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B75" w:rsidRPr="00CD06FC" w:rsidRDefault="00E45B75" w:rsidP="00893AC8">
      <w:pPr>
        <w:spacing w:beforeLines="800" w:before="2496"/>
        <w:jc w:val="center"/>
        <w:rPr>
          <w:rFonts w:asciiTheme="minorEastAsia" w:hAnsiTheme="minorEastAsia" w:cs="Times New Roman"/>
          <w:sz w:val="72"/>
          <w:szCs w:val="72"/>
        </w:rPr>
      </w:pPr>
      <w:r w:rsidRPr="00CD06FC">
        <w:rPr>
          <w:rFonts w:asciiTheme="minorEastAsia" w:hAnsiTheme="minorEastAsia" w:cs="Times New Roman"/>
          <w:sz w:val="72"/>
          <w:szCs w:val="72"/>
        </w:rPr>
        <w:t>企业环境信息依法披露</w:t>
      </w:r>
    </w:p>
    <w:p w:rsidR="0028443C" w:rsidRPr="00CD06FC" w:rsidRDefault="00E45B75" w:rsidP="00893AC8">
      <w:pPr>
        <w:jc w:val="center"/>
        <w:rPr>
          <w:rFonts w:asciiTheme="minorEastAsia" w:hAnsiTheme="minorEastAsia" w:cs="Times New Roman"/>
          <w:sz w:val="72"/>
          <w:szCs w:val="72"/>
        </w:rPr>
      </w:pPr>
      <w:r w:rsidRPr="00CD06FC">
        <w:rPr>
          <w:rFonts w:asciiTheme="minorEastAsia" w:hAnsiTheme="minorEastAsia" w:cs="Times New Roman"/>
          <w:sz w:val="72"/>
          <w:szCs w:val="72"/>
        </w:rPr>
        <w:t>年度报告</w:t>
      </w:r>
    </w:p>
    <w:p w:rsidR="00E45B75" w:rsidRPr="00CD06FC" w:rsidRDefault="00E45B75" w:rsidP="00893AC8">
      <w:pPr>
        <w:spacing w:beforeLines="1200" w:before="3744" w:line="360" w:lineRule="auto"/>
        <w:rPr>
          <w:rFonts w:asciiTheme="minorEastAsia" w:hAnsiTheme="minorEastAsia" w:cs="Times New Roman"/>
          <w:sz w:val="32"/>
          <w:szCs w:val="32"/>
        </w:rPr>
      </w:pPr>
      <w:r w:rsidRPr="00CD06FC">
        <w:rPr>
          <w:rFonts w:asciiTheme="minorEastAsia" w:hAnsiTheme="minorEastAsia" w:cs="Times New Roman"/>
          <w:spacing w:val="213"/>
          <w:kern w:val="0"/>
          <w:sz w:val="32"/>
          <w:szCs w:val="32"/>
          <w:fitText w:val="2560" w:id="-1587879167"/>
        </w:rPr>
        <w:t>企业名</w:t>
      </w:r>
      <w:r w:rsidRPr="00CD06FC">
        <w:rPr>
          <w:rFonts w:asciiTheme="minorEastAsia" w:hAnsiTheme="minorEastAsia" w:cs="Times New Roman"/>
          <w:spacing w:val="1"/>
          <w:kern w:val="0"/>
          <w:sz w:val="32"/>
          <w:szCs w:val="32"/>
          <w:fitText w:val="2560" w:id="-1587879167"/>
        </w:rPr>
        <w:t>称</w:t>
      </w:r>
      <w:r w:rsidRPr="00CD06FC">
        <w:rPr>
          <w:rFonts w:asciiTheme="minorEastAsia" w:hAnsiTheme="minorEastAsia" w:cs="Times New Roman"/>
          <w:sz w:val="32"/>
          <w:szCs w:val="32"/>
        </w:rPr>
        <w:t>：中国石化青岛炼油化工有限责任公司</w:t>
      </w:r>
    </w:p>
    <w:p w:rsidR="00E45B75" w:rsidRPr="00CD06FC" w:rsidRDefault="00E45B75" w:rsidP="00893AC8">
      <w:pPr>
        <w:rPr>
          <w:rFonts w:asciiTheme="minorEastAsia" w:hAnsiTheme="minorEastAsia" w:cs="Times New Roman"/>
          <w:sz w:val="32"/>
          <w:szCs w:val="32"/>
        </w:rPr>
      </w:pPr>
      <w:r w:rsidRPr="00CD06FC">
        <w:rPr>
          <w:rFonts w:asciiTheme="minorEastAsia" w:hAnsiTheme="minorEastAsia" w:cs="Times New Roman"/>
          <w:sz w:val="32"/>
          <w:szCs w:val="32"/>
        </w:rPr>
        <w:t>统一社会信用代码：91370200766720175X</w:t>
      </w:r>
    </w:p>
    <w:p w:rsidR="00E45B75" w:rsidRPr="00CD06FC" w:rsidRDefault="00E45B75" w:rsidP="00893AC8">
      <w:pPr>
        <w:rPr>
          <w:rFonts w:asciiTheme="minorEastAsia" w:hAnsiTheme="minorEastAsia" w:cs="Times New Roman"/>
          <w:sz w:val="32"/>
          <w:szCs w:val="32"/>
        </w:rPr>
      </w:pPr>
      <w:r w:rsidRPr="00CD06FC">
        <w:rPr>
          <w:rFonts w:asciiTheme="minorEastAsia" w:hAnsiTheme="minorEastAsia" w:cs="Times New Roman"/>
          <w:spacing w:val="213"/>
          <w:kern w:val="0"/>
          <w:sz w:val="32"/>
          <w:szCs w:val="32"/>
          <w:fitText w:val="2560" w:id="-1587879168"/>
        </w:rPr>
        <w:t>报告年</w:t>
      </w:r>
      <w:r w:rsidRPr="00CD06FC">
        <w:rPr>
          <w:rFonts w:asciiTheme="minorEastAsia" w:hAnsiTheme="minorEastAsia" w:cs="Times New Roman"/>
          <w:spacing w:val="1"/>
          <w:kern w:val="0"/>
          <w:sz w:val="32"/>
          <w:szCs w:val="32"/>
          <w:fitText w:val="2560" w:id="-1587879168"/>
        </w:rPr>
        <w:t>度</w:t>
      </w:r>
      <w:r w:rsidRPr="00CD06FC">
        <w:rPr>
          <w:rFonts w:asciiTheme="minorEastAsia" w:hAnsiTheme="minorEastAsia" w:cs="Times New Roman"/>
          <w:sz w:val="32"/>
          <w:szCs w:val="32"/>
        </w:rPr>
        <w:t>：</w:t>
      </w:r>
      <w:r w:rsidR="00B72DF0" w:rsidRPr="00CD06FC">
        <w:rPr>
          <w:rFonts w:asciiTheme="minorEastAsia" w:hAnsiTheme="minorEastAsia" w:cs="Times New Roman"/>
          <w:sz w:val="32"/>
          <w:szCs w:val="32"/>
        </w:rPr>
        <w:t>2021年度</w:t>
      </w:r>
    </w:p>
    <w:p w:rsidR="00E05172" w:rsidRPr="00CD06FC" w:rsidRDefault="00E45B75" w:rsidP="00893AC8">
      <w:pPr>
        <w:rPr>
          <w:rFonts w:asciiTheme="minorEastAsia" w:hAnsiTheme="minorEastAsia" w:cs="Times New Roman"/>
          <w:sz w:val="32"/>
          <w:szCs w:val="32"/>
        </w:rPr>
      </w:pPr>
      <w:r w:rsidRPr="00A25095">
        <w:rPr>
          <w:rFonts w:asciiTheme="minorEastAsia" w:hAnsiTheme="minorEastAsia" w:cs="Times New Roman"/>
          <w:spacing w:val="213"/>
          <w:kern w:val="0"/>
          <w:sz w:val="32"/>
          <w:szCs w:val="32"/>
          <w:fitText w:val="2560" w:id="-1587879166"/>
        </w:rPr>
        <w:t>编制日</w:t>
      </w:r>
      <w:r w:rsidRPr="00A25095">
        <w:rPr>
          <w:rFonts w:asciiTheme="minorEastAsia" w:hAnsiTheme="minorEastAsia" w:cs="Times New Roman"/>
          <w:spacing w:val="1"/>
          <w:kern w:val="0"/>
          <w:sz w:val="32"/>
          <w:szCs w:val="32"/>
          <w:fitText w:val="2560" w:id="-1587879166"/>
        </w:rPr>
        <w:t>期</w:t>
      </w:r>
      <w:r w:rsidRPr="00A25095">
        <w:rPr>
          <w:rFonts w:asciiTheme="minorEastAsia" w:hAnsiTheme="minorEastAsia" w:cs="Times New Roman"/>
          <w:sz w:val="32"/>
          <w:szCs w:val="32"/>
        </w:rPr>
        <w:t>：</w:t>
      </w:r>
      <w:r w:rsidR="00B72DF0" w:rsidRPr="00A25095">
        <w:rPr>
          <w:rFonts w:asciiTheme="minorEastAsia" w:hAnsiTheme="minorEastAsia" w:cs="Times New Roman"/>
          <w:sz w:val="32"/>
          <w:szCs w:val="32"/>
        </w:rPr>
        <w:t>2022年</w:t>
      </w:r>
      <w:r w:rsidR="00A25095" w:rsidRPr="00A25095">
        <w:rPr>
          <w:rFonts w:asciiTheme="minorEastAsia" w:hAnsiTheme="minorEastAsia" w:cs="Times New Roman" w:hint="eastAsia"/>
          <w:sz w:val="32"/>
          <w:szCs w:val="32"/>
        </w:rPr>
        <w:t>3</w:t>
      </w:r>
      <w:r w:rsidR="00B72DF0" w:rsidRPr="00A25095">
        <w:rPr>
          <w:rFonts w:asciiTheme="minorEastAsia" w:hAnsiTheme="minorEastAsia" w:cs="Times New Roman"/>
          <w:sz w:val="32"/>
          <w:szCs w:val="32"/>
        </w:rPr>
        <w:t>月</w:t>
      </w:r>
      <w:r w:rsidR="00B70471" w:rsidRPr="00A25095">
        <w:rPr>
          <w:rFonts w:asciiTheme="minorEastAsia" w:hAnsiTheme="minorEastAsia" w:cs="Times New Roman"/>
          <w:sz w:val="32"/>
          <w:szCs w:val="32"/>
        </w:rPr>
        <w:t>10</w:t>
      </w:r>
      <w:r w:rsidR="00B72DF0" w:rsidRPr="00A25095">
        <w:rPr>
          <w:rFonts w:asciiTheme="minorEastAsia" w:hAnsiTheme="minorEastAsia" w:cs="Times New Roman"/>
          <w:sz w:val="32"/>
          <w:szCs w:val="32"/>
        </w:rPr>
        <w:t>日</w:t>
      </w:r>
    </w:p>
    <w:p w:rsidR="00E05172" w:rsidRPr="00A91FA1" w:rsidRDefault="00E05172" w:rsidP="00893AC8">
      <w:pPr>
        <w:jc w:val="left"/>
        <w:rPr>
          <w:rFonts w:ascii="Times New Roman" w:eastAsia="仿宋" w:hAnsi="Times New Roman" w:cs="Times New Roman"/>
          <w:sz w:val="32"/>
          <w:szCs w:val="32"/>
        </w:rPr>
      </w:pPr>
      <w:r w:rsidRPr="00A91FA1">
        <w:rPr>
          <w:rFonts w:ascii="Times New Roman" w:eastAsia="仿宋" w:hAnsi="Times New Roman" w:cs="Times New Roman"/>
          <w:sz w:val="32"/>
          <w:szCs w:val="32"/>
        </w:rPr>
        <w:br w:type="page"/>
      </w:r>
      <w:bookmarkStart w:id="0" w:name="_GoBack"/>
      <w:bookmarkEnd w:id="0"/>
    </w:p>
    <w:p w:rsidR="00E05172" w:rsidRPr="00CD06FC" w:rsidRDefault="00E05172" w:rsidP="00CD06FC">
      <w:pPr>
        <w:spacing w:line="360" w:lineRule="auto"/>
        <w:jc w:val="center"/>
        <w:rPr>
          <w:rFonts w:asciiTheme="minorEastAsia" w:hAnsiTheme="minorEastAsia" w:cs="Times New Roman"/>
          <w:sz w:val="32"/>
          <w:szCs w:val="32"/>
        </w:rPr>
      </w:pPr>
      <w:r w:rsidRPr="00CD06FC">
        <w:rPr>
          <w:rFonts w:asciiTheme="minorEastAsia" w:hAnsiTheme="minorEastAsia" w:cs="Times New Roman"/>
          <w:sz w:val="32"/>
          <w:szCs w:val="32"/>
        </w:rPr>
        <w:lastRenderedPageBreak/>
        <w:t>承诺</w:t>
      </w:r>
    </w:p>
    <w:p w:rsidR="00E05172" w:rsidRPr="00CD06FC" w:rsidRDefault="0004035A" w:rsidP="00CD06FC">
      <w:pPr>
        <w:spacing w:line="360" w:lineRule="auto"/>
        <w:ind w:firstLineChars="200" w:firstLine="640"/>
        <w:rPr>
          <w:rFonts w:asciiTheme="minorEastAsia" w:hAnsiTheme="minorEastAsia" w:cs="Times New Roman"/>
          <w:sz w:val="32"/>
          <w:szCs w:val="32"/>
        </w:rPr>
      </w:pPr>
      <w:r w:rsidRPr="00CD06FC">
        <w:rPr>
          <w:rFonts w:asciiTheme="minorEastAsia" w:hAnsiTheme="minorEastAsia" w:cs="Times New Roman"/>
          <w:sz w:val="32"/>
          <w:szCs w:val="32"/>
        </w:rPr>
        <w:t>本年度报告内容</w:t>
      </w:r>
      <w:r w:rsidR="00E05172" w:rsidRPr="00CD06FC">
        <w:rPr>
          <w:rFonts w:asciiTheme="minorEastAsia" w:hAnsiTheme="minorEastAsia" w:cs="Times New Roman"/>
          <w:sz w:val="32"/>
          <w:szCs w:val="32"/>
        </w:rPr>
        <w:t>真实、准确、完整，不存在虚假记载、误导性陈述或重大遗漏，</w:t>
      </w:r>
      <w:r w:rsidR="00EA75D9" w:rsidRPr="00CD06FC">
        <w:rPr>
          <w:rFonts w:asciiTheme="minorEastAsia" w:hAnsiTheme="minorEastAsia" w:cs="Times New Roman"/>
          <w:sz w:val="32"/>
          <w:szCs w:val="32"/>
        </w:rPr>
        <w:t>若出现故意谎报、瞒报等情况将</w:t>
      </w:r>
      <w:r w:rsidR="00E05172" w:rsidRPr="00CD06FC">
        <w:rPr>
          <w:rFonts w:asciiTheme="minorEastAsia" w:hAnsiTheme="minorEastAsia" w:cs="Times New Roman"/>
          <w:sz w:val="32"/>
          <w:szCs w:val="32"/>
        </w:rPr>
        <w:t>承担相应的法律责任。</w:t>
      </w:r>
    </w:p>
    <w:p w:rsidR="00E05172" w:rsidRPr="00CD06FC" w:rsidRDefault="00E05172" w:rsidP="00CD06FC">
      <w:pPr>
        <w:spacing w:line="360" w:lineRule="auto"/>
        <w:jc w:val="right"/>
        <w:rPr>
          <w:rFonts w:asciiTheme="minorEastAsia" w:hAnsiTheme="minorEastAsia" w:cs="Times New Roman"/>
          <w:sz w:val="32"/>
          <w:szCs w:val="32"/>
        </w:rPr>
      </w:pPr>
      <w:r w:rsidRPr="00CD06FC">
        <w:rPr>
          <w:rFonts w:asciiTheme="minorEastAsia" w:hAnsiTheme="minorEastAsia" w:cs="Times New Roman"/>
          <w:sz w:val="32"/>
          <w:szCs w:val="32"/>
        </w:rPr>
        <w:t>企业负责人：</w:t>
      </w:r>
      <w:r w:rsidR="00793402" w:rsidRPr="00CD06FC">
        <w:rPr>
          <w:rFonts w:asciiTheme="minorEastAsia" w:hAnsiTheme="minorEastAsia" w:cs="Times New Roman"/>
          <w:sz w:val="32"/>
          <w:szCs w:val="32"/>
        </w:rPr>
        <w:t>刘训书</w:t>
      </w:r>
    </w:p>
    <w:p w:rsidR="00E05172" w:rsidRPr="00CD06FC" w:rsidRDefault="00E05172" w:rsidP="00CD06FC">
      <w:pPr>
        <w:spacing w:beforeLines="100" w:before="312" w:line="360" w:lineRule="auto"/>
        <w:ind w:right="318"/>
        <w:jc w:val="center"/>
        <w:rPr>
          <w:rFonts w:asciiTheme="minorEastAsia" w:hAnsiTheme="minorEastAsia" w:cs="Times New Roman"/>
          <w:sz w:val="32"/>
          <w:szCs w:val="32"/>
        </w:rPr>
      </w:pPr>
      <w:r w:rsidRPr="00CD06FC">
        <w:rPr>
          <w:rFonts w:asciiTheme="minorEastAsia" w:hAnsiTheme="minorEastAsia" w:cs="Times New Roman"/>
          <w:sz w:val="32"/>
          <w:szCs w:val="32"/>
        </w:rPr>
        <w:t>声明</w:t>
      </w:r>
    </w:p>
    <w:p w:rsidR="00E05172" w:rsidRPr="00CD06FC" w:rsidRDefault="00F27FB4" w:rsidP="00CD06FC">
      <w:pPr>
        <w:spacing w:line="360" w:lineRule="auto"/>
        <w:ind w:firstLineChars="200" w:firstLine="640"/>
        <w:rPr>
          <w:rFonts w:asciiTheme="minorEastAsia" w:hAnsiTheme="minorEastAsia" w:cs="Times New Roman"/>
          <w:sz w:val="32"/>
          <w:szCs w:val="32"/>
        </w:rPr>
      </w:pPr>
      <w:r w:rsidRPr="00CD06FC">
        <w:rPr>
          <w:rFonts w:asciiTheme="minorEastAsia" w:hAnsiTheme="minorEastAsia" w:cs="Times New Roman"/>
          <w:sz w:val="32"/>
          <w:szCs w:val="32"/>
        </w:rPr>
        <w:t>本年度报告中环保数据</w:t>
      </w:r>
      <w:r w:rsidR="00E05172" w:rsidRPr="00CD06FC">
        <w:rPr>
          <w:rFonts w:asciiTheme="minorEastAsia" w:hAnsiTheme="minorEastAsia" w:cs="Times New Roman"/>
          <w:sz w:val="32"/>
          <w:szCs w:val="32"/>
        </w:rPr>
        <w:t>真实、准确、完整</w:t>
      </w:r>
      <w:r w:rsidRPr="00CD06FC">
        <w:rPr>
          <w:rFonts w:asciiTheme="minorEastAsia" w:hAnsiTheme="minorEastAsia" w:cs="Times New Roman"/>
          <w:sz w:val="32"/>
          <w:szCs w:val="32"/>
        </w:rPr>
        <w:t>，我单位将自觉接受环境保护主管部门监管和社会公众监督，如提交的内容和数据与实际情况不符，将积极配合调查，并依法接受处罚。</w:t>
      </w:r>
    </w:p>
    <w:p w:rsidR="001C5F25" w:rsidRPr="00CD06FC" w:rsidRDefault="00E05172" w:rsidP="00CD06FC">
      <w:pPr>
        <w:spacing w:line="360" w:lineRule="auto"/>
        <w:jc w:val="right"/>
        <w:rPr>
          <w:rFonts w:asciiTheme="minorEastAsia" w:hAnsiTheme="minorEastAsia" w:cs="Times New Roman"/>
          <w:sz w:val="32"/>
          <w:szCs w:val="32"/>
        </w:rPr>
        <w:sectPr w:rsidR="001C5F25" w:rsidRPr="00CD06FC" w:rsidSect="005C7EEC">
          <w:footerReference w:type="default" r:id="rId8"/>
          <w:pgSz w:w="11906" w:h="16838"/>
          <w:pgMar w:top="1440" w:right="1800" w:bottom="1440" w:left="1800" w:header="851" w:footer="992" w:gutter="0"/>
          <w:pgNumType w:start="1"/>
          <w:cols w:space="425"/>
          <w:docGrid w:type="lines" w:linePitch="312"/>
        </w:sectPr>
      </w:pPr>
      <w:r w:rsidRPr="00CD06FC">
        <w:rPr>
          <w:rFonts w:asciiTheme="minorEastAsia" w:hAnsiTheme="minorEastAsia" w:cs="Times New Roman"/>
          <w:sz w:val="32"/>
          <w:szCs w:val="32"/>
        </w:rPr>
        <w:t>环保工作负责人：</w:t>
      </w:r>
      <w:r w:rsidR="00872C3C" w:rsidRPr="00CD06FC">
        <w:rPr>
          <w:rFonts w:asciiTheme="minorEastAsia" w:hAnsiTheme="minorEastAsia" w:cs="Times New Roman"/>
          <w:sz w:val="32"/>
          <w:szCs w:val="32"/>
        </w:rPr>
        <w:t>杨增良</w:t>
      </w:r>
    </w:p>
    <w:p w:rsidR="000D4703" w:rsidRPr="00A91FA1" w:rsidRDefault="000D4703" w:rsidP="00893AC8">
      <w:pPr>
        <w:spacing w:line="360" w:lineRule="auto"/>
        <w:jc w:val="right"/>
        <w:rPr>
          <w:rFonts w:ascii="Times New Roman" w:eastAsia="仿宋" w:hAnsi="Times New Roman" w:cs="Times New Roman"/>
          <w:sz w:val="32"/>
          <w:szCs w:val="32"/>
        </w:rPr>
      </w:pPr>
    </w:p>
    <w:p w:rsidR="00721A76" w:rsidRPr="00A91FA1" w:rsidRDefault="00721A76" w:rsidP="00893AC8">
      <w:pPr>
        <w:jc w:val="left"/>
        <w:rPr>
          <w:rFonts w:ascii="Times New Roman" w:eastAsia="仿宋" w:hAnsi="Times New Roman" w:cs="Times New Roman"/>
          <w:sz w:val="32"/>
          <w:szCs w:val="32"/>
        </w:rPr>
      </w:pPr>
    </w:p>
    <w:p w:rsidR="00B479CC" w:rsidRPr="00A91FA1" w:rsidRDefault="00B479CC" w:rsidP="00893AC8">
      <w:pPr>
        <w:jc w:val="left"/>
        <w:rPr>
          <w:rFonts w:ascii="Times New Roman" w:eastAsia="仿宋" w:hAnsi="Times New Roman" w:cs="Times New Roman"/>
          <w:sz w:val="32"/>
          <w:szCs w:val="32"/>
        </w:rPr>
        <w:sectPr w:rsidR="00B479CC" w:rsidRPr="00A91FA1" w:rsidSect="001C5F25">
          <w:type w:val="continuous"/>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color w:val="auto"/>
          <w:kern w:val="2"/>
          <w:sz w:val="21"/>
          <w:szCs w:val="22"/>
          <w:lang w:val="zh-CN"/>
        </w:rPr>
        <w:id w:val="-863674366"/>
        <w:docPartObj>
          <w:docPartGallery w:val="Table of Contents"/>
          <w:docPartUnique/>
        </w:docPartObj>
      </w:sdtPr>
      <w:sdtEndPr>
        <w:rPr>
          <w:b/>
          <w:bCs/>
          <w:sz w:val="24"/>
          <w:szCs w:val="24"/>
        </w:rPr>
      </w:sdtEndPr>
      <w:sdtContent>
        <w:p w:rsidR="005269F5" w:rsidRPr="00A91FA1" w:rsidRDefault="005269F5" w:rsidP="00893AC8">
          <w:pPr>
            <w:pStyle w:val="TOC"/>
            <w:keepNext w:val="0"/>
            <w:keepLines w:val="0"/>
            <w:widowControl w:val="0"/>
            <w:jc w:val="center"/>
            <w:rPr>
              <w:rFonts w:ascii="Times New Roman" w:hAnsi="Times New Roman" w:cs="Times New Roman"/>
              <w:color w:val="000000" w:themeColor="text1"/>
            </w:rPr>
          </w:pPr>
          <w:r w:rsidRPr="00A91FA1">
            <w:rPr>
              <w:rFonts w:ascii="Times New Roman" w:hAnsi="Times New Roman" w:cs="Times New Roman"/>
              <w:color w:val="000000" w:themeColor="text1"/>
              <w:lang w:val="zh-CN"/>
            </w:rPr>
            <w:t>目录</w:t>
          </w:r>
        </w:p>
        <w:p w:rsidR="00A70CE4" w:rsidRPr="00A70CE4" w:rsidRDefault="005269F5" w:rsidP="00A70CE4">
          <w:pPr>
            <w:pStyle w:val="10"/>
            <w:tabs>
              <w:tab w:val="right" w:leader="dot" w:pos="8296"/>
            </w:tabs>
            <w:spacing w:line="360" w:lineRule="auto"/>
            <w:rPr>
              <w:rFonts w:ascii="Times New Roman" w:hAnsi="Times New Roman" w:cs="Times New Roman"/>
              <w:noProof/>
              <w:sz w:val="24"/>
              <w:szCs w:val="24"/>
            </w:rPr>
          </w:pPr>
          <w:r w:rsidRPr="00A70CE4">
            <w:rPr>
              <w:rFonts w:ascii="Times New Roman" w:hAnsi="Times New Roman" w:cs="Times New Roman"/>
              <w:b/>
              <w:bCs/>
              <w:sz w:val="24"/>
              <w:szCs w:val="24"/>
              <w:lang w:val="zh-CN"/>
            </w:rPr>
            <w:fldChar w:fldCharType="begin"/>
          </w:r>
          <w:r w:rsidRPr="00A70CE4">
            <w:rPr>
              <w:rFonts w:ascii="Times New Roman" w:hAnsi="Times New Roman" w:cs="Times New Roman"/>
              <w:b/>
              <w:bCs/>
              <w:sz w:val="24"/>
              <w:szCs w:val="24"/>
              <w:lang w:val="zh-CN"/>
            </w:rPr>
            <w:instrText xml:space="preserve"> TOC \o "1-3" \h \z \u </w:instrText>
          </w:r>
          <w:r w:rsidRPr="00A70CE4">
            <w:rPr>
              <w:rFonts w:ascii="Times New Roman" w:hAnsi="Times New Roman" w:cs="Times New Roman"/>
              <w:b/>
              <w:bCs/>
              <w:sz w:val="24"/>
              <w:szCs w:val="24"/>
              <w:lang w:val="zh-CN"/>
            </w:rPr>
            <w:fldChar w:fldCharType="separate"/>
          </w:r>
          <w:hyperlink w:anchor="_Toc94189667" w:history="1">
            <w:r w:rsidR="00A70CE4" w:rsidRPr="00A70CE4">
              <w:rPr>
                <w:rStyle w:val="af0"/>
                <w:rFonts w:ascii="Times New Roman" w:hAnsi="Times New Roman" w:cs="Times New Roman"/>
                <w:noProof/>
                <w:sz w:val="24"/>
                <w:szCs w:val="24"/>
              </w:rPr>
              <w:t xml:space="preserve">1 </w:t>
            </w:r>
            <w:r w:rsidR="00A70CE4" w:rsidRPr="00A70CE4">
              <w:rPr>
                <w:rStyle w:val="af0"/>
                <w:rFonts w:ascii="Times New Roman" w:hAnsi="Times New Roman" w:cs="Times New Roman"/>
                <w:noProof/>
                <w:sz w:val="24"/>
                <w:szCs w:val="24"/>
              </w:rPr>
              <w:t>术语和定义</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_Toc94189667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1</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10"/>
            <w:tabs>
              <w:tab w:val="right" w:leader="dot" w:pos="8296"/>
            </w:tabs>
            <w:spacing w:line="360" w:lineRule="auto"/>
            <w:rPr>
              <w:rFonts w:ascii="Times New Roman" w:hAnsi="Times New Roman" w:cs="Times New Roman"/>
              <w:noProof/>
              <w:sz w:val="24"/>
              <w:szCs w:val="24"/>
            </w:rPr>
          </w:pPr>
          <w:hyperlink w:anchor="_Toc94189668" w:history="1">
            <w:r w:rsidR="00A70CE4" w:rsidRPr="00A70CE4">
              <w:rPr>
                <w:rStyle w:val="af0"/>
                <w:rFonts w:ascii="Times New Roman" w:hAnsi="Times New Roman" w:cs="Times New Roman"/>
                <w:noProof/>
                <w:sz w:val="24"/>
                <w:szCs w:val="24"/>
              </w:rPr>
              <w:t xml:space="preserve">2 </w:t>
            </w:r>
            <w:r w:rsidR="00A70CE4" w:rsidRPr="00A70CE4">
              <w:rPr>
                <w:rStyle w:val="af0"/>
                <w:rFonts w:ascii="Times New Roman" w:hAnsi="Times New Roman" w:cs="Times New Roman"/>
                <w:noProof/>
                <w:sz w:val="24"/>
                <w:szCs w:val="24"/>
              </w:rPr>
              <w:t>关键环境信息提要</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_Toc94189668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3</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69" w:history="1">
            <w:r w:rsidR="00A70CE4" w:rsidRPr="00A70CE4">
              <w:rPr>
                <w:rStyle w:val="af0"/>
                <w:rFonts w:ascii="Times New Roman" w:hAnsi="Times New Roman" w:cs="Times New Roman"/>
                <w:noProof/>
                <w:sz w:val="24"/>
                <w:szCs w:val="24"/>
              </w:rPr>
              <w:t xml:space="preserve">2.1 </w:t>
            </w:r>
            <w:r w:rsidR="00A70CE4" w:rsidRPr="00A70CE4">
              <w:rPr>
                <w:rStyle w:val="af0"/>
                <w:rFonts w:ascii="Times New Roman" w:hAnsi="Times New Roman" w:cs="Times New Roman"/>
                <w:noProof/>
                <w:sz w:val="24"/>
                <w:szCs w:val="24"/>
              </w:rPr>
              <w:t>本年度生态环境行政许可变更情况</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_Toc94189669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3</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70" w:history="1">
            <w:r w:rsidR="00A70CE4" w:rsidRPr="00A70CE4">
              <w:rPr>
                <w:rStyle w:val="af0"/>
                <w:rFonts w:ascii="Times New Roman" w:hAnsi="Times New Roman" w:cs="Times New Roman"/>
                <w:noProof/>
                <w:sz w:val="24"/>
                <w:szCs w:val="24"/>
              </w:rPr>
              <w:t xml:space="preserve">2.2 </w:t>
            </w:r>
            <w:r w:rsidR="00A70CE4" w:rsidRPr="00A70CE4">
              <w:rPr>
                <w:rStyle w:val="af0"/>
                <w:rFonts w:ascii="Times New Roman" w:hAnsi="Times New Roman" w:cs="Times New Roman"/>
                <w:noProof/>
                <w:sz w:val="24"/>
                <w:szCs w:val="24"/>
              </w:rPr>
              <w:t>本年度主要污染物排放</w:t>
            </w:r>
            <w:r w:rsidR="0019724C">
              <w:rPr>
                <w:rStyle w:val="af0"/>
                <w:rFonts w:ascii="Times New Roman" w:hAnsi="Times New Roman" w:cs="Times New Roman" w:hint="eastAsia"/>
                <w:noProof/>
                <w:sz w:val="24"/>
                <w:szCs w:val="24"/>
              </w:rPr>
              <w:t>情况</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_Toc94189670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3</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71" w:history="1">
            <w:r w:rsidR="00A70CE4" w:rsidRPr="00A70CE4">
              <w:rPr>
                <w:rStyle w:val="af0"/>
                <w:rFonts w:ascii="Times New Roman" w:hAnsi="Times New Roman" w:cs="Times New Roman"/>
                <w:noProof/>
                <w:sz w:val="24"/>
                <w:szCs w:val="24"/>
              </w:rPr>
              <w:t xml:space="preserve">2.3 </w:t>
            </w:r>
            <w:r w:rsidR="00A70CE4" w:rsidRPr="00A70CE4">
              <w:rPr>
                <w:rStyle w:val="af0"/>
                <w:rFonts w:ascii="Times New Roman" w:hAnsi="Times New Roman" w:cs="Times New Roman"/>
                <w:noProof/>
                <w:sz w:val="24"/>
                <w:szCs w:val="24"/>
              </w:rPr>
              <w:t>本年度受到的生态环境行政处罚、司法判决等情况</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_Toc94189671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3</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10"/>
            <w:tabs>
              <w:tab w:val="right" w:leader="dot" w:pos="8296"/>
            </w:tabs>
            <w:spacing w:line="360" w:lineRule="auto"/>
            <w:rPr>
              <w:rFonts w:ascii="Times New Roman" w:hAnsi="Times New Roman" w:cs="Times New Roman"/>
              <w:noProof/>
              <w:sz w:val="24"/>
              <w:szCs w:val="24"/>
            </w:rPr>
          </w:pPr>
          <w:hyperlink w:anchor="_Toc94189672" w:history="1">
            <w:r w:rsidR="00A70CE4" w:rsidRPr="00A70CE4">
              <w:rPr>
                <w:rStyle w:val="af0"/>
                <w:rFonts w:ascii="Times New Roman" w:hAnsi="Times New Roman" w:cs="Times New Roman"/>
                <w:noProof/>
                <w:sz w:val="24"/>
                <w:szCs w:val="24"/>
              </w:rPr>
              <w:t xml:space="preserve">3 </w:t>
            </w:r>
            <w:r w:rsidR="00A70CE4" w:rsidRPr="00A70CE4">
              <w:rPr>
                <w:rStyle w:val="af0"/>
                <w:rFonts w:ascii="Times New Roman" w:hAnsi="Times New Roman" w:cs="Times New Roman"/>
                <w:noProof/>
                <w:sz w:val="24"/>
                <w:szCs w:val="24"/>
              </w:rPr>
              <w:t>企业基本信息</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_Toc94189672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3</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73" w:history="1">
            <w:r w:rsidR="00A70CE4" w:rsidRPr="00A70CE4">
              <w:rPr>
                <w:rStyle w:val="af0"/>
                <w:rFonts w:ascii="Times New Roman" w:hAnsi="Times New Roman" w:cs="Times New Roman"/>
                <w:noProof/>
                <w:sz w:val="24"/>
                <w:szCs w:val="24"/>
              </w:rPr>
              <w:t xml:space="preserve">3.1 </w:t>
            </w:r>
            <w:r w:rsidR="00A70CE4" w:rsidRPr="00A70CE4">
              <w:rPr>
                <w:rStyle w:val="af0"/>
                <w:rFonts w:ascii="Times New Roman" w:hAnsi="Times New Roman" w:cs="Times New Roman"/>
                <w:noProof/>
                <w:sz w:val="24"/>
                <w:szCs w:val="24"/>
              </w:rPr>
              <w:t>企业基本信息表</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_Toc94189673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3</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74" w:history="1">
            <w:r w:rsidR="00A70CE4" w:rsidRPr="00A70CE4">
              <w:rPr>
                <w:rStyle w:val="af0"/>
                <w:rFonts w:ascii="Times New Roman" w:hAnsi="Times New Roman" w:cs="Times New Roman"/>
                <w:noProof/>
                <w:sz w:val="24"/>
                <w:szCs w:val="24"/>
              </w:rPr>
              <w:t xml:space="preserve">3.2 </w:t>
            </w:r>
            <w:r w:rsidR="00A70CE4" w:rsidRPr="00A70CE4">
              <w:rPr>
                <w:rStyle w:val="af0"/>
                <w:rFonts w:ascii="Times New Roman" w:hAnsi="Times New Roman" w:cs="Times New Roman"/>
                <w:noProof/>
                <w:sz w:val="24"/>
                <w:szCs w:val="24"/>
              </w:rPr>
              <w:t>企业主要产品、服务与生产工艺</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_Toc94189674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4</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10"/>
            <w:tabs>
              <w:tab w:val="right" w:leader="dot" w:pos="8296"/>
            </w:tabs>
            <w:spacing w:line="360" w:lineRule="auto"/>
            <w:rPr>
              <w:rFonts w:ascii="Times New Roman" w:hAnsi="Times New Roman" w:cs="Times New Roman"/>
              <w:noProof/>
              <w:sz w:val="24"/>
              <w:szCs w:val="24"/>
            </w:rPr>
          </w:pPr>
          <w:hyperlink w:anchor="_Toc94189675" w:history="1">
            <w:r w:rsidR="00A70CE4" w:rsidRPr="00A70CE4">
              <w:rPr>
                <w:rStyle w:val="af0"/>
                <w:rFonts w:ascii="Times New Roman" w:hAnsi="Times New Roman" w:cs="Times New Roman"/>
                <w:noProof/>
                <w:sz w:val="24"/>
                <w:szCs w:val="24"/>
              </w:rPr>
              <w:t xml:space="preserve">4 </w:t>
            </w:r>
            <w:r w:rsidR="00A70CE4" w:rsidRPr="00A70CE4">
              <w:rPr>
                <w:rStyle w:val="af0"/>
                <w:rFonts w:ascii="Times New Roman" w:hAnsi="Times New Roman" w:cs="Times New Roman"/>
                <w:noProof/>
                <w:sz w:val="24"/>
                <w:szCs w:val="24"/>
              </w:rPr>
              <w:t>企业环境管理信息</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_Toc94189675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4</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76" w:history="1">
            <w:r w:rsidR="00A70CE4" w:rsidRPr="00A70CE4">
              <w:rPr>
                <w:rStyle w:val="af0"/>
                <w:rFonts w:ascii="Times New Roman" w:hAnsi="Times New Roman" w:cs="Times New Roman"/>
                <w:noProof/>
                <w:sz w:val="24"/>
                <w:szCs w:val="24"/>
              </w:rPr>
              <w:t xml:space="preserve">4.1 </w:t>
            </w:r>
            <w:r w:rsidR="00A70CE4" w:rsidRPr="00A70CE4">
              <w:rPr>
                <w:rStyle w:val="af0"/>
                <w:rFonts w:ascii="Times New Roman" w:hAnsi="Times New Roman" w:cs="Times New Roman"/>
                <w:noProof/>
                <w:sz w:val="24"/>
                <w:szCs w:val="24"/>
              </w:rPr>
              <w:t>企业生态环境行政许可情况</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_Toc94189676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4</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79" w:history="1">
            <w:r w:rsidR="00A70CE4" w:rsidRPr="00A70CE4">
              <w:rPr>
                <w:rStyle w:val="af0"/>
                <w:rFonts w:ascii="Times New Roman" w:hAnsi="Times New Roman" w:cs="Times New Roman"/>
                <w:noProof/>
                <w:sz w:val="24"/>
                <w:szCs w:val="24"/>
              </w:rPr>
              <w:t xml:space="preserve">4.2 </w:t>
            </w:r>
            <w:r w:rsidR="00A70CE4" w:rsidRPr="00A70CE4">
              <w:rPr>
                <w:rStyle w:val="af0"/>
                <w:rFonts w:ascii="Times New Roman" w:hAnsi="Times New Roman" w:cs="Times New Roman"/>
                <w:noProof/>
                <w:sz w:val="24"/>
                <w:szCs w:val="24"/>
              </w:rPr>
              <w:t>环境保护税</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_Toc94189679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5</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80" w:history="1">
            <w:r w:rsidR="00A70CE4" w:rsidRPr="00A70CE4">
              <w:rPr>
                <w:rStyle w:val="af0"/>
                <w:rFonts w:ascii="Times New Roman" w:hAnsi="Times New Roman" w:cs="Times New Roman"/>
                <w:noProof/>
                <w:sz w:val="24"/>
                <w:szCs w:val="24"/>
              </w:rPr>
              <w:t xml:space="preserve">4.3 </w:t>
            </w:r>
            <w:r w:rsidR="00A70CE4" w:rsidRPr="00A70CE4">
              <w:rPr>
                <w:rStyle w:val="af0"/>
                <w:rFonts w:ascii="Times New Roman" w:hAnsi="Times New Roman" w:cs="Times New Roman"/>
                <w:noProof/>
                <w:sz w:val="24"/>
                <w:szCs w:val="24"/>
              </w:rPr>
              <w:t>环保信用评价情况</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_Toc94189680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5</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10"/>
            <w:tabs>
              <w:tab w:val="right" w:leader="dot" w:pos="8296"/>
            </w:tabs>
            <w:spacing w:line="360" w:lineRule="auto"/>
            <w:rPr>
              <w:rFonts w:ascii="Times New Roman" w:hAnsi="Times New Roman" w:cs="Times New Roman"/>
              <w:noProof/>
              <w:sz w:val="24"/>
              <w:szCs w:val="24"/>
            </w:rPr>
          </w:pPr>
          <w:hyperlink w:anchor="_Toc94189681" w:history="1">
            <w:r w:rsidR="00A70CE4" w:rsidRPr="00A70CE4">
              <w:rPr>
                <w:rStyle w:val="af0"/>
                <w:rFonts w:ascii="Times New Roman" w:hAnsi="Times New Roman" w:cs="Times New Roman"/>
                <w:noProof/>
                <w:sz w:val="24"/>
                <w:szCs w:val="24"/>
              </w:rPr>
              <w:t xml:space="preserve">5 </w:t>
            </w:r>
            <w:r w:rsidR="00A70CE4" w:rsidRPr="00A70CE4">
              <w:rPr>
                <w:rStyle w:val="af0"/>
                <w:rFonts w:ascii="Times New Roman" w:hAnsi="Times New Roman" w:cs="Times New Roman"/>
                <w:noProof/>
                <w:sz w:val="24"/>
                <w:szCs w:val="24"/>
              </w:rPr>
              <w:t>企业污染物产生、治理与排放信息</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_Toc94189681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5</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82" w:history="1">
            <w:r w:rsidR="00A70CE4" w:rsidRPr="00A70CE4">
              <w:rPr>
                <w:rStyle w:val="af0"/>
                <w:rFonts w:ascii="Times New Roman" w:hAnsi="Times New Roman" w:cs="Times New Roman"/>
                <w:noProof/>
                <w:sz w:val="24"/>
                <w:szCs w:val="24"/>
              </w:rPr>
              <w:t xml:space="preserve">5.1 </w:t>
            </w:r>
            <w:r w:rsidR="00A70CE4" w:rsidRPr="00A70CE4">
              <w:rPr>
                <w:rStyle w:val="af0"/>
                <w:rFonts w:ascii="Times New Roman" w:hAnsi="Times New Roman" w:cs="Times New Roman"/>
                <w:noProof/>
                <w:sz w:val="24"/>
                <w:szCs w:val="24"/>
              </w:rPr>
              <w:t>污染防治设施信息</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_Toc94189682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5</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85" w:history="1">
            <w:r w:rsidR="00A70CE4" w:rsidRPr="00A70CE4">
              <w:rPr>
                <w:rStyle w:val="af0"/>
                <w:rFonts w:ascii="Times New Roman" w:hAnsi="Times New Roman" w:cs="Times New Roman"/>
                <w:noProof/>
                <w:sz w:val="24"/>
                <w:szCs w:val="24"/>
              </w:rPr>
              <w:t xml:space="preserve">5.2 </w:t>
            </w:r>
            <w:r w:rsidR="00A70CE4" w:rsidRPr="00A70CE4">
              <w:rPr>
                <w:rStyle w:val="af0"/>
                <w:rFonts w:ascii="Times New Roman" w:hAnsi="Times New Roman" w:cs="Times New Roman"/>
                <w:noProof/>
                <w:sz w:val="24"/>
                <w:szCs w:val="24"/>
              </w:rPr>
              <w:t>废气废水排放情况</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_Toc94189685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8</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90" w:history="1">
            <w:r w:rsidR="00A70CE4" w:rsidRPr="00A70CE4">
              <w:rPr>
                <w:rStyle w:val="af0"/>
                <w:rFonts w:ascii="Times New Roman" w:hAnsi="Times New Roman" w:cs="Times New Roman"/>
                <w:noProof/>
                <w:sz w:val="24"/>
                <w:szCs w:val="24"/>
              </w:rPr>
              <w:t xml:space="preserve">5.3 </w:t>
            </w:r>
            <w:r w:rsidR="00A70CE4" w:rsidRPr="00A70CE4">
              <w:rPr>
                <w:rStyle w:val="af0"/>
                <w:rFonts w:ascii="Times New Roman" w:hAnsi="Times New Roman" w:cs="Times New Roman"/>
                <w:noProof/>
                <w:sz w:val="24"/>
                <w:szCs w:val="24"/>
              </w:rPr>
              <w:t>工业固体废物和危险废物产生、贮存和利用处置情况</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_Toc94189690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14</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91" w:history="1">
            <w:r w:rsidR="00A70CE4" w:rsidRPr="00A70CE4">
              <w:rPr>
                <w:rStyle w:val="af0"/>
                <w:rFonts w:ascii="Times New Roman" w:hAnsi="Times New Roman" w:cs="Times New Roman"/>
                <w:noProof/>
                <w:sz w:val="24"/>
                <w:szCs w:val="24"/>
              </w:rPr>
              <w:t xml:space="preserve">5.4 </w:t>
            </w:r>
            <w:r w:rsidR="00A70CE4" w:rsidRPr="00A70CE4">
              <w:rPr>
                <w:rStyle w:val="af0"/>
                <w:rFonts w:ascii="Times New Roman" w:hAnsi="Times New Roman" w:cs="Times New Roman"/>
                <w:noProof/>
                <w:sz w:val="24"/>
                <w:szCs w:val="24"/>
              </w:rPr>
              <w:t>有毒有害物质排放信息</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_Toc94189691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17</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92" w:history="1">
            <w:r w:rsidR="00A70CE4" w:rsidRPr="00A70CE4">
              <w:rPr>
                <w:rStyle w:val="af0"/>
                <w:rFonts w:ascii="Times New Roman" w:hAnsi="Times New Roman" w:cs="Times New Roman"/>
                <w:noProof/>
                <w:sz w:val="24"/>
                <w:szCs w:val="24"/>
              </w:rPr>
              <w:t xml:space="preserve">5.5 </w:t>
            </w:r>
            <w:r w:rsidR="00A70CE4" w:rsidRPr="00A70CE4">
              <w:rPr>
                <w:rStyle w:val="af0"/>
                <w:rFonts w:ascii="Times New Roman" w:hAnsi="Times New Roman" w:cs="Times New Roman"/>
                <w:noProof/>
                <w:sz w:val="24"/>
                <w:szCs w:val="24"/>
              </w:rPr>
              <w:t>噪声排放情况</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_Toc94189692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19</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93" w:history="1">
            <w:r w:rsidR="00A70CE4" w:rsidRPr="00A70CE4">
              <w:rPr>
                <w:rStyle w:val="af0"/>
                <w:rFonts w:ascii="Times New Roman" w:hAnsi="Times New Roman" w:cs="Times New Roman"/>
                <w:noProof/>
                <w:sz w:val="24"/>
                <w:szCs w:val="24"/>
              </w:rPr>
              <w:t xml:space="preserve">5.6 </w:t>
            </w:r>
            <w:r w:rsidR="00A70CE4" w:rsidRPr="00A70CE4">
              <w:rPr>
                <w:rStyle w:val="af0"/>
                <w:rFonts w:ascii="Times New Roman" w:hAnsi="Times New Roman" w:cs="Times New Roman"/>
                <w:noProof/>
                <w:sz w:val="24"/>
                <w:szCs w:val="24"/>
              </w:rPr>
              <w:t>扬尘防治情况</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_Toc94189693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19</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94" w:history="1">
            <w:r w:rsidR="00A70CE4" w:rsidRPr="00A70CE4">
              <w:rPr>
                <w:rStyle w:val="af0"/>
                <w:rFonts w:ascii="Times New Roman" w:hAnsi="Times New Roman" w:cs="Times New Roman"/>
                <w:noProof/>
                <w:sz w:val="24"/>
                <w:szCs w:val="24"/>
              </w:rPr>
              <w:t xml:space="preserve">5.7 </w:t>
            </w:r>
            <w:r w:rsidR="00A70CE4" w:rsidRPr="00A70CE4">
              <w:rPr>
                <w:rStyle w:val="af0"/>
                <w:rFonts w:ascii="Times New Roman" w:hAnsi="Times New Roman" w:cs="Times New Roman"/>
                <w:noProof/>
                <w:sz w:val="24"/>
                <w:szCs w:val="24"/>
              </w:rPr>
              <w:t>核与辐射安全信息</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_Toc94189694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19</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10"/>
            <w:tabs>
              <w:tab w:val="right" w:leader="dot" w:pos="8296"/>
            </w:tabs>
            <w:spacing w:line="360" w:lineRule="auto"/>
            <w:rPr>
              <w:rFonts w:ascii="Times New Roman" w:hAnsi="Times New Roman" w:cs="Times New Roman"/>
              <w:noProof/>
              <w:sz w:val="24"/>
              <w:szCs w:val="24"/>
            </w:rPr>
          </w:pPr>
          <w:hyperlink w:anchor="_Toc94189695" w:history="1">
            <w:r w:rsidR="00A70CE4" w:rsidRPr="00A70CE4">
              <w:rPr>
                <w:rStyle w:val="af0"/>
                <w:rFonts w:ascii="Times New Roman" w:hAnsi="Times New Roman" w:cs="Times New Roman"/>
                <w:noProof/>
                <w:sz w:val="24"/>
                <w:szCs w:val="24"/>
              </w:rPr>
              <w:t xml:space="preserve">6 </w:t>
            </w:r>
            <w:r w:rsidR="00A70CE4" w:rsidRPr="00A70CE4">
              <w:rPr>
                <w:rStyle w:val="af0"/>
                <w:rFonts w:ascii="Times New Roman" w:hAnsi="Times New Roman" w:cs="Times New Roman"/>
                <w:noProof/>
                <w:sz w:val="24"/>
                <w:szCs w:val="24"/>
              </w:rPr>
              <w:t>强制性清洁生产审核信息</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_Toc94189695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20</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10"/>
            <w:tabs>
              <w:tab w:val="right" w:leader="dot" w:pos="8296"/>
            </w:tabs>
            <w:spacing w:line="360" w:lineRule="auto"/>
            <w:rPr>
              <w:rFonts w:ascii="Times New Roman" w:hAnsi="Times New Roman" w:cs="Times New Roman"/>
              <w:noProof/>
              <w:sz w:val="24"/>
              <w:szCs w:val="24"/>
            </w:rPr>
          </w:pPr>
          <w:hyperlink w:anchor="_Toc94189696" w:history="1">
            <w:r w:rsidR="00A70CE4" w:rsidRPr="00A70CE4">
              <w:rPr>
                <w:rStyle w:val="af0"/>
                <w:rFonts w:ascii="Times New Roman" w:hAnsi="Times New Roman" w:cs="Times New Roman"/>
                <w:noProof/>
                <w:sz w:val="24"/>
                <w:szCs w:val="24"/>
              </w:rPr>
              <w:t xml:space="preserve">7 </w:t>
            </w:r>
            <w:r w:rsidR="00A70CE4" w:rsidRPr="00A70CE4">
              <w:rPr>
                <w:rStyle w:val="af0"/>
                <w:rFonts w:ascii="Times New Roman" w:hAnsi="Times New Roman" w:cs="Times New Roman"/>
                <w:noProof/>
                <w:sz w:val="24"/>
                <w:szCs w:val="24"/>
              </w:rPr>
              <w:t>生态环境应急信息</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_Toc94189696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20</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97" w:history="1">
            <w:r w:rsidR="00A70CE4" w:rsidRPr="00A70CE4">
              <w:rPr>
                <w:rStyle w:val="af0"/>
                <w:rFonts w:ascii="Times New Roman" w:hAnsi="Times New Roman" w:cs="Times New Roman"/>
                <w:noProof/>
                <w:sz w:val="24"/>
                <w:szCs w:val="24"/>
              </w:rPr>
              <w:t xml:space="preserve">7.1 </w:t>
            </w:r>
            <w:r w:rsidR="00A70CE4" w:rsidRPr="00A70CE4">
              <w:rPr>
                <w:rStyle w:val="af0"/>
                <w:rFonts w:ascii="Times New Roman" w:hAnsi="Times New Roman" w:cs="Times New Roman"/>
                <w:noProof/>
                <w:sz w:val="24"/>
                <w:szCs w:val="24"/>
              </w:rPr>
              <w:t>生态环境应急信息</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_Toc94189697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20</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20"/>
            <w:rPr>
              <w:rFonts w:ascii="Times New Roman" w:hAnsi="Times New Roman" w:cs="Times New Roman"/>
              <w:noProof/>
              <w:sz w:val="24"/>
              <w:szCs w:val="24"/>
            </w:rPr>
          </w:pPr>
          <w:hyperlink w:anchor="_Toc94189698" w:history="1">
            <w:r w:rsidR="00A70CE4" w:rsidRPr="00A70CE4">
              <w:rPr>
                <w:rStyle w:val="af0"/>
                <w:rFonts w:ascii="Times New Roman" w:hAnsi="Times New Roman" w:cs="Times New Roman"/>
                <w:noProof/>
                <w:sz w:val="24"/>
                <w:szCs w:val="24"/>
              </w:rPr>
              <w:t xml:space="preserve">7.2 </w:t>
            </w:r>
            <w:r w:rsidR="00A70CE4" w:rsidRPr="00A70CE4">
              <w:rPr>
                <w:rStyle w:val="af0"/>
                <w:rFonts w:ascii="Times New Roman" w:hAnsi="Times New Roman" w:cs="Times New Roman"/>
                <w:noProof/>
                <w:sz w:val="24"/>
                <w:szCs w:val="24"/>
              </w:rPr>
              <w:t>重污染天气应急响应情况</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_Toc94189698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24</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10"/>
            <w:tabs>
              <w:tab w:val="right" w:leader="dot" w:pos="8296"/>
            </w:tabs>
            <w:spacing w:line="360" w:lineRule="auto"/>
            <w:rPr>
              <w:rFonts w:ascii="Times New Roman" w:hAnsi="Times New Roman" w:cs="Times New Roman"/>
              <w:noProof/>
              <w:sz w:val="24"/>
              <w:szCs w:val="24"/>
            </w:rPr>
          </w:pPr>
          <w:hyperlink w:anchor="_Toc94189699" w:history="1">
            <w:r w:rsidR="00A70CE4" w:rsidRPr="00A70CE4">
              <w:rPr>
                <w:rStyle w:val="af0"/>
                <w:rFonts w:ascii="Times New Roman" w:hAnsi="Times New Roman" w:cs="Times New Roman"/>
                <w:noProof/>
                <w:sz w:val="24"/>
                <w:szCs w:val="24"/>
              </w:rPr>
              <w:t xml:space="preserve">8 </w:t>
            </w:r>
            <w:r w:rsidR="00A70CE4" w:rsidRPr="00A70CE4">
              <w:rPr>
                <w:rStyle w:val="af0"/>
                <w:rFonts w:ascii="Times New Roman" w:hAnsi="Times New Roman" w:cs="Times New Roman"/>
                <w:noProof/>
                <w:sz w:val="24"/>
                <w:szCs w:val="24"/>
              </w:rPr>
              <w:t>生态环境违法信息</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_Toc94189699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24</w:t>
            </w:r>
            <w:r w:rsidR="00A70CE4" w:rsidRPr="00A70CE4">
              <w:rPr>
                <w:rFonts w:ascii="Times New Roman" w:hAnsi="Times New Roman" w:cs="Times New Roman"/>
                <w:noProof/>
                <w:webHidden/>
                <w:sz w:val="24"/>
                <w:szCs w:val="24"/>
              </w:rPr>
              <w:fldChar w:fldCharType="end"/>
            </w:r>
          </w:hyperlink>
        </w:p>
        <w:p w:rsidR="00A70CE4" w:rsidRPr="00A70CE4" w:rsidRDefault="004A0A65" w:rsidP="00A70CE4">
          <w:pPr>
            <w:pStyle w:val="10"/>
            <w:tabs>
              <w:tab w:val="right" w:leader="dot" w:pos="8296"/>
            </w:tabs>
            <w:spacing w:line="360" w:lineRule="auto"/>
            <w:rPr>
              <w:rFonts w:ascii="Times New Roman" w:hAnsi="Times New Roman" w:cs="Times New Roman"/>
              <w:noProof/>
              <w:sz w:val="24"/>
              <w:szCs w:val="24"/>
            </w:rPr>
          </w:pPr>
          <w:hyperlink w:anchor="_Toc94189700" w:history="1">
            <w:r w:rsidR="00A70CE4" w:rsidRPr="00A70CE4">
              <w:rPr>
                <w:rStyle w:val="af0"/>
                <w:rFonts w:ascii="Times New Roman" w:hAnsi="Times New Roman" w:cs="Times New Roman"/>
                <w:noProof/>
                <w:sz w:val="24"/>
                <w:szCs w:val="24"/>
              </w:rPr>
              <w:t xml:space="preserve">9 </w:t>
            </w:r>
            <w:r w:rsidR="00A70CE4" w:rsidRPr="00A70CE4">
              <w:rPr>
                <w:rStyle w:val="af0"/>
                <w:rFonts w:ascii="Times New Roman" w:hAnsi="Times New Roman" w:cs="Times New Roman"/>
                <w:noProof/>
                <w:sz w:val="24"/>
                <w:szCs w:val="24"/>
              </w:rPr>
              <w:t>本年度临时报告情况</w:t>
            </w:r>
            <w:r w:rsidR="00A70CE4" w:rsidRPr="00A70CE4">
              <w:rPr>
                <w:rFonts w:ascii="Times New Roman" w:hAnsi="Times New Roman" w:cs="Times New Roman"/>
                <w:noProof/>
                <w:webHidden/>
                <w:sz w:val="24"/>
                <w:szCs w:val="24"/>
              </w:rPr>
              <w:tab/>
            </w:r>
            <w:r w:rsidR="00A70CE4" w:rsidRPr="00A70CE4">
              <w:rPr>
                <w:rFonts w:ascii="Times New Roman" w:hAnsi="Times New Roman" w:cs="Times New Roman"/>
                <w:noProof/>
                <w:webHidden/>
                <w:sz w:val="24"/>
                <w:szCs w:val="24"/>
              </w:rPr>
              <w:fldChar w:fldCharType="begin"/>
            </w:r>
            <w:r w:rsidR="00A70CE4" w:rsidRPr="00A70CE4">
              <w:rPr>
                <w:rFonts w:ascii="Times New Roman" w:hAnsi="Times New Roman" w:cs="Times New Roman"/>
                <w:noProof/>
                <w:webHidden/>
                <w:sz w:val="24"/>
                <w:szCs w:val="24"/>
              </w:rPr>
              <w:instrText xml:space="preserve"> PAGEREF _Toc94189700 \h </w:instrText>
            </w:r>
            <w:r w:rsidR="00A70CE4" w:rsidRPr="00A70CE4">
              <w:rPr>
                <w:rFonts w:ascii="Times New Roman" w:hAnsi="Times New Roman" w:cs="Times New Roman"/>
                <w:noProof/>
                <w:webHidden/>
                <w:sz w:val="24"/>
                <w:szCs w:val="24"/>
              </w:rPr>
            </w:r>
            <w:r w:rsidR="00A70CE4" w:rsidRPr="00A70CE4">
              <w:rPr>
                <w:rFonts w:ascii="Times New Roman" w:hAnsi="Times New Roman" w:cs="Times New Roman"/>
                <w:noProof/>
                <w:webHidden/>
                <w:sz w:val="24"/>
                <w:szCs w:val="24"/>
              </w:rPr>
              <w:fldChar w:fldCharType="separate"/>
            </w:r>
            <w:r w:rsidR="006F08B5">
              <w:rPr>
                <w:rFonts w:ascii="Times New Roman" w:hAnsi="Times New Roman" w:cs="Times New Roman"/>
                <w:noProof/>
                <w:webHidden/>
                <w:sz w:val="24"/>
                <w:szCs w:val="24"/>
              </w:rPr>
              <w:t>24</w:t>
            </w:r>
            <w:r w:rsidR="00A70CE4" w:rsidRPr="00A70CE4">
              <w:rPr>
                <w:rFonts w:ascii="Times New Roman" w:hAnsi="Times New Roman" w:cs="Times New Roman"/>
                <w:noProof/>
                <w:webHidden/>
                <w:sz w:val="24"/>
                <w:szCs w:val="24"/>
              </w:rPr>
              <w:fldChar w:fldCharType="end"/>
            </w:r>
          </w:hyperlink>
        </w:p>
        <w:p w:rsidR="005269F5" w:rsidRPr="00A70CE4" w:rsidRDefault="005269F5" w:rsidP="00A70CE4">
          <w:pPr>
            <w:spacing w:line="360" w:lineRule="auto"/>
            <w:rPr>
              <w:rFonts w:ascii="Times New Roman" w:hAnsi="Times New Roman" w:cs="Times New Roman"/>
              <w:sz w:val="24"/>
              <w:szCs w:val="24"/>
            </w:rPr>
          </w:pPr>
          <w:r w:rsidRPr="00A70CE4">
            <w:rPr>
              <w:rFonts w:ascii="Times New Roman" w:hAnsi="Times New Roman" w:cs="Times New Roman"/>
              <w:b/>
              <w:bCs/>
              <w:sz w:val="24"/>
              <w:szCs w:val="24"/>
              <w:lang w:val="zh-CN"/>
            </w:rPr>
            <w:fldChar w:fldCharType="end"/>
          </w:r>
        </w:p>
      </w:sdtContent>
    </w:sdt>
    <w:p w:rsidR="00C4748A" w:rsidRPr="00A70CE4" w:rsidRDefault="00C4748A" w:rsidP="00893AC8">
      <w:pPr>
        <w:jc w:val="left"/>
        <w:rPr>
          <w:rFonts w:ascii="Times New Roman" w:hAnsi="Times New Roman" w:cs="Times New Roman"/>
          <w:sz w:val="24"/>
          <w:szCs w:val="24"/>
        </w:rPr>
        <w:sectPr w:rsidR="00C4748A" w:rsidRPr="00A70CE4" w:rsidSect="000B3E73">
          <w:footerReference w:type="default" r:id="rId9"/>
          <w:pgSz w:w="11906" w:h="16838"/>
          <w:pgMar w:top="1440" w:right="1800" w:bottom="1440" w:left="1800" w:header="851" w:footer="992" w:gutter="0"/>
          <w:pgNumType w:start="1"/>
          <w:cols w:space="425"/>
          <w:docGrid w:type="lines" w:linePitch="312"/>
        </w:sectPr>
      </w:pPr>
    </w:p>
    <w:p w:rsidR="0070358D" w:rsidRPr="00A91FA1" w:rsidRDefault="002B5127" w:rsidP="00893AC8">
      <w:pPr>
        <w:pStyle w:val="1"/>
        <w:keepNext w:val="0"/>
        <w:keepLines w:val="0"/>
        <w:rPr>
          <w:rFonts w:ascii="Times New Roman" w:hAnsi="Times New Roman" w:cs="Times New Roman"/>
        </w:rPr>
      </w:pPr>
      <w:bookmarkStart w:id="1" w:name="_Toc94189667"/>
      <w:r w:rsidRPr="00A91FA1">
        <w:rPr>
          <w:rFonts w:ascii="Times New Roman" w:hAnsi="Times New Roman" w:cs="Times New Roman"/>
        </w:rPr>
        <w:lastRenderedPageBreak/>
        <w:t xml:space="preserve">1 </w:t>
      </w:r>
      <w:r w:rsidR="0070358D" w:rsidRPr="00A91FA1">
        <w:rPr>
          <w:rFonts w:ascii="Times New Roman" w:hAnsi="Times New Roman" w:cs="Times New Roman"/>
        </w:rPr>
        <w:t>术语和定义</w:t>
      </w:r>
      <w:bookmarkEnd w:id="1"/>
    </w:p>
    <w:p w:rsidR="00D64672" w:rsidRPr="00D64672" w:rsidRDefault="00D64672" w:rsidP="00D64672">
      <w:pPr>
        <w:spacing w:line="360" w:lineRule="auto"/>
        <w:ind w:right="320"/>
        <w:rPr>
          <w:rFonts w:asciiTheme="minorEastAsia" w:hAnsiTheme="minorEastAsia" w:cs="Times New Roman"/>
          <w:b/>
          <w:sz w:val="28"/>
          <w:szCs w:val="28"/>
        </w:rPr>
      </w:pPr>
      <w:r w:rsidRPr="00D64672">
        <w:rPr>
          <w:rFonts w:asciiTheme="minorEastAsia" w:hAnsiTheme="minorEastAsia" w:cs="Times New Roman" w:hint="eastAsia"/>
          <w:b/>
          <w:sz w:val="28"/>
          <w:szCs w:val="28"/>
        </w:rPr>
        <w:t>环境信用等级</w:t>
      </w:r>
    </w:p>
    <w:p w:rsidR="00D64672" w:rsidRPr="00D64672" w:rsidRDefault="00D64672" w:rsidP="002326AC">
      <w:pPr>
        <w:spacing w:line="360" w:lineRule="auto"/>
        <w:ind w:firstLineChars="200" w:firstLine="560"/>
        <w:rPr>
          <w:rFonts w:asciiTheme="minorEastAsia" w:hAnsiTheme="minorEastAsia" w:cs="Times New Roman"/>
          <w:sz w:val="28"/>
          <w:szCs w:val="28"/>
        </w:rPr>
      </w:pPr>
      <w:r w:rsidRPr="00D64672">
        <w:rPr>
          <w:rFonts w:asciiTheme="minorEastAsia" w:hAnsiTheme="minorEastAsia" w:cs="Times New Roman" w:hint="eastAsia"/>
          <w:sz w:val="28"/>
          <w:szCs w:val="28"/>
        </w:rPr>
        <w:t>根据企业环境违法违规行为信息，企业环境信用共分为四个等级，由好到差依次以绿、蓝、黄、黑四种颜色标识。</w:t>
      </w:r>
    </w:p>
    <w:p w:rsidR="0070358D" w:rsidRPr="000B4749" w:rsidRDefault="0070358D" w:rsidP="002326AC">
      <w:pPr>
        <w:spacing w:line="360" w:lineRule="auto"/>
        <w:rPr>
          <w:rFonts w:asciiTheme="minorEastAsia" w:hAnsiTheme="minorEastAsia" w:cs="Times New Roman"/>
          <w:b/>
          <w:sz w:val="28"/>
          <w:szCs w:val="28"/>
        </w:rPr>
      </w:pPr>
      <w:r w:rsidRPr="000B4749">
        <w:rPr>
          <w:rFonts w:asciiTheme="minorEastAsia" w:hAnsiTheme="minorEastAsia" w:cs="Times New Roman"/>
          <w:b/>
          <w:sz w:val="28"/>
          <w:szCs w:val="28"/>
        </w:rPr>
        <w:t>有组织排放</w:t>
      </w:r>
    </w:p>
    <w:p w:rsidR="0070358D" w:rsidRDefault="00A86C0B" w:rsidP="002326AC">
      <w:pPr>
        <w:spacing w:line="360" w:lineRule="auto"/>
        <w:ind w:firstLineChars="200" w:firstLine="560"/>
        <w:rPr>
          <w:rFonts w:asciiTheme="minorEastAsia" w:hAnsiTheme="minorEastAsia" w:cs="Times New Roman"/>
          <w:sz w:val="28"/>
          <w:szCs w:val="28"/>
        </w:rPr>
      </w:pPr>
      <w:r w:rsidRPr="00A86C0B">
        <w:rPr>
          <w:rFonts w:asciiTheme="minorEastAsia" w:hAnsiTheme="minorEastAsia" w:cs="Times New Roman" w:hint="eastAsia"/>
          <w:sz w:val="28"/>
          <w:szCs w:val="28"/>
        </w:rPr>
        <w:t>大气污染物经过排气筒的</w:t>
      </w:r>
      <w:r>
        <w:rPr>
          <w:rFonts w:asciiTheme="minorEastAsia" w:hAnsiTheme="minorEastAsia" w:cs="Times New Roman" w:hint="eastAsia"/>
          <w:sz w:val="28"/>
          <w:szCs w:val="28"/>
        </w:rPr>
        <w:t>有</w:t>
      </w:r>
      <w:r w:rsidRPr="00A86C0B">
        <w:rPr>
          <w:rFonts w:asciiTheme="minorEastAsia" w:hAnsiTheme="minorEastAsia" w:cs="Times New Roman" w:hint="eastAsia"/>
          <w:sz w:val="28"/>
          <w:szCs w:val="28"/>
        </w:rPr>
        <w:t>规则排放</w:t>
      </w:r>
      <w:r w:rsidR="0070358D" w:rsidRPr="000B4749">
        <w:rPr>
          <w:rFonts w:asciiTheme="minorEastAsia" w:hAnsiTheme="minorEastAsia" w:cs="Times New Roman"/>
          <w:sz w:val="28"/>
          <w:szCs w:val="28"/>
        </w:rPr>
        <w:t>。</w:t>
      </w:r>
    </w:p>
    <w:p w:rsidR="002326AC" w:rsidRPr="002326AC" w:rsidRDefault="002326AC" w:rsidP="002326AC">
      <w:pPr>
        <w:spacing w:line="360" w:lineRule="auto"/>
        <w:rPr>
          <w:rFonts w:asciiTheme="minorEastAsia" w:hAnsiTheme="minorEastAsia" w:cs="Times New Roman"/>
          <w:b/>
          <w:sz w:val="28"/>
          <w:szCs w:val="28"/>
        </w:rPr>
      </w:pPr>
      <w:r w:rsidRPr="002326AC">
        <w:rPr>
          <w:rFonts w:asciiTheme="minorEastAsia" w:hAnsiTheme="minorEastAsia" w:cs="Times New Roman" w:hint="eastAsia"/>
          <w:b/>
          <w:sz w:val="28"/>
          <w:szCs w:val="28"/>
        </w:rPr>
        <w:t>无组织排放</w:t>
      </w:r>
    </w:p>
    <w:p w:rsidR="002326AC" w:rsidRPr="000B4749" w:rsidRDefault="002326AC" w:rsidP="002326AC">
      <w:pPr>
        <w:spacing w:line="360" w:lineRule="auto"/>
        <w:ind w:firstLineChars="200" w:firstLine="560"/>
        <w:rPr>
          <w:rFonts w:asciiTheme="minorEastAsia" w:hAnsiTheme="minorEastAsia" w:cs="Times New Roman"/>
          <w:sz w:val="28"/>
          <w:szCs w:val="28"/>
        </w:rPr>
      </w:pPr>
      <w:r w:rsidRPr="002326AC">
        <w:rPr>
          <w:rFonts w:asciiTheme="minorEastAsia" w:hAnsiTheme="minorEastAsia" w:cs="Times New Roman" w:hint="eastAsia"/>
          <w:sz w:val="28"/>
          <w:szCs w:val="28"/>
        </w:rPr>
        <w:t>大气污染物不经过排气筒的无规则排放。</w:t>
      </w:r>
    </w:p>
    <w:p w:rsidR="004974C0" w:rsidRPr="000B4749" w:rsidRDefault="004974C0" w:rsidP="002326AC">
      <w:pPr>
        <w:spacing w:line="360" w:lineRule="auto"/>
        <w:rPr>
          <w:rFonts w:asciiTheme="minorEastAsia" w:hAnsiTheme="minorEastAsia" w:cs="Times New Roman"/>
          <w:b/>
          <w:sz w:val="28"/>
          <w:szCs w:val="28"/>
        </w:rPr>
      </w:pPr>
      <w:r w:rsidRPr="000B4749">
        <w:rPr>
          <w:rFonts w:asciiTheme="minorEastAsia" w:hAnsiTheme="minorEastAsia" w:cs="Times New Roman"/>
          <w:b/>
          <w:sz w:val="28"/>
          <w:szCs w:val="28"/>
        </w:rPr>
        <w:t>挥发性有机物</w:t>
      </w:r>
      <w:r w:rsidR="007E4B3E" w:rsidRPr="000B4749">
        <w:rPr>
          <w:rFonts w:asciiTheme="minorEastAsia" w:hAnsiTheme="minorEastAsia" w:cs="Times New Roman"/>
          <w:b/>
          <w:sz w:val="28"/>
          <w:szCs w:val="28"/>
        </w:rPr>
        <w:t>(VOCs)</w:t>
      </w:r>
    </w:p>
    <w:p w:rsidR="007E4B3E" w:rsidRDefault="007E4B3E" w:rsidP="002326AC">
      <w:pPr>
        <w:spacing w:line="360" w:lineRule="auto"/>
        <w:ind w:firstLineChars="200" w:firstLine="560"/>
        <w:rPr>
          <w:rFonts w:asciiTheme="minorEastAsia" w:hAnsiTheme="minorEastAsia" w:cs="Times New Roman"/>
          <w:sz w:val="28"/>
          <w:szCs w:val="28"/>
        </w:rPr>
      </w:pPr>
      <w:r w:rsidRPr="000B4749">
        <w:rPr>
          <w:rFonts w:asciiTheme="minorEastAsia" w:hAnsiTheme="minorEastAsia" w:cs="Times New Roman"/>
          <w:sz w:val="28"/>
          <w:szCs w:val="28"/>
        </w:rPr>
        <w:t>参与大气光化学反应的有机化合物，或者根据规定的方法测量或核算确定的有机化合物。</w:t>
      </w:r>
    </w:p>
    <w:p w:rsidR="009F06A5" w:rsidRPr="009F06A5" w:rsidRDefault="009F06A5" w:rsidP="002326AC">
      <w:pPr>
        <w:spacing w:line="360" w:lineRule="auto"/>
        <w:rPr>
          <w:rFonts w:asciiTheme="minorEastAsia" w:hAnsiTheme="minorEastAsia" w:cs="Times New Roman"/>
          <w:b/>
          <w:sz w:val="28"/>
          <w:szCs w:val="28"/>
        </w:rPr>
      </w:pPr>
      <w:r w:rsidRPr="009F06A5">
        <w:rPr>
          <w:rFonts w:asciiTheme="minorEastAsia" w:hAnsiTheme="minorEastAsia" w:cs="Times New Roman"/>
          <w:b/>
          <w:sz w:val="28"/>
          <w:szCs w:val="28"/>
        </w:rPr>
        <w:t>非甲烷总烃</w:t>
      </w:r>
    </w:p>
    <w:p w:rsidR="009F06A5" w:rsidRDefault="009F06A5" w:rsidP="002326AC">
      <w:pPr>
        <w:spacing w:line="360" w:lineRule="auto"/>
        <w:ind w:firstLineChars="200" w:firstLine="560"/>
        <w:rPr>
          <w:rFonts w:asciiTheme="minorEastAsia" w:hAnsiTheme="minorEastAsia" w:cs="Times New Roman"/>
          <w:sz w:val="28"/>
          <w:szCs w:val="28"/>
        </w:rPr>
      </w:pPr>
      <w:r w:rsidRPr="009F06A5">
        <w:rPr>
          <w:rFonts w:asciiTheme="minorEastAsia" w:hAnsiTheme="minorEastAsia" w:cs="Times New Roman" w:hint="eastAsia"/>
          <w:sz w:val="28"/>
          <w:szCs w:val="28"/>
        </w:rPr>
        <w:t>采用规定的监测方法，氢火焰离子化检测器有响应的除甲烷外的气态有机化合物的总和，以碳的质量浓度计。</w:t>
      </w:r>
    </w:p>
    <w:p w:rsidR="00FA77C7" w:rsidRPr="005C7327" w:rsidRDefault="00FA77C7" w:rsidP="002326AC">
      <w:pPr>
        <w:spacing w:line="360" w:lineRule="auto"/>
        <w:rPr>
          <w:rFonts w:asciiTheme="minorEastAsia" w:hAnsiTheme="minorEastAsia" w:cs="Times New Roman"/>
          <w:b/>
          <w:sz w:val="28"/>
          <w:szCs w:val="28"/>
        </w:rPr>
      </w:pPr>
      <w:r w:rsidRPr="005C7327">
        <w:rPr>
          <w:rFonts w:asciiTheme="minorEastAsia" w:hAnsiTheme="minorEastAsia" w:cs="Times New Roman"/>
          <w:b/>
          <w:sz w:val="28"/>
          <w:szCs w:val="28"/>
        </w:rPr>
        <w:t>泄漏检测与修复</w:t>
      </w:r>
      <w:r w:rsidRPr="005C7327">
        <w:rPr>
          <w:rFonts w:asciiTheme="minorEastAsia" w:hAnsiTheme="minorEastAsia" w:cs="Times New Roman" w:hint="eastAsia"/>
          <w:b/>
          <w:sz w:val="28"/>
          <w:szCs w:val="28"/>
        </w:rPr>
        <w:t>（L</w:t>
      </w:r>
      <w:r w:rsidRPr="005C7327">
        <w:rPr>
          <w:rFonts w:asciiTheme="minorEastAsia" w:hAnsiTheme="minorEastAsia" w:cs="Times New Roman"/>
          <w:b/>
          <w:sz w:val="28"/>
          <w:szCs w:val="28"/>
        </w:rPr>
        <w:t>DAR</w:t>
      </w:r>
      <w:r w:rsidRPr="005C7327">
        <w:rPr>
          <w:rFonts w:asciiTheme="minorEastAsia" w:hAnsiTheme="minorEastAsia" w:cs="Times New Roman" w:hint="eastAsia"/>
          <w:b/>
          <w:sz w:val="28"/>
          <w:szCs w:val="28"/>
        </w:rPr>
        <w:t>）</w:t>
      </w:r>
    </w:p>
    <w:p w:rsidR="00FA77C7" w:rsidRDefault="00FA77C7" w:rsidP="002326AC">
      <w:pPr>
        <w:spacing w:line="360" w:lineRule="auto"/>
        <w:ind w:firstLineChars="200" w:firstLine="560"/>
        <w:rPr>
          <w:rFonts w:asciiTheme="minorEastAsia" w:hAnsiTheme="minorEastAsia" w:cs="Times New Roman"/>
          <w:sz w:val="28"/>
          <w:szCs w:val="28"/>
        </w:rPr>
      </w:pPr>
      <w:r>
        <w:rPr>
          <w:rFonts w:asciiTheme="minorEastAsia" w:hAnsiTheme="minorEastAsia" w:cs="Times New Roman"/>
          <w:sz w:val="28"/>
          <w:szCs w:val="28"/>
        </w:rPr>
        <w:t>指</w:t>
      </w:r>
      <w:r>
        <w:rPr>
          <w:rFonts w:asciiTheme="minorEastAsia" w:hAnsiTheme="minorEastAsia" w:cs="Times New Roman" w:hint="eastAsia"/>
          <w:sz w:val="28"/>
          <w:szCs w:val="28"/>
        </w:rPr>
        <w:t>通过固定或移动式检测仪器，定量检测或检查生产装置中阀门等易产生V</w:t>
      </w:r>
      <w:r>
        <w:rPr>
          <w:rFonts w:asciiTheme="minorEastAsia" w:hAnsiTheme="minorEastAsia" w:cs="Times New Roman"/>
          <w:sz w:val="28"/>
          <w:szCs w:val="28"/>
        </w:rPr>
        <w:t>OCs泄漏的密封点</w:t>
      </w:r>
      <w:r>
        <w:rPr>
          <w:rFonts w:asciiTheme="minorEastAsia" w:hAnsiTheme="minorEastAsia" w:cs="Times New Roman" w:hint="eastAsia"/>
          <w:sz w:val="28"/>
          <w:szCs w:val="28"/>
        </w:rPr>
        <w:t>，</w:t>
      </w:r>
      <w:r>
        <w:rPr>
          <w:rFonts w:asciiTheme="minorEastAsia" w:hAnsiTheme="minorEastAsia" w:cs="Times New Roman"/>
          <w:sz w:val="28"/>
          <w:szCs w:val="28"/>
        </w:rPr>
        <w:t>并在一定期限内采取有效措施修复泄漏点</w:t>
      </w:r>
      <w:r>
        <w:rPr>
          <w:rFonts w:asciiTheme="minorEastAsia" w:hAnsiTheme="minorEastAsia" w:cs="Times New Roman" w:hint="eastAsia"/>
          <w:sz w:val="28"/>
          <w:szCs w:val="28"/>
        </w:rPr>
        <w:t>，</w:t>
      </w:r>
      <w:r>
        <w:rPr>
          <w:rFonts w:asciiTheme="minorEastAsia" w:hAnsiTheme="minorEastAsia" w:cs="Times New Roman"/>
          <w:sz w:val="28"/>
          <w:szCs w:val="28"/>
        </w:rPr>
        <w:t>从而控制物料泄漏损失</w:t>
      </w:r>
      <w:r w:rsidR="005C7327">
        <w:rPr>
          <w:rFonts w:asciiTheme="minorEastAsia" w:hAnsiTheme="minorEastAsia" w:cs="Times New Roman" w:hint="eastAsia"/>
          <w:sz w:val="28"/>
          <w:szCs w:val="28"/>
        </w:rPr>
        <w:t>，</w:t>
      </w:r>
      <w:r w:rsidR="005C7327">
        <w:rPr>
          <w:rFonts w:asciiTheme="minorEastAsia" w:hAnsiTheme="minorEastAsia" w:cs="Times New Roman"/>
          <w:sz w:val="28"/>
          <w:szCs w:val="28"/>
        </w:rPr>
        <w:t>减少对环境造成的污染</w:t>
      </w:r>
      <w:r w:rsidR="005C7327">
        <w:rPr>
          <w:rFonts w:asciiTheme="minorEastAsia" w:hAnsiTheme="minorEastAsia" w:cs="Times New Roman" w:hint="eastAsia"/>
          <w:sz w:val="28"/>
          <w:szCs w:val="28"/>
        </w:rPr>
        <w:t>。</w:t>
      </w:r>
    </w:p>
    <w:p w:rsidR="005C7327" w:rsidRPr="005C7327" w:rsidRDefault="005C7327" w:rsidP="002326AC">
      <w:pPr>
        <w:spacing w:line="360" w:lineRule="auto"/>
        <w:rPr>
          <w:rFonts w:asciiTheme="minorEastAsia" w:hAnsiTheme="minorEastAsia" w:cs="Times New Roman"/>
          <w:b/>
          <w:sz w:val="28"/>
          <w:szCs w:val="28"/>
        </w:rPr>
      </w:pPr>
      <w:r w:rsidRPr="005C7327">
        <w:rPr>
          <w:rFonts w:asciiTheme="minorEastAsia" w:hAnsiTheme="minorEastAsia" w:cs="Times New Roman"/>
          <w:b/>
          <w:sz w:val="28"/>
          <w:szCs w:val="28"/>
        </w:rPr>
        <w:t>直接排放</w:t>
      </w:r>
    </w:p>
    <w:p w:rsidR="005C7327" w:rsidRPr="00FA77C7" w:rsidRDefault="005C7327" w:rsidP="002326AC">
      <w:pPr>
        <w:spacing w:line="360" w:lineRule="auto"/>
        <w:ind w:firstLineChars="200" w:firstLine="560"/>
        <w:rPr>
          <w:rFonts w:asciiTheme="minorEastAsia" w:hAnsiTheme="minorEastAsia" w:cs="Times New Roman"/>
          <w:sz w:val="28"/>
          <w:szCs w:val="28"/>
        </w:rPr>
      </w:pPr>
      <w:r w:rsidRPr="000B4749">
        <w:rPr>
          <w:rFonts w:asciiTheme="minorEastAsia" w:hAnsiTheme="minorEastAsia" w:cs="Times New Roman"/>
          <w:sz w:val="28"/>
          <w:szCs w:val="28"/>
        </w:rPr>
        <w:t>排污单位</w:t>
      </w:r>
      <w:r>
        <w:rPr>
          <w:rFonts w:asciiTheme="minorEastAsia" w:hAnsiTheme="minorEastAsia" w:cs="Times New Roman"/>
          <w:sz w:val="28"/>
          <w:szCs w:val="28"/>
        </w:rPr>
        <w:t>直接向环境水体排放水污染物的行为</w:t>
      </w:r>
      <w:r>
        <w:rPr>
          <w:rFonts w:asciiTheme="minorEastAsia" w:hAnsiTheme="minorEastAsia" w:cs="Times New Roman" w:hint="eastAsia"/>
          <w:sz w:val="28"/>
          <w:szCs w:val="28"/>
        </w:rPr>
        <w:t>。</w:t>
      </w:r>
    </w:p>
    <w:p w:rsidR="00BB1215" w:rsidRPr="000B4749" w:rsidRDefault="00BB1215" w:rsidP="002326AC">
      <w:pPr>
        <w:spacing w:line="360" w:lineRule="auto"/>
        <w:rPr>
          <w:rFonts w:asciiTheme="minorEastAsia" w:hAnsiTheme="minorEastAsia" w:cs="Times New Roman"/>
          <w:b/>
          <w:sz w:val="28"/>
          <w:szCs w:val="28"/>
        </w:rPr>
      </w:pPr>
      <w:r w:rsidRPr="000B4749">
        <w:rPr>
          <w:rFonts w:asciiTheme="minorEastAsia" w:hAnsiTheme="minorEastAsia" w:cs="Times New Roman"/>
          <w:b/>
          <w:sz w:val="28"/>
          <w:szCs w:val="28"/>
        </w:rPr>
        <w:t>间接排放</w:t>
      </w:r>
    </w:p>
    <w:p w:rsidR="00BB1215" w:rsidRPr="000B4749" w:rsidRDefault="00BB1215" w:rsidP="002326AC">
      <w:pPr>
        <w:spacing w:line="360" w:lineRule="auto"/>
        <w:ind w:firstLineChars="200" w:firstLine="560"/>
        <w:rPr>
          <w:rFonts w:asciiTheme="minorEastAsia" w:hAnsiTheme="minorEastAsia" w:cs="Times New Roman"/>
          <w:sz w:val="28"/>
          <w:szCs w:val="28"/>
        </w:rPr>
      </w:pPr>
      <w:r w:rsidRPr="000B4749">
        <w:rPr>
          <w:rFonts w:asciiTheme="minorEastAsia" w:hAnsiTheme="minorEastAsia" w:cs="Times New Roman"/>
          <w:sz w:val="28"/>
          <w:szCs w:val="28"/>
        </w:rPr>
        <w:t>排污单位向公共污水处理系统排放水污染物的行为。</w:t>
      </w:r>
    </w:p>
    <w:p w:rsidR="0070358D" w:rsidRPr="000B4749" w:rsidRDefault="0070358D" w:rsidP="002326AC">
      <w:pPr>
        <w:spacing w:line="360" w:lineRule="auto"/>
        <w:rPr>
          <w:rFonts w:asciiTheme="minorEastAsia" w:hAnsiTheme="minorEastAsia" w:cs="Times New Roman"/>
          <w:b/>
          <w:sz w:val="28"/>
          <w:szCs w:val="28"/>
        </w:rPr>
      </w:pPr>
      <w:r w:rsidRPr="000B4749">
        <w:rPr>
          <w:rFonts w:asciiTheme="minorEastAsia" w:hAnsiTheme="minorEastAsia" w:cs="Times New Roman"/>
          <w:b/>
          <w:sz w:val="28"/>
          <w:szCs w:val="28"/>
        </w:rPr>
        <w:lastRenderedPageBreak/>
        <w:t>固体废物</w:t>
      </w:r>
    </w:p>
    <w:p w:rsidR="0070358D" w:rsidRPr="000B4749" w:rsidRDefault="0070358D" w:rsidP="002326AC">
      <w:pPr>
        <w:spacing w:line="360" w:lineRule="auto"/>
        <w:ind w:firstLineChars="200" w:firstLine="560"/>
        <w:rPr>
          <w:rFonts w:asciiTheme="minorEastAsia" w:hAnsiTheme="minorEastAsia" w:cs="Times New Roman"/>
          <w:sz w:val="28"/>
          <w:szCs w:val="28"/>
        </w:rPr>
      </w:pPr>
      <w:r w:rsidRPr="000B4749">
        <w:rPr>
          <w:rFonts w:asciiTheme="minorEastAsia" w:hAnsiTheme="minorEastAsia" w:cs="Times New Roman"/>
          <w:sz w:val="28"/>
          <w:szCs w:val="28"/>
        </w:rPr>
        <w:t>在生产、生活和其他活动中产生的丧失原有利用价值或者虽未丧失利用价值但被抛弃或者放弃的固态、半固态和置于容器中的气态的物品、物质以及法律、行政法规规定纳入固体废物管理的物品、物质。</w:t>
      </w:r>
    </w:p>
    <w:p w:rsidR="0070358D" w:rsidRPr="000B4749" w:rsidRDefault="0070358D" w:rsidP="002326AC">
      <w:pPr>
        <w:spacing w:line="360" w:lineRule="auto"/>
        <w:rPr>
          <w:rFonts w:asciiTheme="minorEastAsia" w:hAnsiTheme="minorEastAsia" w:cs="Times New Roman"/>
          <w:b/>
          <w:sz w:val="28"/>
          <w:szCs w:val="28"/>
        </w:rPr>
      </w:pPr>
      <w:r w:rsidRPr="000B4749">
        <w:rPr>
          <w:rFonts w:asciiTheme="minorEastAsia" w:hAnsiTheme="minorEastAsia" w:cs="Times New Roman"/>
          <w:b/>
          <w:sz w:val="28"/>
          <w:szCs w:val="28"/>
        </w:rPr>
        <w:t>危险废物</w:t>
      </w:r>
    </w:p>
    <w:p w:rsidR="0070358D" w:rsidRPr="000B4749" w:rsidRDefault="0070358D" w:rsidP="002326AC">
      <w:pPr>
        <w:spacing w:line="360" w:lineRule="auto"/>
        <w:ind w:firstLineChars="200" w:firstLine="560"/>
        <w:rPr>
          <w:rFonts w:asciiTheme="minorEastAsia" w:hAnsiTheme="minorEastAsia" w:cs="Times New Roman"/>
          <w:sz w:val="28"/>
          <w:szCs w:val="28"/>
        </w:rPr>
      </w:pPr>
      <w:r w:rsidRPr="000B4749">
        <w:rPr>
          <w:rFonts w:asciiTheme="minorEastAsia" w:hAnsiTheme="minorEastAsia" w:cs="Times New Roman"/>
          <w:sz w:val="28"/>
          <w:szCs w:val="28"/>
        </w:rPr>
        <w:t>指列入国家危险废物名录或者根据国家规定的危险废物鉴别标准和鉴别方法判定的具有危险特性的废物。</w:t>
      </w:r>
    </w:p>
    <w:p w:rsidR="0070358D" w:rsidRPr="000B4749" w:rsidRDefault="0070358D" w:rsidP="002326AC">
      <w:pPr>
        <w:spacing w:line="360" w:lineRule="auto"/>
        <w:rPr>
          <w:rFonts w:asciiTheme="minorEastAsia" w:hAnsiTheme="minorEastAsia" w:cs="Times New Roman"/>
          <w:b/>
          <w:sz w:val="28"/>
          <w:szCs w:val="28"/>
        </w:rPr>
      </w:pPr>
      <w:r w:rsidRPr="000B4749">
        <w:rPr>
          <w:rFonts w:asciiTheme="minorEastAsia" w:hAnsiTheme="minorEastAsia" w:cs="Times New Roman"/>
          <w:b/>
          <w:sz w:val="28"/>
          <w:szCs w:val="28"/>
        </w:rPr>
        <w:t>一般工业固体废物</w:t>
      </w:r>
    </w:p>
    <w:p w:rsidR="0070358D" w:rsidRDefault="0070358D" w:rsidP="002326AC">
      <w:pPr>
        <w:spacing w:line="360" w:lineRule="auto"/>
        <w:ind w:firstLineChars="200" w:firstLine="560"/>
        <w:rPr>
          <w:rFonts w:asciiTheme="minorEastAsia" w:hAnsiTheme="minorEastAsia" w:cs="Times New Roman"/>
          <w:sz w:val="28"/>
          <w:szCs w:val="28"/>
        </w:rPr>
      </w:pPr>
      <w:r w:rsidRPr="000B4749">
        <w:rPr>
          <w:rFonts w:asciiTheme="minorEastAsia" w:hAnsiTheme="minorEastAsia" w:cs="Times New Roman"/>
          <w:sz w:val="28"/>
          <w:szCs w:val="28"/>
        </w:rPr>
        <w:t>指未列入《国家危险废物名录》或者根据国家规定的危险废物鉴别标准认定其不具有危险特性的工业固体废物。</w:t>
      </w:r>
    </w:p>
    <w:p w:rsidR="002326AC" w:rsidRPr="002326AC" w:rsidRDefault="002326AC" w:rsidP="002326AC">
      <w:pPr>
        <w:spacing w:line="360" w:lineRule="auto"/>
        <w:rPr>
          <w:rFonts w:asciiTheme="minorEastAsia" w:hAnsiTheme="minorEastAsia" w:cs="Times New Roman"/>
          <w:b/>
          <w:sz w:val="28"/>
          <w:szCs w:val="28"/>
        </w:rPr>
      </w:pPr>
      <w:r w:rsidRPr="002326AC">
        <w:rPr>
          <w:rFonts w:asciiTheme="minorEastAsia" w:hAnsiTheme="minorEastAsia" w:cs="Times New Roman"/>
          <w:b/>
          <w:sz w:val="28"/>
          <w:szCs w:val="28"/>
        </w:rPr>
        <w:t>突发环境事件</w:t>
      </w:r>
    </w:p>
    <w:p w:rsidR="002326AC" w:rsidRDefault="002326AC" w:rsidP="002326AC">
      <w:pPr>
        <w:spacing w:line="360" w:lineRule="auto"/>
        <w:ind w:firstLineChars="200" w:firstLine="560"/>
        <w:rPr>
          <w:rFonts w:asciiTheme="minorEastAsia" w:hAnsiTheme="minorEastAsia" w:cs="Times New Roman"/>
          <w:sz w:val="28"/>
          <w:szCs w:val="28"/>
        </w:rPr>
      </w:pPr>
      <w:r w:rsidRPr="002326AC">
        <w:rPr>
          <w:rFonts w:asciiTheme="minorEastAsia" w:hAnsiTheme="minorEastAsia" w:cs="Times New Roman" w:hint="eastAsia"/>
          <w:sz w:val="28"/>
          <w:szCs w:val="28"/>
        </w:rPr>
        <w:t>指由于污染物排放或者自然灾害、生产安全事故等因素，导致污染物或者放射性物质等有毒有害物质进入大气、水体、土壤等环境介质，突然造成或者可能造成环境质量下降，危及公众身体健康和财产安全，或者造成生态环境破坏，或者造成重大社会影响，需要采取紧急措施予以应对的事件。</w:t>
      </w:r>
    </w:p>
    <w:p w:rsidR="002326AC" w:rsidRDefault="002326AC" w:rsidP="002326AC">
      <w:pPr>
        <w:spacing w:line="360" w:lineRule="auto"/>
        <w:rPr>
          <w:rFonts w:asciiTheme="minorEastAsia" w:hAnsiTheme="minorEastAsia" w:cs="Times New Roman"/>
          <w:b/>
          <w:sz w:val="28"/>
          <w:szCs w:val="28"/>
        </w:rPr>
      </w:pPr>
      <w:r w:rsidRPr="002326AC">
        <w:rPr>
          <w:rFonts w:asciiTheme="minorEastAsia" w:hAnsiTheme="minorEastAsia" w:cs="Times New Roman"/>
          <w:b/>
          <w:sz w:val="28"/>
          <w:szCs w:val="28"/>
        </w:rPr>
        <w:t>突发环境事件风险物质</w:t>
      </w:r>
    </w:p>
    <w:p w:rsidR="002326AC" w:rsidRDefault="002326AC" w:rsidP="002326AC">
      <w:pPr>
        <w:spacing w:line="360" w:lineRule="auto"/>
        <w:ind w:firstLineChars="200" w:firstLine="560"/>
        <w:rPr>
          <w:rFonts w:asciiTheme="minorEastAsia" w:hAnsiTheme="minorEastAsia" w:cs="Times New Roman"/>
          <w:sz w:val="28"/>
          <w:szCs w:val="28"/>
        </w:rPr>
      </w:pPr>
      <w:r w:rsidRPr="002326AC">
        <w:rPr>
          <w:rFonts w:asciiTheme="minorEastAsia" w:hAnsiTheme="minorEastAsia" w:cs="Times New Roman" w:hint="eastAsia"/>
          <w:sz w:val="28"/>
          <w:szCs w:val="28"/>
        </w:rPr>
        <w:t>指具有有毒、有害、易燃易爆、易扩散等特性，在意外释放条件下可能对企业外部人群和环境造成伤害、污染的化学物质。</w:t>
      </w:r>
    </w:p>
    <w:p w:rsidR="002326AC" w:rsidRDefault="002326AC" w:rsidP="002326AC">
      <w:pPr>
        <w:spacing w:line="360" w:lineRule="auto"/>
        <w:rPr>
          <w:rFonts w:asciiTheme="minorEastAsia" w:hAnsiTheme="minorEastAsia" w:cs="Times New Roman"/>
          <w:b/>
          <w:sz w:val="28"/>
          <w:szCs w:val="28"/>
        </w:rPr>
      </w:pPr>
      <w:r w:rsidRPr="002326AC">
        <w:rPr>
          <w:rFonts w:asciiTheme="minorEastAsia" w:hAnsiTheme="minorEastAsia" w:cs="Times New Roman"/>
          <w:b/>
          <w:sz w:val="28"/>
          <w:szCs w:val="28"/>
        </w:rPr>
        <w:t>风险物质临界量</w:t>
      </w:r>
    </w:p>
    <w:p w:rsidR="000415F2" w:rsidRPr="000B4749" w:rsidRDefault="002326AC" w:rsidP="002326AC">
      <w:pPr>
        <w:spacing w:line="360" w:lineRule="auto"/>
        <w:ind w:firstLineChars="200" w:firstLine="560"/>
        <w:rPr>
          <w:rFonts w:asciiTheme="minorEastAsia" w:hAnsiTheme="minorEastAsia" w:cs="Times New Roman"/>
          <w:sz w:val="28"/>
          <w:szCs w:val="28"/>
        </w:rPr>
      </w:pPr>
      <w:r w:rsidRPr="002326AC">
        <w:rPr>
          <w:rFonts w:asciiTheme="minorEastAsia" w:hAnsiTheme="minorEastAsia" w:cs="Times New Roman" w:hint="eastAsia"/>
          <w:sz w:val="28"/>
          <w:szCs w:val="28"/>
        </w:rPr>
        <w:t>指根据物质毒性、环境危害性以及易扩散特性，对某种或某类突发环境事件风险物质规定的数量。</w:t>
      </w:r>
      <w:r w:rsidR="00B479CC" w:rsidRPr="000B4749">
        <w:rPr>
          <w:rFonts w:asciiTheme="minorEastAsia" w:hAnsiTheme="minorEastAsia" w:cs="Times New Roman"/>
          <w:sz w:val="28"/>
          <w:szCs w:val="28"/>
        </w:rPr>
        <w:br w:type="page"/>
      </w:r>
    </w:p>
    <w:p w:rsidR="0070358D" w:rsidRPr="00A91FA1" w:rsidRDefault="00196A47" w:rsidP="00893AC8">
      <w:pPr>
        <w:pStyle w:val="1"/>
        <w:keepNext w:val="0"/>
        <w:keepLines w:val="0"/>
        <w:rPr>
          <w:rFonts w:ascii="Times New Roman" w:hAnsi="Times New Roman" w:cs="Times New Roman"/>
        </w:rPr>
      </w:pPr>
      <w:bookmarkStart w:id="2" w:name="_Toc94189668"/>
      <w:r w:rsidRPr="00A91FA1">
        <w:rPr>
          <w:rFonts w:ascii="Times New Roman" w:hAnsi="Times New Roman" w:cs="Times New Roman"/>
        </w:rPr>
        <w:lastRenderedPageBreak/>
        <w:t xml:space="preserve">2 </w:t>
      </w:r>
      <w:r w:rsidR="0070358D" w:rsidRPr="00A91FA1">
        <w:rPr>
          <w:rFonts w:ascii="Times New Roman" w:hAnsi="Times New Roman" w:cs="Times New Roman"/>
        </w:rPr>
        <w:t>关键环境信息提要</w:t>
      </w:r>
      <w:bookmarkEnd w:id="2"/>
    </w:p>
    <w:p w:rsidR="0070358D" w:rsidRPr="00A91FA1" w:rsidRDefault="0070358D" w:rsidP="00893AC8">
      <w:pPr>
        <w:pStyle w:val="2"/>
        <w:keepNext w:val="0"/>
        <w:keepLines w:val="0"/>
        <w:rPr>
          <w:rFonts w:ascii="Times New Roman" w:hAnsi="Times New Roman" w:cs="Times New Roman"/>
        </w:rPr>
      </w:pPr>
      <w:bookmarkStart w:id="3" w:name="_Toc94189669"/>
      <w:r w:rsidRPr="00A91FA1">
        <w:rPr>
          <w:rFonts w:ascii="Times New Roman" w:hAnsi="Times New Roman" w:cs="Times New Roman"/>
        </w:rPr>
        <w:t>2</w:t>
      </w:r>
      <w:r w:rsidR="00196A47" w:rsidRPr="00A91FA1">
        <w:rPr>
          <w:rFonts w:ascii="Times New Roman" w:hAnsi="Times New Roman" w:cs="Times New Roman"/>
        </w:rPr>
        <w:t xml:space="preserve">.1 </w:t>
      </w:r>
      <w:r w:rsidRPr="00A91FA1">
        <w:rPr>
          <w:rFonts w:ascii="Times New Roman" w:hAnsi="Times New Roman" w:cs="Times New Roman"/>
        </w:rPr>
        <w:t>本年度生态环境行政许可变更情况</w:t>
      </w:r>
      <w:bookmarkEnd w:id="3"/>
    </w:p>
    <w:p w:rsidR="0070358D" w:rsidRPr="00A91FA1" w:rsidRDefault="00A86C0B" w:rsidP="002326AC">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r>
        <w:rPr>
          <w:rFonts w:ascii="Times New Roman" w:hAnsi="Times New Roman" w:cs="Times New Roman"/>
          <w:color w:val="000000" w:themeColor="text1"/>
          <w:sz w:val="28"/>
          <w:szCs w:val="28"/>
        </w:rPr>
        <w:t>021</w:t>
      </w:r>
      <w:r>
        <w:rPr>
          <w:rFonts w:ascii="Times New Roman" w:hAnsi="Times New Roman" w:cs="Times New Roman"/>
          <w:color w:val="000000" w:themeColor="text1"/>
          <w:sz w:val="28"/>
          <w:szCs w:val="28"/>
        </w:rPr>
        <w:t>年</w:t>
      </w:r>
      <w:r w:rsidR="000B4749">
        <w:rPr>
          <w:rFonts w:ascii="Times New Roman" w:hAnsi="Times New Roman" w:cs="Times New Roman" w:hint="eastAsia"/>
          <w:color w:val="000000" w:themeColor="text1"/>
          <w:sz w:val="28"/>
          <w:szCs w:val="28"/>
        </w:rPr>
        <w:t>公司</w:t>
      </w:r>
      <w:r>
        <w:rPr>
          <w:rFonts w:ascii="Times New Roman" w:hAnsi="Times New Roman" w:cs="Times New Roman" w:hint="eastAsia"/>
          <w:color w:val="000000" w:themeColor="text1"/>
          <w:sz w:val="28"/>
          <w:szCs w:val="28"/>
        </w:rPr>
        <w:t>对</w:t>
      </w:r>
      <w:r w:rsidR="00C774AD" w:rsidRPr="00A91FA1">
        <w:rPr>
          <w:rFonts w:ascii="Times New Roman" w:hAnsi="Times New Roman" w:cs="Times New Roman"/>
          <w:color w:val="000000" w:themeColor="text1"/>
          <w:sz w:val="28"/>
          <w:szCs w:val="28"/>
        </w:rPr>
        <w:t>排污许可证</w:t>
      </w:r>
      <w:r>
        <w:rPr>
          <w:rFonts w:ascii="Times New Roman" w:hAnsi="Times New Roman" w:cs="Times New Roman"/>
          <w:color w:val="000000" w:themeColor="text1"/>
          <w:sz w:val="28"/>
          <w:szCs w:val="28"/>
        </w:rPr>
        <w:t>进行了</w:t>
      </w:r>
      <w:r w:rsidR="00C774AD" w:rsidRPr="00A91FA1">
        <w:rPr>
          <w:rFonts w:ascii="Times New Roman" w:hAnsi="Times New Roman" w:cs="Times New Roman"/>
          <w:color w:val="000000" w:themeColor="text1"/>
          <w:sz w:val="28"/>
          <w:szCs w:val="28"/>
        </w:rPr>
        <w:t>重新申请，于</w:t>
      </w:r>
      <w:r w:rsidR="00C774AD" w:rsidRPr="00A91FA1">
        <w:rPr>
          <w:rFonts w:ascii="Times New Roman" w:hAnsi="Times New Roman" w:cs="Times New Roman"/>
          <w:color w:val="000000" w:themeColor="text1"/>
          <w:sz w:val="28"/>
          <w:szCs w:val="28"/>
        </w:rPr>
        <w:t>2021</w:t>
      </w:r>
      <w:r w:rsidR="00C774AD" w:rsidRPr="00A91FA1">
        <w:rPr>
          <w:rFonts w:ascii="Times New Roman" w:hAnsi="Times New Roman" w:cs="Times New Roman"/>
          <w:color w:val="000000" w:themeColor="text1"/>
          <w:sz w:val="28"/>
          <w:szCs w:val="28"/>
        </w:rPr>
        <w:t>年</w:t>
      </w:r>
      <w:r w:rsidR="00C774AD" w:rsidRPr="00A91FA1">
        <w:rPr>
          <w:rFonts w:ascii="Times New Roman" w:hAnsi="Times New Roman" w:cs="Times New Roman"/>
          <w:color w:val="000000" w:themeColor="text1"/>
          <w:sz w:val="28"/>
          <w:szCs w:val="28"/>
        </w:rPr>
        <w:t>11</w:t>
      </w:r>
      <w:r w:rsidR="00C774AD" w:rsidRPr="00A91FA1">
        <w:rPr>
          <w:rFonts w:ascii="Times New Roman" w:hAnsi="Times New Roman" w:cs="Times New Roman"/>
          <w:color w:val="000000" w:themeColor="text1"/>
          <w:sz w:val="28"/>
          <w:szCs w:val="28"/>
        </w:rPr>
        <w:t>月</w:t>
      </w:r>
      <w:r w:rsidR="00C774AD" w:rsidRPr="00A91FA1">
        <w:rPr>
          <w:rFonts w:ascii="Times New Roman" w:hAnsi="Times New Roman" w:cs="Times New Roman"/>
          <w:color w:val="000000" w:themeColor="text1"/>
          <w:sz w:val="28"/>
          <w:szCs w:val="28"/>
        </w:rPr>
        <w:t>09</w:t>
      </w:r>
      <w:r w:rsidR="00C774AD" w:rsidRPr="00A91FA1">
        <w:rPr>
          <w:rFonts w:ascii="Times New Roman" w:hAnsi="Times New Roman" w:cs="Times New Roman"/>
          <w:color w:val="000000" w:themeColor="text1"/>
          <w:sz w:val="28"/>
          <w:szCs w:val="28"/>
        </w:rPr>
        <w:t>日正式获批，有效期为</w:t>
      </w:r>
      <w:r w:rsidR="00C774AD" w:rsidRPr="00A91FA1">
        <w:rPr>
          <w:rFonts w:ascii="Times New Roman" w:hAnsi="Times New Roman" w:cs="Times New Roman"/>
          <w:color w:val="000000" w:themeColor="text1"/>
          <w:sz w:val="28"/>
          <w:szCs w:val="28"/>
        </w:rPr>
        <w:t>2021</w:t>
      </w:r>
      <w:r w:rsidR="00C774AD" w:rsidRPr="00A91FA1">
        <w:rPr>
          <w:rFonts w:ascii="Times New Roman" w:hAnsi="Times New Roman" w:cs="Times New Roman"/>
          <w:color w:val="000000" w:themeColor="text1"/>
          <w:sz w:val="28"/>
          <w:szCs w:val="28"/>
        </w:rPr>
        <w:t>年</w:t>
      </w:r>
      <w:r w:rsidR="00C774AD" w:rsidRPr="00A91FA1">
        <w:rPr>
          <w:rFonts w:ascii="Times New Roman" w:hAnsi="Times New Roman" w:cs="Times New Roman"/>
          <w:color w:val="000000" w:themeColor="text1"/>
          <w:sz w:val="28"/>
          <w:szCs w:val="28"/>
        </w:rPr>
        <w:t>11</w:t>
      </w:r>
      <w:r w:rsidR="00C774AD" w:rsidRPr="00A91FA1">
        <w:rPr>
          <w:rFonts w:ascii="Times New Roman" w:hAnsi="Times New Roman" w:cs="Times New Roman"/>
          <w:color w:val="000000" w:themeColor="text1"/>
          <w:sz w:val="28"/>
          <w:szCs w:val="28"/>
        </w:rPr>
        <w:t>月</w:t>
      </w:r>
      <w:r w:rsidR="00C774AD" w:rsidRPr="00A91FA1">
        <w:rPr>
          <w:rFonts w:ascii="Times New Roman" w:hAnsi="Times New Roman" w:cs="Times New Roman"/>
          <w:color w:val="000000" w:themeColor="text1"/>
          <w:sz w:val="28"/>
          <w:szCs w:val="28"/>
        </w:rPr>
        <w:t>09</w:t>
      </w:r>
      <w:r w:rsidR="00C774AD" w:rsidRPr="00A91FA1">
        <w:rPr>
          <w:rFonts w:ascii="Times New Roman" w:hAnsi="Times New Roman" w:cs="Times New Roman"/>
          <w:color w:val="000000" w:themeColor="text1"/>
          <w:sz w:val="28"/>
          <w:szCs w:val="28"/>
        </w:rPr>
        <w:t>日</w:t>
      </w:r>
      <w:r w:rsidR="00C774AD" w:rsidRPr="00A91FA1">
        <w:rPr>
          <w:rFonts w:ascii="Times New Roman" w:hAnsi="Times New Roman" w:cs="Times New Roman"/>
          <w:color w:val="000000" w:themeColor="text1"/>
          <w:sz w:val="28"/>
          <w:szCs w:val="28"/>
        </w:rPr>
        <w:t>—2026</w:t>
      </w:r>
      <w:r w:rsidR="00C774AD" w:rsidRPr="00A91FA1">
        <w:rPr>
          <w:rFonts w:ascii="Times New Roman" w:hAnsi="Times New Roman" w:cs="Times New Roman"/>
          <w:color w:val="000000" w:themeColor="text1"/>
          <w:sz w:val="28"/>
          <w:szCs w:val="28"/>
        </w:rPr>
        <w:t>年</w:t>
      </w:r>
      <w:r w:rsidR="00C774AD" w:rsidRPr="00A91FA1">
        <w:rPr>
          <w:rFonts w:ascii="Times New Roman" w:hAnsi="Times New Roman" w:cs="Times New Roman"/>
          <w:color w:val="000000" w:themeColor="text1"/>
          <w:sz w:val="28"/>
          <w:szCs w:val="28"/>
        </w:rPr>
        <w:t>11</w:t>
      </w:r>
      <w:r w:rsidR="00C774AD" w:rsidRPr="00A91FA1">
        <w:rPr>
          <w:rFonts w:ascii="Times New Roman" w:hAnsi="Times New Roman" w:cs="Times New Roman"/>
          <w:color w:val="000000" w:themeColor="text1"/>
          <w:sz w:val="28"/>
          <w:szCs w:val="28"/>
        </w:rPr>
        <w:t>月</w:t>
      </w:r>
      <w:r w:rsidR="00C774AD" w:rsidRPr="00A91FA1">
        <w:rPr>
          <w:rFonts w:ascii="Times New Roman" w:hAnsi="Times New Roman" w:cs="Times New Roman"/>
          <w:color w:val="000000" w:themeColor="text1"/>
          <w:sz w:val="28"/>
          <w:szCs w:val="28"/>
        </w:rPr>
        <w:t>08</w:t>
      </w:r>
      <w:r w:rsidR="00C774AD" w:rsidRPr="00A91FA1">
        <w:rPr>
          <w:rFonts w:ascii="Times New Roman" w:hAnsi="Times New Roman" w:cs="Times New Roman"/>
          <w:color w:val="000000" w:themeColor="text1"/>
          <w:sz w:val="28"/>
          <w:szCs w:val="28"/>
        </w:rPr>
        <w:t>日。</w:t>
      </w:r>
    </w:p>
    <w:p w:rsidR="0070358D" w:rsidRPr="00A91FA1" w:rsidRDefault="0070358D" w:rsidP="00893AC8">
      <w:pPr>
        <w:pStyle w:val="2"/>
        <w:keepNext w:val="0"/>
        <w:keepLines w:val="0"/>
        <w:rPr>
          <w:rFonts w:ascii="Times New Roman" w:hAnsi="Times New Roman" w:cs="Times New Roman"/>
        </w:rPr>
      </w:pPr>
      <w:bookmarkStart w:id="4" w:name="_Toc94189670"/>
      <w:r w:rsidRPr="00A91FA1">
        <w:rPr>
          <w:rFonts w:ascii="Times New Roman" w:hAnsi="Times New Roman" w:cs="Times New Roman"/>
        </w:rPr>
        <w:t>2.2</w:t>
      </w:r>
      <w:r w:rsidR="00196A47" w:rsidRPr="00A91FA1">
        <w:rPr>
          <w:rFonts w:ascii="Times New Roman" w:hAnsi="Times New Roman" w:cs="Times New Roman"/>
        </w:rPr>
        <w:t xml:space="preserve"> </w:t>
      </w:r>
      <w:r w:rsidRPr="00A91FA1">
        <w:rPr>
          <w:rFonts w:ascii="Times New Roman" w:hAnsi="Times New Roman" w:cs="Times New Roman"/>
        </w:rPr>
        <w:t>本年度主要污染物排放情况</w:t>
      </w:r>
      <w:bookmarkEnd w:id="4"/>
    </w:p>
    <w:p w:rsidR="00D3486C" w:rsidRPr="00A91FA1" w:rsidRDefault="00D3486C" w:rsidP="002326AC">
      <w:pPr>
        <w:spacing w:line="360" w:lineRule="auto"/>
        <w:ind w:firstLineChars="200" w:firstLine="560"/>
        <w:rPr>
          <w:rFonts w:ascii="Times New Roman" w:hAnsi="Times New Roman" w:cs="Times New Roman"/>
          <w:sz w:val="28"/>
          <w:szCs w:val="28"/>
        </w:rPr>
      </w:pPr>
      <w:r w:rsidRPr="00A91FA1">
        <w:rPr>
          <w:rFonts w:ascii="Times New Roman" w:hAnsi="Times New Roman" w:cs="Times New Roman"/>
          <w:sz w:val="28"/>
          <w:szCs w:val="28"/>
        </w:rPr>
        <w:t>2021</w:t>
      </w:r>
      <w:r w:rsidR="00D2348B">
        <w:rPr>
          <w:rFonts w:ascii="Times New Roman" w:hAnsi="Times New Roman" w:cs="Times New Roman"/>
          <w:sz w:val="28"/>
          <w:szCs w:val="28"/>
        </w:rPr>
        <w:t>年公司外排废气二氧化硫</w:t>
      </w:r>
      <w:r w:rsidRPr="00A91FA1">
        <w:rPr>
          <w:rFonts w:ascii="Times New Roman" w:hAnsi="Times New Roman" w:cs="Times New Roman"/>
          <w:sz w:val="28"/>
          <w:szCs w:val="28"/>
        </w:rPr>
        <w:t>108.</w:t>
      </w:r>
      <w:r w:rsidR="000707AB" w:rsidRPr="00A91FA1">
        <w:rPr>
          <w:rFonts w:ascii="Times New Roman" w:hAnsi="Times New Roman" w:cs="Times New Roman"/>
          <w:sz w:val="28"/>
          <w:szCs w:val="28"/>
        </w:rPr>
        <w:t>72</w:t>
      </w:r>
      <w:r w:rsidR="00B70471">
        <w:rPr>
          <w:rFonts w:ascii="Times New Roman" w:hAnsi="Times New Roman" w:cs="Times New Roman"/>
          <w:sz w:val="28"/>
          <w:szCs w:val="28"/>
        </w:rPr>
        <w:t>1</w:t>
      </w:r>
      <w:r w:rsidRPr="00A91FA1">
        <w:rPr>
          <w:rFonts w:ascii="Times New Roman" w:hAnsi="Times New Roman" w:cs="Times New Roman"/>
          <w:sz w:val="28"/>
          <w:szCs w:val="28"/>
        </w:rPr>
        <w:t>吨，</w:t>
      </w:r>
      <w:r w:rsidR="00D2348B">
        <w:rPr>
          <w:rFonts w:ascii="Times New Roman" w:hAnsi="Times New Roman" w:cs="Times New Roman"/>
          <w:sz w:val="28"/>
          <w:szCs w:val="28"/>
        </w:rPr>
        <w:t>氮氧化物</w:t>
      </w:r>
      <w:r w:rsidRPr="00A91FA1">
        <w:rPr>
          <w:rFonts w:ascii="Times New Roman" w:hAnsi="Times New Roman" w:cs="Times New Roman"/>
          <w:sz w:val="28"/>
          <w:szCs w:val="28"/>
        </w:rPr>
        <w:t>33</w:t>
      </w:r>
      <w:r w:rsidR="000707AB" w:rsidRPr="00A91FA1">
        <w:rPr>
          <w:rFonts w:ascii="Times New Roman" w:hAnsi="Times New Roman" w:cs="Times New Roman"/>
          <w:sz w:val="28"/>
          <w:szCs w:val="28"/>
        </w:rPr>
        <w:t>7</w:t>
      </w:r>
      <w:r w:rsidRPr="00A91FA1">
        <w:rPr>
          <w:rFonts w:ascii="Times New Roman" w:hAnsi="Times New Roman" w:cs="Times New Roman"/>
          <w:sz w:val="28"/>
          <w:szCs w:val="28"/>
        </w:rPr>
        <w:t>.</w:t>
      </w:r>
      <w:r w:rsidR="000707AB" w:rsidRPr="00A91FA1">
        <w:rPr>
          <w:rFonts w:ascii="Times New Roman" w:hAnsi="Times New Roman" w:cs="Times New Roman"/>
          <w:sz w:val="28"/>
          <w:szCs w:val="28"/>
        </w:rPr>
        <w:t>430</w:t>
      </w:r>
      <w:r w:rsidR="00B70471">
        <w:rPr>
          <w:rFonts w:ascii="Times New Roman" w:hAnsi="Times New Roman" w:cs="Times New Roman"/>
          <w:sz w:val="28"/>
          <w:szCs w:val="28"/>
        </w:rPr>
        <w:t>6</w:t>
      </w:r>
      <w:r w:rsidRPr="00A91FA1">
        <w:rPr>
          <w:rFonts w:ascii="Times New Roman" w:hAnsi="Times New Roman" w:cs="Times New Roman"/>
          <w:sz w:val="28"/>
          <w:szCs w:val="28"/>
        </w:rPr>
        <w:t>吨，</w:t>
      </w:r>
      <w:r w:rsidR="00A123C8" w:rsidRPr="00A91FA1">
        <w:rPr>
          <w:rFonts w:ascii="Times New Roman" w:hAnsi="Times New Roman" w:cs="Times New Roman"/>
          <w:sz w:val="28"/>
          <w:szCs w:val="28"/>
        </w:rPr>
        <w:t>颗粒物</w:t>
      </w:r>
      <w:r w:rsidR="00A123C8" w:rsidRPr="00A91FA1">
        <w:rPr>
          <w:rFonts w:ascii="Times New Roman" w:hAnsi="Times New Roman" w:cs="Times New Roman"/>
          <w:sz w:val="28"/>
          <w:szCs w:val="28"/>
        </w:rPr>
        <w:t>7.</w:t>
      </w:r>
      <w:r w:rsidR="00B70471">
        <w:rPr>
          <w:rFonts w:ascii="Times New Roman" w:hAnsi="Times New Roman" w:cs="Times New Roman"/>
          <w:sz w:val="28"/>
          <w:szCs w:val="28"/>
        </w:rPr>
        <w:t>6445</w:t>
      </w:r>
      <w:r w:rsidR="00A123C8" w:rsidRPr="00A91FA1">
        <w:rPr>
          <w:rFonts w:ascii="Times New Roman" w:hAnsi="Times New Roman" w:cs="Times New Roman"/>
          <w:sz w:val="28"/>
          <w:szCs w:val="28"/>
        </w:rPr>
        <w:t>吨，</w:t>
      </w:r>
      <w:r w:rsidR="00D2348B">
        <w:rPr>
          <w:rFonts w:ascii="Times New Roman" w:hAnsi="Times New Roman" w:cs="Times New Roman"/>
          <w:sz w:val="28"/>
          <w:szCs w:val="28"/>
        </w:rPr>
        <w:t>挥发性有机物</w:t>
      </w:r>
      <w:r w:rsidR="00D2348B">
        <w:rPr>
          <w:rFonts w:ascii="Times New Roman" w:hAnsi="Times New Roman" w:cs="Times New Roman" w:hint="eastAsia"/>
          <w:sz w:val="28"/>
          <w:szCs w:val="28"/>
        </w:rPr>
        <w:t>（</w:t>
      </w:r>
      <w:r w:rsidRPr="00A91FA1">
        <w:rPr>
          <w:rFonts w:ascii="Times New Roman" w:hAnsi="Times New Roman" w:cs="Times New Roman"/>
          <w:sz w:val="28"/>
          <w:szCs w:val="28"/>
        </w:rPr>
        <w:t>VOCs</w:t>
      </w:r>
      <w:r w:rsidR="00D2348B">
        <w:rPr>
          <w:rFonts w:ascii="Times New Roman" w:hAnsi="Times New Roman" w:cs="Times New Roman" w:hint="eastAsia"/>
          <w:sz w:val="28"/>
          <w:szCs w:val="28"/>
        </w:rPr>
        <w:t>）</w:t>
      </w:r>
      <w:r w:rsidR="00B70471">
        <w:rPr>
          <w:rFonts w:ascii="Times New Roman" w:hAnsi="Times New Roman" w:cs="Times New Roman"/>
          <w:sz w:val="28"/>
          <w:szCs w:val="28"/>
        </w:rPr>
        <w:t>326.45</w:t>
      </w:r>
      <w:r w:rsidRPr="00A91FA1">
        <w:rPr>
          <w:rFonts w:ascii="Times New Roman" w:hAnsi="Times New Roman" w:cs="Times New Roman"/>
          <w:sz w:val="28"/>
          <w:szCs w:val="28"/>
        </w:rPr>
        <w:t>吨</w:t>
      </w:r>
      <w:r w:rsidR="000707AB" w:rsidRPr="00A91FA1">
        <w:rPr>
          <w:rFonts w:ascii="Times New Roman" w:hAnsi="Times New Roman" w:cs="Times New Roman"/>
          <w:sz w:val="28"/>
          <w:szCs w:val="28"/>
        </w:rPr>
        <w:t>；</w:t>
      </w:r>
      <w:r w:rsidRPr="00A91FA1">
        <w:rPr>
          <w:rFonts w:ascii="Times New Roman" w:hAnsi="Times New Roman" w:cs="Times New Roman"/>
          <w:sz w:val="28"/>
          <w:szCs w:val="28"/>
        </w:rPr>
        <w:t>外排废水</w:t>
      </w:r>
      <w:r w:rsidRPr="00A91FA1">
        <w:rPr>
          <w:rFonts w:ascii="Times New Roman" w:hAnsi="Times New Roman" w:cs="Times New Roman"/>
          <w:sz w:val="28"/>
          <w:szCs w:val="28"/>
        </w:rPr>
        <w:t>CODcr</w:t>
      </w:r>
      <w:r w:rsidR="00D2348B" w:rsidRPr="00A91FA1">
        <w:rPr>
          <w:rFonts w:ascii="Times New Roman" w:hAnsi="Times New Roman" w:cs="Times New Roman"/>
          <w:sz w:val="28"/>
          <w:szCs w:val="28"/>
        </w:rPr>
        <w:t xml:space="preserve"> </w:t>
      </w:r>
      <w:r w:rsidR="000707AB" w:rsidRPr="00A91FA1">
        <w:rPr>
          <w:rFonts w:ascii="Times New Roman" w:hAnsi="Times New Roman" w:cs="Times New Roman"/>
          <w:sz w:val="28"/>
          <w:szCs w:val="28"/>
        </w:rPr>
        <w:t>18</w:t>
      </w:r>
      <w:r w:rsidR="00B70471">
        <w:rPr>
          <w:rFonts w:ascii="Times New Roman" w:hAnsi="Times New Roman" w:cs="Times New Roman"/>
          <w:sz w:val="28"/>
          <w:szCs w:val="28"/>
        </w:rPr>
        <w:t>5.2223</w:t>
      </w:r>
      <w:r w:rsidR="00D2348B">
        <w:rPr>
          <w:rFonts w:ascii="Times New Roman" w:hAnsi="Times New Roman" w:cs="Times New Roman"/>
          <w:sz w:val="28"/>
          <w:szCs w:val="28"/>
        </w:rPr>
        <w:t>吨，氨氮</w:t>
      </w:r>
      <w:r w:rsidR="000707AB" w:rsidRPr="00A91FA1">
        <w:rPr>
          <w:rFonts w:ascii="Times New Roman" w:hAnsi="Times New Roman" w:cs="Times New Roman"/>
          <w:sz w:val="28"/>
          <w:szCs w:val="28"/>
        </w:rPr>
        <w:t>4.</w:t>
      </w:r>
      <w:r w:rsidR="00B70471">
        <w:rPr>
          <w:rFonts w:ascii="Times New Roman" w:hAnsi="Times New Roman" w:cs="Times New Roman"/>
          <w:sz w:val="28"/>
          <w:szCs w:val="28"/>
        </w:rPr>
        <w:t>773</w:t>
      </w:r>
      <w:r w:rsidRPr="00A91FA1">
        <w:rPr>
          <w:rFonts w:ascii="Times New Roman" w:hAnsi="Times New Roman" w:cs="Times New Roman"/>
          <w:sz w:val="28"/>
          <w:szCs w:val="28"/>
        </w:rPr>
        <w:t>吨</w:t>
      </w:r>
      <w:r w:rsidR="000707AB" w:rsidRPr="00A91FA1">
        <w:rPr>
          <w:rFonts w:ascii="Times New Roman" w:hAnsi="Times New Roman" w:cs="Times New Roman"/>
          <w:sz w:val="28"/>
          <w:szCs w:val="28"/>
        </w:rPr>
        <w:t>，总氮</w:t>
      </w:r>
      <w:r w:rsidR="00A86C0B">
        <w:rPr>
          <w:rFonts w:ascii="Times New Roman" w:hAnsi="Times New Roman" w:cs="Times New Roman" w:hint="eastAsia"/>
          <w:sz w:val="28"/>
          <w:szCs w:val="28"/>
        </w:rPr>
        <w:t>（以</w:t>
      </w:r>
      <w:r w:rsidR="00A86C0B">
        <w:rPr>
          <w:rFonts w:ascii="Times New Roman" w:hAnsi="Times New Roman" w:cs="Times New Roman" w:hint="eastAsia"/>
          <w:sz w:val="28"/>
          <w:szCs w:val="28"/>
        </w:rPr>
        <w:t>N</w:t>
      </w:r>
      <w:r w:rsidR="00A86C0B">
        <w:rPr>
          <w:rFonts w:ascii="Times New Roman" w:hAnsi="Times New Roman" w:cs="Times New Roman" w:hint="eastAsia"/>
          <w:sz w:val="28"/>
          <w:szCs w:val="28"/>
        </w:rPr>
        <w:t>计）</w:t>
      </w:r>
      <w:r w:rsidR="00B70471">
        <w:rPr>
          <w:rFonts w:ascii="Times New Roman" w:hAnsi="Times New Roman" w:cs="Times New Roman"/>
          <w:sz w:val="28"/>
          <w:szCs w:val="28"/>
        </w:rPr>
        <w:t>45.53</w:t>
      </w:r>
      <w:r w:rsidR="000707AB" w:rsidRPr="00A91FA1">
        <w:rPr>
          <w:rFonts w:ascii="Times New Roman" w:hAnsi="Times New Roman" w:cs="Times New Roman"/>
          <w:sz w:val="28"/>
          <w:szCs w:val="28"/>
        </w:rPr>
        <w:t>吨</w:t>
      </w:r>
      <w:r w:rsidRPr="00A91FA1">
        <w:rPr>
          <w:rFonts w:ascii="Times New Roman" w:hAnsi="Times New Roman" w:cs="Times New Roman"/>
          <w:sz w:val="28"/>
          <w:szCs w:val="28"/>
        </w:rPr>
        <w:t>。</w:t>
      </w:r>
      <w:r w:rsidRPr="00A91FA1">
        <w:rPr>
          <w:rFonts w:ascii="Times New Roman" w:hAnsi="Times New Roman" w:cs="Times New Roman"/>
          <w:sz w:val="28"/>
          <w:szCs w:val="28"/>
        </w:rPr>
        <w:t xml:space="preserve"> </w:t>
      </w:r>
    </w:p>
    <w:p w:rsidR="009B69F2" w:rsidRPr="00A91FA1" w:rsidRDefault="009B69F2" w:rsidP="002326AC">
      <w:pPr>
        <w:spacing w:line="360" w:lineRule="auto"/>
        <w:ind w:firstLineChars="200" w:firstLine="560"/>
        <w:rPr>
          <w:rFonts w:ascii="Times New Roman" w:hAnsi="Times New Roman" w:cs="Times New Roman"/>
          <w:sz w:val="28"/>
          <w:szCs w:val="28"/>
        </w:rPr>
      </w:pPr>
      <w:r w:rsidRPr="00A91FA1">
        <w:rPr>
          <w:rFonts w:ascii="Times New Roman" w:hAnsi="Times New Roman" w:cs="Times New Roman"/>
          <w:sz w:val="28"/>
          <w:szCs w:val="28"/>
        </w:rPr>
        <w:t>2021</w:t>
      </w:r>
      <w:r w:rsidR="00A86C0B">
        <w:rPr>
          <w:rFonts w:ascii="Times New Roman" w:hAnsi="Times New Roman" w:cs="Times New Roman"/>
          <w:sz w:val="28"/>
          <w:szCs w:val="28"/>
        </w:rPr>
        <w:t>年</w:t>
      </w:r>
      <w:r w:rsidRPr="00A91FA1">
        <w:rPr>
          <w:rFonts w:ascii="Times New Roman" w:hAnsi="Times New Roman" w:cs="Times New Roman"/>
          <w:sz w:val="28"/>
          <w:szCs w:val="28"/>
        </w:rPr>
        <w:t>公司合计产生危险废物</w:t>
      </w:r>
      <w:r w:rsidRPr="00A91FA1">
        <w:rPr>
          <w:rFonts w:ascii="Times New Roman" w:hAnsi="Times New Roman" w:cs="Times New Roman"/>
          <w:sz w:val="28"/>
          <w:szCs w:val="28"/>
        </w:rPr>
        <w:t>7352</w:t>
      </w:r>
      <w:r w:rsidRPr="00A91FA1">
        <w:rPr>
          <w:rFonts w:ascii="Times New Roman" w:hAnsi="Times New Roman" w:cs="Times New Roman"/>
          <w:sz w:val="28"/>
          <w:szCs w:val="28"/>
        </w:rPr>
        <w:t>吨，其</w:t>
      </w:r>
      <w:proofErr w:type="gramStart"/>
      <w:r w:rsidRPr="00A91FA1">
        <w:rPr>
          <w:rFonts w:ascii="Times New Roman" w:hAnsi="Times New Roman" w:cs="Times New Roman"/>
          <w:sz w:val="28"/>
          <w:szCs w:val="28"/>
        </w:rPr>
        <w:t>中外委</w:t>
      </w:r>
      <w:proofErr w:type="gramEnd"/>
      <w:r w:rsidRPr="00A91FA1">
        <w:rPr>
          <w:rFonts w:ascii="Times New Roman" w:hAnsi="Times New Roman" w:cs="Times New Roman"/>
          <w:sz w:val="28"/>
          <w:szCs w:val="28"/>
        </w:rPr>
        <w:t>处理处置（含外委综合利用）</w:t>
      </w:r>
      <w:r w:rsidRPr="00A91FA1">
        <w:rPr>
          <w:rFonts w:ascii="Times New Roman" w:hAnsi="Times New Roman" w:cs="Times New Roman"/>
          <w:sz w:val="28"/>
          <w:szCs w:val="28"/>
        </w:rPr>
        <w:t>1727</w:t>
      </w:r>
      <w:r w:rsidRPr="00A91FA1">
        <w:rPr>
          <w:rFonts w:ascii="Times New Roman" w:hAnsi="Times New Roman" w:cs="Times New Roman"/>
          <w:sz w:val="28"/>
          <w:szCs w:val="28"/>
        </w:rPr>
        <w:t>吨，内部综合利用</w:t>
      </w:r>
      <w:r w:rsidRPr="00A91FA1">
        <w:rPr>
          <w:rFonts w:ascii="Times New Roman" w:hAnsi="Times New Roman" w:cs="Times New Roman"/>
          <w:sz w:val="28"/>
          <w:szCs w:val="28"/>
        </w:rPr>
        <w:t>5625</w:t>
      </w:r>
      <w:r w:rsidRPr="00A91FA1">
        <w:rPr>
          <w:rFonts w:ascii="Times New Roman" w:hAnsi="Times New Roman" w:cs="Times New Roman"/>
          <w:sz w:val="28"/>
          <w:szCs w:val="28"/>
        </w:rPr>
        <w:t>吨；合计产</w:t>
      </w:r>
      <w:r w:rsidRPr="00A91FA1">
        <w:rPr>
          <w:rFonts w:ascii="Times New Roman" w:hAnsi="Times New Roman" w:cs="Times New Roman"/>
          <w:color w:val="000000" w:themeColor="text1"/>
          <w:sz w:val="28"/>
          <w:szCs w:val="28"/>
        </w:rPr>
        <w:t>生一般固废</w:t>
      </w:r>
      <w:r w:rsidRPr="00A91FA1">
        <w:rPr>
          <w:rFonts w:ascii="Times New Roman" w:hAnsi="Times New Roman" w:cs="Times New Roman"/>
          <w:color w:val="000000" w:themeColor="text1"/>
          <w:sz w:val="28"/>
          <w:szCs w:val="28"/>
        </w:rPr>
        <w:t>234014</w:t>
      </w:r>
      <w:r w:rsidRPr="00A91FA1">
        <w:rPr>
          <w:rFonts w:ascii="Times New Roman" w:hAnsi="Times New Roman" w:cs="Times New Roman"/>
          <w:color w:val="000000" w:themeColor="text1"/>
          <w:sz w:val="28"/>
          <w:szCs w:val="28"/>
        </w:rPr>
        <w:t>吨，其</w:t>
      </w:r>
      <w:proofErr w:type="gramStart"/>
      <w:r w:rsidRPr="00A91FA1">
        <w:rPr>
          <w:rFonts w:ascii="Times New Roman" w:hAnsi="Times New Roman" w:cs="Times New Roman"/>
          <w:color w:val="000000" w:themeColor="text1"/>
          <w:sz w:val="28"/>
          <w:szCs w:val="28"/>
        </w:rPr>
        <w:t>中外委</w:t>
      </w:r>
      <w:proofErr w:type="gramEnd"/>
      <w:r w:rsidRPr="00A91FA1">
        <w:rPr>
          <w:rFonts w:ascii="Times New Roman" w:hAnsi="Times New Roman" w:cs="Times New Roman"/>
          <w:color w:val="000000" w:themeColor="text1"/>
          <w:sz w:val="28"/>
          <w:szCs w:val="28"/>
        </w:rPr>
        <w:t>综合利用（外卖建材公司）</w:t>
      </w:r>
      <w:r w:rsidRPr="00A91FA1">
        <w:rPr>
          <w:rFonts w:ascii="Times New Roman" w:hAnsi="Times New Roman" w:cs="Times New Roman"/>
          <w:color w:val="000000" w:themeColor="text1"/>
          <w:sz w:val="28"/>
          <w:szCs w:val="28"/>
        </w:rPr>
        <w:t>232499</w:t>
      </w:r>
      <w:r w:rsidRPr="00A91FA1">
        <w:rPr>
          <w:rFonts w:ascii="Times New Roman" w:hAnsi="Times New Roman" w:cs="Times New Roman"/>
          <w:color w:val="000000" w:themeColor="text1"/>
          <w:sz w:val="28"/>
          <w:szCs w:val="28"/>
        </w:rPr>
        <w:t>吨，外委处理处置</w:t>
      </w:r>
      <w:r w:rsidRPr="00A91FA1">
        <w:rPr>
          <w:rFonts w:ascii="Times New Roman" w:hAnsi="Times New Roman" w:cs="Times New Roman"/>
          <w:color w:val="000000" w:themeColor="text1"/>
          <w:sz w:val="28"/>
          <w:szCs w:val="28"/>
        </w:rPr>
        <w:t>1515</w:t>
      </w:r>
      <w:r w:rsidRPr="00A91FA1">
        <w:rPr>
          <w:rFonts w:ascii="Times New Roman" w:hAnsi="Times New Roman" w:cs="Times New Roman"/>
          <w:color w:val="000000" w:themeColor="text1"/>
          <w:sz w:val="28"/>
          <w:szCs w:val="28"/>
        </w:rPr>
        <w:t>吨。</w:t>
      </w:r>
    </w:p>
    <w:p w:rsidR="0070358D" w:rsidRPr="00A91FA1" w:rsidRDefault="0070358D" w:rsidP="00893AC8">
      <w:pPr>
        <w:pStyle w:val="2"/>
        <w:keepNext w:val="0"/>
        <w:keepLines w:val="0"/>
        <w:rPr>
          <w:rFonts w:ascii="Times New Roman" w:hAnsi="Times New Roman" w:cs="Times New Roman"/>
        </w:rPr>
      </w:pPr>
      <w:bookmarkStart w:id="5" w:name="_Toc94189671"/>
      <w:r w:rsidRPr="00A91FA1">
        <w:rPr>
          <w:rFonts w:ascii="Times New Roman" w:hAnsi="Times New Roman" w:cs="Times New Roman"/>
        </w:rPr>
        <w:t>2.3</w:t>
      </w:r>
      <w:r w:rsidR="0083716C" w:rsidRPr="00A91FA1">
        <w:rPr>
          <w:rFonts w:ascii="Times New Roman" w:hAnsi="Times New Roman" w:cs="Times New Roman"/>
        </w:rPr>
        <w:t xml:space="preserve"> </w:t>
      </w:r>
      <w:r w:rsidRPr="00A91FA1">
        <w:rPr>
          <w:rFonts w:ascii="Times New Roman" w:hAnsi="Times New Roman" w:cs="Times New Roman"/>
        </w:rPr>
        <w:t>本年度受到的生态环境行政处罚、司法判决等情况</w:t>
      </w:r>
      <w:bookmarkEnd w:id="5"/>
    </w:p>
    <w:p w:rsidR="00374893" w:rsidRPr="00A91FA1" w:rsidRDefault="00A86C0B" w:rsidP="002326AC">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021</w:t>
      </w:r>
      <w:r>
        <w:rPr>
          <w:rFonts w:ascii="Times New Roman" w:hAnsi="Times New Roman" w:cs="Times New Roman"/>
          <w:sz w:val="28"/>
          <w:szCs w:val="28"/>
        </w:rPr>
        <w:t>年公司</w:t>
      </w:r>
      <w:r w:rsidR="00374893" w:rsidRPr="00A91FA1">
        <w:rPr>
          <w:rFonts w:ascii="Times New Roman" w:hAnsi="Times New Roman" w:cs="Times New Roman"/>
          <w:sz w:val="28"/>
          <w:szCs w:val="28"/>
        </w:rPr>
        <w:t>未</w:t>
      </w:r>
      <w:r>
        <w:rPr>
          <w:rFonts w:ascii="Times New Roman" w:hAnsi="Times New Roman" w:cs="Times New Roman" w:hint="eastAsia"/>
          <w:sz w:val="28"/>
          <w:szCs w:val="28"/>
        </w:rPr>
        <w:t>发生</w:t>
      </w:r>
      <w:r w:rsidR="00374893" w:rsidRPr="00A91FA1">
        <w:rPr>
          <w:rFonts w:ascii="Times New Roman" w:hAnsi="Times New Roman" w:cs="Times New Roman"/>
          <w:sz w:val="28"/>
          <w:szCs w:val="28"/>
        </w:rPr>
        <w:t>生态环境行政处罚、司法判决等情况。</w:t>
      </w:r>
    </w:p>
    <w:p w:rsidR="00374893" w:rsidRPr="00A91FA1" w:rsidRDefault="00374893" w:rsidP="00893AC8">
      <w:pPr>
        <w:pStyle w:val="1"/>
        <w:keepNext w:val="0"/>
        <w:keepLines w:val="0"/>
        <w:rPr>
          <w:rFonts w:ascii="Times New Roman" w:hAnsi="Times New Roman" w:cs="Times New Roman"/>
        </w:rPr>
      </w:pPr>
      <w:bookmarkStart w:id="6" w:name="_Toc94189672"/>
      <w:r w:rsidRPr="00A91FA1">
        <w:rPr>
          <w:rFonts w:ascii="Times New Roman" w:hAnsi="Times New Roman" w:cs="Times New Roman"/>
        </w:rPr>
        <w:t>3</w:t>
      </w:r>
      <w:r w:rsidR="00FA77FF" w:rsidRPr="00A91FA1">
        <w:rPr>
          <w:rFonts w:ascii="Times New Roman" w:hAnsi="Times New Roman" w:cs="Times New Roman"/>
        </w:rPr>
        <w:t xml:space="preserve"> </w:t>
      </w:r>
      <w:r w:rsidRPr="00A91FA1">
        <w:rPr>
          <w:rFonts w:ascii="Times New Roman" w:hAnsi="Times New Roman" w:cs="Times New Roman"/>
        </w:rPr>
        <w:t>企业基本信息</w:t>
      </w:r>
      <w:bookmarkEnd w:id="6"/>
    </w:p>
    <w:p w:rsidR="00374893" w:rsidRPr="00A91FA1" w:rsidRDefault="00374893" w:rsidP="00893AC8">
      <w:pPr>
        <w:pStyle w:val="2"/>
        <w:keepNext w:val="0"/>
        <w:keepLines w:val="0"/>
        <w:rPr>
          <w:rFonts w:ascii="Times New Roman" w:hAnsi="Times New Roman" w:cs="Times New Roman"/>
        </w:rPr>
      </w:pPr>
      <w:bookmarkStart w:id="7" w:name="_Toc94189673"/>
      <w:r w:rsidRPr="00A91FA1">
        <w:rPr>
          <w:rFonts w:ascii="Times New Roman" w:hAnsi="Times New Roman" w:cs="Times New Roman"/>
        </w:rPr>
        <w:t>3.1</w:t>
      </w:r>
      <w:r w:rsidR="0083716C" w:rsidRPr="00A91FA1">
        <w:rPr>
          <w:rFonts w:ascii="Times New Roman" w:hAnsi="Times New Roman" w:cs="Times New Roman"/>
        </w:rPr>
        <w:t xml:space="preserve"> </w:t>
      </w:r>
      <w:r w:rsidRPr="00A91FA1">
        <w:rPr>
          <w:rFonts w:ascii="Times New Roman" w:hAnsi="Times New Roman" w:cs="Times New Roman"/>
        </w:rPr>
        <w:t>企业基本信息表</w:t>
      </w:r>
      <w:bookmarkEnd w:id="7"/>
    </w:p>
    <w:p w:rsidR="00880F47" w:rsidRPr="00A91FA1" w:rsidRDefault="00880F47" w:rsidP="00A91FA1">
      <w:pPr>
        <w:spacing w:line="360" w:lineRule="auto"/>
        <w:jc w:val="center"/>
        <w:rPr>
          <w:rFonts w:ascii="Times New Roman" w:hAnsi="Times New Roman" w:cs="Times New Roman"/>
          <w:b/>
          <w:sz w:val="24"/>
          <w:szCs w:val="24"/>
        </w:rPr>
      </w:pPr>
      <w:r w:rsidRPr="00A91FA1">
        <w:rPr>
          <w:rFonts w:ascii="Times New Roman" w:hAnsi="Times New Roman" w:cs="Times New Roman"/>
          <w:b/>
          <w:sz w:val="24"/>
          <w:szCs w:val="24"/>
        </w:rPr>
        <w:t>表</w:t>
      </w:r>
      <w:r w:rsidRPr="00A91FA1">
        <w:rPr>
          <w:rFonts w:ascii="Times New Roman" w:hAnsi="Times New Roman" w:cs="Times New Roman"/>
          <w:b/>
          <w:sz w:val="24"/>
          <w:szCs w:val="24"/>
        </w:rPr>
        <w:t xml:space="preserve">1 </w:t>
      </w:r>
      <w:r w:rsidRPr="00A91FA1">
        <w:rPr>
          <w:rFonts w:ascii="Times New Roman" w:hAnsi="Times New Roman" w:cs="Times New Roman"/>
          <w:b/>
          <w:sz w:val="24"/>
          <w:szCs w:val="24"/>
        </w:rPr>
        <w:t>企业基本信息表</w:t>
      </w:r>
    </w:p>
    <w:tbl>
      <w:tblPr>
        <w:tblW w:w="5468" w:type="pct"/>
        <w:tblInd w:w="-4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48"/>
        <w:gridCol w:w="2330"/>
        <w:gridCol w:w="2183"/>
        <w:gridCol w:w="3059"/>
      </w:tblGrid>
      <w:tr w:rsidR="00CE370A" w:rsidRPr="00A91FA1" w:rsidTr="00042EF0">
        <w:tc>
          <w:tcPr>
            <w:tcW w:w="938" w:type="pct"/>
            <w:vAlign w:val="center"/>
          </w:tcPr>
          <w:p w:rsidR="00FA77FF" w:rsidRPr="00A91FA1" w:rsidRDefault="00FA77FF" w:rsidP="00042EF0">
            <w:pPr>
              <w:spacing w:line="360" w:lineRule="auto"/>
              <w:ind w:right="318"/>
              <w:jc w:val="center"/>
              <w:rPr>
                <w:rFonts w:ascii="Times New Roman" w:hAnsi="Times New Roman" w:cs="Times New Roman"/>
                <w:szCs w:val="21"/>
              </w:rPr>
            </w:pPr>
            <w:r w:rsidRPr="00A91FA1">
              <w:rPr>
                <w:rFonts w:ascii="Times New Roman" w:hAnsi="Times New Roman" w:cs="Times New Roman"/>
                <w:szCs w:val="21"/>
              </w:rPr>
              <w:t>单位名称</w:t>
            </w:r>
          </w:p>
        </w:tc>
        <w:tc>
          <w:tcPr>
            <w:tcW w:w="1250" w:type="pct"/>
            <w:vAlign w:val="center"/>
          </w:tcPr>
          <w:p w:rsidR="00FA77FF" w:rsidRPr="00A91FA1" w:rsidRDefault="00FA77FF" w:rsidP="00A91FA1">
            <w:pPr>
              <w:ind w:right="318"/>
              <w:jc w:val="center"/>
              <w:rPr>
                <w:rFonts w:ascii="Times New Roman" w:hAnsi="Times New Roman" w:cs="Times New Roman"/>
                <w:szCs w:val="21"/>
              </w:rPr>
            </w:pPr>
            <w:r w:rsidRPr="00A91FA1">
              <w:rPr>
                <w:rFonts w:ascii="Times New Roman" w:hAnsi="Times New Roman" w:cs="Times New Roman"/>
                <w:szCs w:val="21"/>
              </w:rPr>
              <w:t>中国石化青岛炼油化工有限责任公司</w:t>
            </w:r>
          </w:p>
        </w:tc>
        <w:tc>
          <w:tcPr>
            <w:tcW w:w="1171" w:type="pct"/>
            <w:vAlign w:val="center"/>
          </w:tcPr>
          <w:p w:rsidR="00FA77FF" w:rsidRPr="00A91FA1" w:rsidRDefault="00FA77FF" w:rsidP="00A91FA1">
            <w:pPr>
              <w:ind w:right="318"/>
              <w:jc w:val="center"/>
              <w:rPr>
                <w:rFonts w:ascii="Times New Roman" w:hAnsi="Times New Roman" w:cs="Times New Roman"/>
                <w:szCs w:val="21"/>
              </w:rPr>
            </w:pPr>
            <w:r w:rsidRPr="00A91FA1">
              <w:rPr>
                <w:rFonts w:ascii="Times New Roman" w:hAnsi="Times New Roman" w:cs="Times New Roman"/>
                <w:szCs w:val="21"/>
              </w:rPr>
              <w:t>注册地址</w:t>
            </w:r>
          </w:p>
        </w:tc>
        <w:tc>
          <w:tcPr>
            <w:tcW w:w="1641" w:type="pct"/>
            <w:vAlign w:val="center"/>
          </w:tcPr>
          <w:p w:rsidR="00FA77FF" w:rsidRPr="00A91FA1" w:rsidRDefault="00FA77FF" w:rsidP="00A91FA1">
            <w:pPr>
              <w:ind w:right="318"/>
              <w:jc w:val="center"/>
              <w:rPr>
                <w:rFonts w:ascii="Times New Roman" w:hAnsi="Times New Roman" w:cs="Times New Roman"/>
                <w:szCs w:val="21"/>
              </w:rPr>
            </w:pPr>
            <w:r w:rsidRPr="00A91FA1">
              <w:rPr>
                <w:rFonts w:ascii="Times New Roman" w:hAnsi="Times New Roman" w:cs="Times New Roman"/>
                <w:szCs w:val="21"/>
              </w:rPr>
              <w:t>山东省青岛市黄岛区（开发区）千山南路</w:t>
            </w:r>
            <w:r w:rsidRPr="00A91FA1">
              <w:rPr>
                <w:rFonts w:ascii="Times New Roman" w:hAnsi="Times New Roman" w:cs="Times New Roman"/>
                <w:szCs w:val="21"/>
              </w:rPr>
              <w:t>827</w:t>
            </w:r>
            <w:r w:rsidRPr="00A91FA1">
              <w:rPr>
                <w:rFonts w:ascii="Times New Roman" w:hAnsi="Times New Roman" w:cs="Times New Roman"/>
                <w:szCs w:val="21"/>
              </w:rPr>
              <w:t>号</w:t>
            </w:r>
          </w:p>
        </w:tc>
      </w:tr>
      <w:tr w:rsidR="00CE370A" w:rsidRPr="00A91FA1" w:rsidTr="00042EF0">
        <w:tc>
          <w:tcPr>
            <w:tcW w:w="938" w:type="pct"/>
            <w:vAlign w:val="center"/>
          </w:tcPr>
          <w:p w:rsidR="00FA77FF" w:rsidRPr="00A91FA1" w:rsidRDefault="00FA77FF" w:rsidP="00A91FA1">
            <w:pPr>
              <w:ind w:right="318"/>
              <w:jc w:val="center"/>
              <w:rPr>
                <w:rFonts w:ascii="Times New Roman" w:eastAsia="仿宋" w:hAnsi="Times New Roman" w:cs="Times New Roman"/>
                <w:sz w:val="32"/>
                <w:szCs w:val="32"/>
              </w:rPr>
            </w:pPr>
            <w:r w:rsidRPr="00A91FA1">
              <w:rPr>
                <w:rFonts w:ascii="Times New Roman" w:hAnsi="Times New Roman" w:cs="Times New Roman"/>
                <w:szCs w:val="21"/>
              </w:rPr>
              <w:t>法定代表人</w:t>
            </w:r>
          </w:p>
        </w:tc>
        <w:tc>
          <w:tcPr>
            <w:tcW w:w="1250" w:type="pct"/>
            <w:vAlign w:val="center"/>
          </w:tcPr>
          <w:p w:rsidR="00FA77FF" w:rsidRPr="00A91FA1" w:rsidRDefault="00793402" w:rsidP="00A91FA1">
            <w:pPr>
              <w:ind w:right="318"/>
              <w:jc w:val="center"/>
              <w:rPr>
                <w:rFonts w:ascii="Times New Roman" w:hAnsi="Times New Roman" w:cs="Times New Roman"/>
                <w:szCs w:val="21"/>
              </w:rPr>
            </w:pPr>
            <w:r w:rsidRPr="00A91FA1">
              <w:rPr>
                <w:rFonts w:ascii="Times New Roman" w:hAnsi="Times New Roman" w:cs="Times New Roman"/>
                <w:szCs w:val="21"/>
              </w:rPr>
              <w:t>刘训书</w:t>
            </w:r>
          </w:p>
        </w:tc>
        <w:tc>
          <w:tcPr>
            <w:tcW w:w="1171" w:type="pct"/>
            <w:vAlign w:val="center"/>
          </w:tcPr>
          <w:p w:rsidR="00FA77FF" w:rsidRPr="00A91FA1" w:rsidRDefault="00FA77FF" w:rsidP="00A91FA1">
            <w:pPr>
              <w:ind w:right="318"/>
              <w:jc w:val="center"/>
              <w:rPr>
                <w:rFonts w:ascii="Times New Roman" w:hAnsi="Times New Roman" w:cs="Times New Roman"/>
                <w:szCs w:val="21"/>
              </w:rPr>
            </w:pPr>
            <w:r w:rsidRPr="00A91FA1">
              <w:rPr>
                <w:rFonts w:ascii="Times New Roman" w:hAnsi="Times New Roman" w:cs="Times New Roman"/>
                <w:szCs w:val="21"/>
              </w:rPr>
              <w:t>生产地址</w:t>
            </w:r>
          </w:p>
        </w:tc>
        <w:tc>
          <w:tcPr>
            <w:tcW w:w="1641" w:type="pct"/>
            <w:vAlign w:val="center"/>
          </w:tcPr>
          <w:p w:rsidR="00FA77FF" w:rsidRPr="00A91FA1" w:rsidRDefault="00FA77FF" w:rsidP="00A91FA1">
            <w:pPr>
              <w:ind w:right="318"/>
              <w:jc w:val="center"/>
              <w:rPr>
                <w:rFonts w:ascii="Times New Roman" w:hAnsi="Times New Roman" w:cs="Times New Roman"/>
                <w:szCs w:val="21"/>
              </w:rPr>
            </w:pPr>
            <w:r w:rsidRPr="00A91FA1">
              <w:rPr>
                <w:rFonts w:ascii="Times New Roman" w:hAnsi="Times New Roman" w:cs="Times New Roman"/>
                <w:szCs w:val="21"/>
              </w:rPr>
              <w:t>山东省青岛市黄岛区（开发区）千山南路</w:t>
            </w:r>
            <w:r w:rsidRPr="00A91FA1">
              <w:rPr>
                <w:rFonts w:ascii="Times New Roman" w:hAnsi="Times New Roman" w:cs="Times New Roman"/>
                <w:szCs w:val="21"/>
              </w:rPr>
              <w:t>827</w:t>
            </w:r>
            <w:r w:rsidRPr="00A91FA1">
              <w:rPr>
                <w:rFonts w:ascii="Times New Roman" w:hAnsi="Times New Roman" w:cs="Times New Roman"/>
                <w:szCs w:val="21"/>
              </w:rPr>
              <w:t>号</w:t>
            </w:r>
          </w:p>
        </w:tc>
      </w:tr>
      <w:tr w:rsidR="00CE370A" w:rsidRPr="00A91FA1" w:rsidTr="00A91FA1">
        <w:trPr>
          <w:trHeight w:val="530"/>
        </w:trPr>
        <w:tc>
          <w:tcPr>
            <w:tcW w:w="938" w:type="pct"/>
            <w:vAlign w:val="center"/>
          </w:tcPr>
          <w:p w:rsidR="00FA77FF" w:rsidRPr="00A91FA1" w:rsidRDefault="00FA77FF" w:rsidP="00A91FA1">
            <w:pPr>
              <w:ind w:right="318"/>
              <w:jc w:val="center"/>
              <w:rPr>
                <w:rFonts w:ascii="Times New Roman" w:hAnsi="Times New Roman" w:cs="Times New Roman"/>
                <w:szCs w:val="21"/>
              </w:rPr>
            </w:pPr>
            <w:r w:rsidRPr="00A91FA1">
              <w:rPr>
                <w:rFonts w:ascii="Times New Roman" w:hAnsi="Times New Roman" w:cs="Times New Roman"/>
                <w:szCs w:val="21"/>
              </w:rPr>
              <w:t>行业类别</w:t>
            </w:r>
          </w:p>
        </w:tc>
        <w:tc>
          <w:tcPr>
            <w:tcW w:w="1250" w:type="pct"/>
            <w:vAlign w:val="center"/>
          </w:tcPr>
          <w:p w:rsidR="00A86C0B" w:rsidRDefault="00CE370A" w:rsidP="00A91FA1">
            <w:pPr>
              <w:ind w:right="318"/>
              <w:jc w:val="center"/>
              <w:rPr>
                <w:rFonts w:ascii="Times New Roman" w:hAnsi="Times New Roman" w:cs="Times New Roman"/>
                <w:szCs w:val="21"/>
              </w:rPr>
            </w:pPr>
            <w:r w:rsidRPr="00A91FA1">
              <w:rPr>
                <w:rFonts w:ascii="Times New Roman" w:hAnsi="Times New Roman" w:cs="Times New Roman"/>
                <w:szCs w:val="21"/>
              </w:rPr>
              <w:t>原油加工及石油</w:t>
            </w:r>
          </w:p>
          <w:p w:rsidR="00FA77FF" w:rsidRPr="00A91FA1" w:rsidRDefault="00CE370A" w:rsidP="00A91FA1">
            <w:pPr>
              <w:ind w:right="318"/>
              <w:jc w:val="center"/>
              <w:rPr>
                <w:rFonts w:ascii="Times New Roman" w:hAnsi="Times New Roman" w:cs="Times New Roman"/>
                <w:szCs w:val="21"/>
              </w:rPr>
            </w:pPr>
            <w:r w:rsidRPr="00A91FA1">
              <w:rPr>
                <w:rFonts w:ascii="Times New Roman" w:hAnsi="Times New Roman" w:cs="Times New Roman"/>
                <w:szCs w:val="21"/>
              </w:rPr>
              <w:t>制品制造</w:t>
            </w:r>
          </w:p>
        </w:tc>
        <w:tc>
          <w:tcPr>
            <w:tcW w:w="1171" w:type="pct"/>
            <w:vAlign w:val="center"/>
          </w:tcPr>
          <w:p w:rsidR="00FA77FF" w:rsidRPr="00A91FA1" w:rsidRDefault="00CE370A" w:rsidP="00A91FA1">
            <w:pPr>
              <w:ind w:right="318"/>
              <w:jc w:val="center"/>
              <w:rPr>
                <w:rFonts w:ascii="Times New Roman" w:hAnsi="Times New Roman" w:cs="Times New Roman"/>
                <w:szCs w:val="21"/>
              </w:rPr>
            </w:pPr>
            <w:r w:rsidRPr="00A91FA1">
              <w:rPr>
                <w:rFonts w:ascii="Times New Roman" w:hAnsi="Times New Roman" w:cs="Times New Roman"/>
                <w:szCs w:val="21"/>
              </w:rPr>
              <w:t>企业性质</w:t>
            </w:r>
          </w:p>
        </w:tc>
        <w:tc>
          <w:tcPr>
            <w:tcW w:w="1641" w:type="pct"/>
            <w:vAlign w:val="center"/>
          </w:tcPr>
          <w:p w:rsidR="00FA77FF" w:rsidRPr="00A91FA1" w:rsidRDefault="00CE370A" w:rsidP="00A91FA1">
            <w:pPr>
              <w:ind w:right="318"/>
              <w:jc w:val="center"/>
              <w:rPr>
                <w:rFonts w:ascii="Times New Roman" w:hAnsi="Times New Roman" w:cs="Times New Roman"/>
                <w:szCs w:val="21"/>
              </w:rPr>
            </w:pPr>
            <w:r w:rsidRPr="00A91FA1">
              <w:rPr>
                <w:rFonts w:ascii="Times New Roman" w:hAnsi="Times New Roman" w:cs="Times New Roman"/>
                <w:szCs w:val="21"/>
              </w:rPr>
              <w:t>国有企业</w:t>
            </w:r>
          </w:p>
        </w:tc>
      </w:tr>
      <w:tr w:rsidR="00CE370A" w:rsidRPr="00A91FA1" w:rsidTr="00042EF0">
        <w:tc>
          <w:tcPr>
            <w:tcW w:w="938" w:type="pct"/>
            <w:vAlign w:val="center"/>
          </w:tcPr>
          <w:p w:rsidR="00FA77FF" w:rsidRPr="00A91FA1" w:rsidRDefault="00CE370A" w:rsidP="00A91FA1">
            <w:pPr>
              <w:ind w:right="318"/>
              <w:jc w:val="center"/>
              <w:rPr>
                <w:rFonts w:ascii="Times New Roman" w:hAnsi="Times New Roman" w:cs="Times New Roman"/>
                <w:szCs w:val="21"/>
              </w:rPr>
            </w:pPr>
            <w:r w:rsidRPr="00A91FA1">
              <w:rPr>
                <w:rFonts w:ascii="Times New Roman" w:hAnsi="Times New Roman" w:cs="Times New Roman"/>
                <w:szCs w:val="21"/>
              </w:rPr>
              <w:t>是否为重点排污单位</w:t>
            </w:r>
          </w:p>
        </w:tc>
        <w:tc>
          <w:tcPr>
            <w:tcW w:w="1250" w:type="pct"/>
            <w:vAlign w:val="center"/>
          </w:tcPr>
          <w:p w:rsidR="00FA77FF" w:rsidRPr="00A91FA1" w:rsidRDefault="00CE370A" w:rsidP="00A91FA1">
            <w:pPr>
              <w:ind w:right="318"/>
              <w:jc w:val="center"/>
              <w:rPr>
                <w:rFonts w:ascii="Times New Roman" w:hAnsi="Times New Roman" w:cs="Times New Roman"/>
                <w:szCs w:val="21"/>
              </w:rPr>
            </w:pPr>
            <w:r w:rsidRPr="00A91FA1">
              <w:rPr>
                <w:rFonts w:ascii="Times New Roman" w:hAnsi="Times New Roman" w:cs="Times New Roman"/>
                <w:szCs w:val="21"/>
              </w:rPr>
              <w:t>是</w:t>
            </w:r>
          </w:p>
        </w:tc>
        <w:tc>
          <w:tcPr>
            <w:tcW w:w="1171" w:type="pct"/>
            <w:vAlign w:val="center"/>
          </w:tcPr>
          <w:p w:rsidR="00FA77FF" w:rsidRPr="00A91FA1" w:rsidRDefault="00CE370A" w:rsidP="00A91FA1">
            <w:pPr>
              <w:ind w:right="318"/>
              <w:jc w:val="center"/>
              <w:rPr>
                <w:rFonts w:ascii="Times New Roman" w:hAnsi="Times New Roman" w:cs="Times New Roman"/>
                <w:szCs w:val="21"/>
              </w:rPr>
            </w:pPr>
            <w:r w:rsidRPr="00A91FA1">
              <w:rPr>
                <w:rFonts w:ascii="Times New Roman" w:hAnsi="Times New Roman" w:cs="Times New Roman"/>
                <w:szCs w:val="21"/>
              </w:rPr>
              <w:t>是否为强制性清洁生产审核单位</w:t>
            </w:r>
          </w:p>
        </w:tc>
        <w:tc>
          <w:tcPr>
            <w:tcW w:w="1641" w:type="pct"/>
            <w:vAlign w:val="center"/>
          </w:tcPr>
          <w:p w:rsidR="00FA77FF" w:rsidRPr="00A91FA1" w:rsidRDefault="00CE370A" w:rsidP="00A91FA1">
            <w:pPr>
              <w:ind w:right="318"/>
              <w:jc w:val="center"/>
              <w:rPr>
                <w:rFonts w:ascii="Times New Roman" w:hAnsi="Times New Roman" w:cs="Times New Roman"/>
                <w:szCs w:val="21"/>
              </w:rPr>
            </w:pPr>
            <w:r w:rsidRPr="00A91FA1">
              <w:rPr>
                <w:rFonts w:ascii="Times New Roman" w:hAnsi="Times New Roman" w:cs="Times New Roman"/>
                <w:szCs w:val="21"/>
              </w:rPr>
              <w:t>是</w:t>
            </w:r>
          </w:p>
        </w:tc>
      </w:tr>
      <w:tr w:rsidR="00CE370A" w:rsidRPr="00A91FA1" w:rsidTr="00042EF0">
        <w:tc>
          <w:tcPr>
            <w:tcW w:w="938" w:type="pct"/>
            <w:vAlign w:val="center"/>
          </w:tcPr>
          <w:p w:rsidR="00FA77FF" w:rsidRPr="00A91FA1" w:rsidRDefault="00CE370A" w:rsidP="00A91FA1">
            <w:pPr>
              <w:ind w:right="318"/>
              <w:jc w:val="center"/>
              <w:rPr>
                <w:rFonts w:ascii="Times New Roman" w:hAnsi="Times New Roman" w:cs="Times New Roman"/>
                <w:szCs w:val="21"/>
              </w:rPr>
            </w:pPr>
            <w:r w:rsidRPr="00A91FA1">
              <w:rPr>
                <w:rFonts w:ascii="Times New Roman" w:hAnsi="Times New Roman" w:cs="Times New Roman"/>
                <w:szCs w:val="21"/>
              </w:rPr>
              <w:t>企业联系人</w:t>
            </w:r>
          </w:p>
        </w:tc>
        <w:tc>
          <w:tcPr>
            <w:tcW w:w="1250" w:type="pct"/>
            <w:vAlign w:val="center"/>
          </w:tcPr>
          <w:p w:rsidR="00FA77FF" w:rsidRPr="00A91FA1" w:rsidRDefault="00CE370A" w:rsidP="00A91FA1">
            <w:pPr>
              <w:ind w:right="318"/>
              <w:jc w:val="center"/>
              <w:rPr>
                <w:rFonts w:ascii="Times New Roman" w:hAnsi="Times New Roman" w:cs="Times New Roman"/>
                <w:szCs w:val="21"/>
              </w:rPr>
            </w:pPr>
            <w:r w:rsidRPr="00A91FA1">
              <w:rPr>
                <w:rFonts w:ascii="Times New Roman" w:hAnsi="Times New Roman" w:cs="Times New Roman"/>
                <w:szCs w:val="21"/>
              </w:rPr>
              <w:t>陈聪</w:t>
            </w:r>
          </w:p>
        </w:tc>
        <w:tc>
          <w:tcPr>
            <w:tcW w:w="1171" w:type="pct"/>
            <w:vAlign w:val="center"/>
          </w:tcPr>
          <w:p w:rsidR="00FA77FF" w:rsidRPr="00A91FA1" w:rsidRDefault="00CE370A" w:rsidP="00A91FA1">
            <w:pPr>
              <w:ind w:right="318"/>
              <w:jc w:val="center"/>
              <w:rPr>
                <w:rFonts w:ascii="Times New Roman" w:hAnsi="Times New Roman" w:cs="Times New Roman"/>
                <w:szCs w:val="21"/>
              </w:rPr>
            </w:pPr>
            <w:r w:rsidRPr="00A91FA1">
              <w:rPr>
                <w:rFonts w:ascii="Times New Roman" w:hAnsi="Times New Roman" w:cs="Times New Roman"/>
                <w:szCs w:val="21"/>
              </w:rPr>
              <w:t>联系方式</w:t>
            </w:r>
          </w:p>
        </w:tc>
        <w:tc>
          <w:tcPr>
            <w:tcW w:w="1641" w:type="pct"/>
            <w:vAlign w:val="center"/>
          </w:tcPr>
          <w:p w:rsidR="00FA77FF" w:rsidRPr="00A91FA1" w:rsidRDefault="00CE370A" w:rsidP="00A91FA1">
            <w:pPr>
              <w:ind w:right="318"/>
              <w:jc w:val="center"/>
              <w:rPr>
                <w:rFonts w:ascii="Times New Roman" w:eastAsia="仿宋" w:hAnsi="Times New Roman" w:cs="Times New Roman"/>
                <w:sz w:val="32"/>
                <w:szCs w:val="32"/>
              </w:rPr>
            </w:pPr>
            <w:r w:rsidRPr="00A91FA1">
              <w:rPr>
                <w:rFonts w:ascii="Times New Roman" w:hAnsi="Times New Roman" w:cs="Times New Roman"/>
                <w:szCs w:val="21"/>
              </w:rPr>
              <w:t>13780675245</w:t>
            </w:r>
          </w:p>
        </w:tc>
      </w:tr>
    </w:tbl>
    <w:p w:rsidR="00FA77FF" w:rsidRPr="00A91FA1" w:rsidRDefault="00880F47" w:rsidP="001D7D42">
      <w:pPr>
        <w:pStyle w:val="2"/>
        <w:keepNext w:val="0"/>
        <w:keepLines w:val="0"/>
        <w:spacing w:beforeLines="100" w:before="312"/>
        <w:rPr>
          <w:rFonts w:ascii="Times New Roman" w:hAnsi="Times New Roman" w:cs="Times New Roman"/>
        </w:rPr>
      </w:pPr>
      <w:bookmarkStart w:id="8" w:name="_Toc94189674"/>
      <w:r w:rsidRPr="00A91FA1">
        <w:rPr>
          <w:rFonts w:ascii="Times New Roman" w:hAnsi="Times New Roman" w:cs="Times New Roman"/>
        </w:rPr>
        <w:lastRenderedPageBreak/>
        <w:t>3.2</w:t>
      </w:r>
      <w:r w:rsidR="0083716C" w:rsidRPr="00A91FA1">
        <w:rPr>
          <w:rFonts w:ascii="Times New Roman" w:hAnsi="Times New Roman" w:cs="Times New Roman"/>
        </w:rPr>
        <w:t xml:space="preserve"> </w:t>
      </w:r>
      <w:r w:rsidRPr="00A91FA1">
        <w:rPr>
          <w:rFonts w:ascii="Times New Roman" w:hAnsi="Times New Roman" w:cs="Times New Roman"/>
        </w:rPr>
        <w:t>企业主要产品、服务与生产工艺</w:t>
      </w:r>
      <w:bookmarkEnd w:id="8"/>
    </w:p>
    <w:p w:rsidR="00E50C47" w:rsidRPr="00A91FA1" w:rsidRDefault="0018780B" w:rsidP="0018780B">
      <w:pPr>
        <w:spacing w:line="360" w:lineRule="auto"/>
        <w:ind w:firstLineChars="200" w:firstLine="560"/>
        <w:rPr>
          <w:rFonts w:ascii="Times New Roman" w:hAnsi="Times New Roman" w:cs="Times New Roman"/>
          <w:sz w:val="28"/>
          <w:szCs w:val="28"/>
        </w:rPr>
      </w:pPr>
      <w:r w:rsidRPr="00A91FA1">
        <w:rPr>
          <w:rFonts w:ascii="Times New Roman" w:hAnsi="Times New Roman" w:cs="Times New Roman"/>
          <w:sz w:val="28"/>
          <w:szCs w:val="28"/>
        </w:rPr>
        <w:t>公司</w:t>
      </w:r>
      <w:r w:rsidRPr="00A91FA1">
        <w:rPr>
          <w:rFonts w:ascii="Times New Roman" w:hAnsi="Times New Roman" w:cs="Times New Roman"/>
          <w:sz w:val="28"/>
          <w:szCs w:val="28"/>
        </w:rPr>
        <w:t>1000</w:t>
      </w:r>
      <w:r w:rsidRPr="00A91FA1">
        <w:rPr>
          <w:rFonts w:ascii="Times New Roman" w:hAnsi="Times New Roman" w:cs="Times New Roman"/>
          <w:sz w:val="28"/>
          <w:szCs w:val="28"/>
        </w:rPr>
        <w:t>万吨</w:t>
      </w:r>
      <w:r w:rsidRPr="00A91FA1">
        <w:rPr>
          <w:rFonts w:ascii="Times New Roman" w:hAnsi="Times New Roman" w:cs="Times New Roman"/>
          <w:sz w:val="28"/>
          <w:szCs w:val="28"/>
        </w:rPr>
        <w:t>/</w:t>
      </w:r>
      <w:r w:rsidRPr="00A91FA1">
        <w:rPr>
          <w:rFonts w:ascii="Times New Roman" w:hAnsi="Times New Roman" w:cs="Times New Roman"/>
          <w:sz w:val="28"/>
          <w:szCs w:val="28"/>
        </w:rPr>
        <w:t>年大炼油项目是我国批准建设的第一个单系列千万吨炼油项目，工艺路线采用</w:t>
      </w:r>
      <w:r w:rsidR="00D2348B">
        <w:rPr>
          <w:rFonts w:ascii="Times New Roman" w:hAnsi="Times New Roman" w:cs="Times New Roman" w:hint="eastAsia"/>
          <w:sz w:val="28"/>
          <w:szCs w:val="28"/>
        </w:rPr>
        <w:t>“</w:t>
      </w:r>
      <w:r w:rsidRPr="00A91FA1">
        <w:rPr>
          <w:rFonts w:ascii="Times New Roman" w:hAnsi="Times New Roman" w:cs="Times New Roman"/>
          <w:sz w:val="28"/>
          <w:szCs w:val="28"/>
        </w:rPr>
        <w:t>焦化＋</w:t>
      </w:r>
      <w:r w:rsidRPr="00A91FA1">
        <w:rPr>
          <w:rFonts w:ascii="Times New Roman" w:hAnsi="Times New Roman" w:cs="Times New Roman"/>
          <w:sz w:val="28"/>
          <w:szCs w:val="28"/>
        </w:rPr>
        <w:t>CFB</w:t>
      </w:r>
      <w:r w:rsidRPr="00A91FA1">
        <w:rPr>
          <w:rFonts w:ascii="Times New Roman" w:hAnsi="Times New Roman" w:cs="Times New Roman"/>
          <w:sz w:val="28"/>
          <w:szCs w:val="28"/>
        </w:rPr>
        <w:t>锅炉＋催化</w:t>
      </w:r>
      <w:r w:rsidR="00D2348B">
        <w:rPr>
          <w:rFonts w:ascii="Times New Roman" w:hAnsi="Times New Roman" w:cs="Times New Roman" w:hint="eastAsia"/>
          <w:sz w:val="28"/>
          <w:szCs w:val="28"/>
        </w:rPr>
        <w:t>”</w:t>
      </w:r>
      <w:r w:rsidRPr="00A91FA1">
        <w:rPr>
          <w:rFonts w:ascii="Times New Roman" w:hAnsi="Times New Roman" w:cs="Times New Roman"/>
          <w:sz w:val="28"/>
          <w:szCs w:val="28"/>
        </w:rPr>
        <w:t>方案，</w:t>
      </w:r>
      <w:r w:rsidRPr="00A91FA1">
        <w:rPr>
          <w:rFonts w:ascii="Times New Roman" w:hAnsi="Times New Roman" w:cs="Times New Roman"/>
          <w:sz w:val="28"/>
          <w:szCs w:val="28"/>
        </w:rPr>
        <w:t>2008</w:t>
      </w:r>
      <w:r w:rsidRPr="00A91FA1">
        <w:rPr>
          <w:rFonts w:ascii="Times New Roman" w:hAnsi="Times New Roman" w:cs="Times New Roman"/>
          <w:sz w:val="28"/>
          <w:szCs w:val="28"/>
        </w:rPr>
        <w:t>年</w:t>
      </w:r>
      <w:r w:rsidRPr="00A91FA1">
        <w:rPr>
          <w:rFonts w:ascii="Times New Roman" w:hAnsi="Times New Roman" w:cs="Times New Roman"/>
          <w:sz w:val="28"/>
          <w:szCs w:val="28"/>
        </w:rPr>
        <w:t>6</w:t>
      </w:r>
      <w:r w:rsidRPr="00A91FA1">
        <w:rPr>
          <w:rFonts w:ascii="Times New Roman" w:hAnsi="Times New Roman" w:cs="Times New Roman"/>
          <w:sz w:val="28"/>
          <w:szCs w:val="28"/>
        </w:rPr>
        <w:t>月建成投产，总投资</w:t>
      </w:r>
      <w:r w:rsidRPr="00A91FA1">
        <w:rPr>
          <w:rFonts w:ascii="Times New Roman" w:hAnsi="Times New Roman" w:cs="Times New Roman"/>
          <w:sz w:val="28"/>
          <w:szCs w:val="28"/>
        </w:rPr>
        <w:t>125</w:t>
      </w:r>
      <w:r w:rsidRPr="00A91FA1">
        <w:rPr>
          <w:rFonts w:ascii="Times New Roman" w:hAnsi="Times New Roman" w:cs="Times New Roman"/>
          <w:sz w:val="28"/>
          <w:szCs w:val="28"/>
        </w:rPr>
        <w:t>亿元。</w:t>
      </w:r>
      <w:r w:rsidR="00A86C0B">
        <w:rPr>
          <w:rFonts w:ascii="Times New Roman" w:hAnsi="Times New Roman" w:cs="Times New Roman"/>
          <w:sz w:val="28"/>
          <w:szCs w:val="28"/>
        </w:rPr>
        <w:t>公司</w:t>
      </w:r>
      <w:r w:rsidRPr="00A91FA1">
        <w:rPr>
          <w:rFonts w:ascii="Times New Roman" w:hAnsi="Times New Roman" w:cs="Times New Roman"/>
          <w:sz w:val="28"/>
          <w:szCs w:val="28"/>
        </w:rPr>
        <w:t>拥有常减压、催化裂化、连续重整、加氢裂化、延迟焦化等</w:t>
      </w:r>
      <w:r w:rsidRPr="00A91FA1">
        <w:rPr>
          <w:rFonts w:ascii="Times New Roman" w:hAnsi="Times New Roman" w:cs="Times New Roman"/>
          <w:sz w:val="28"/>
          <w:szCs w:val="28"/>
        </w:rPr>
        <w:t>22</w:t>
      </w:r>
      <w:r w:rsidRPr="00A91FA1">
        <w:rPr>
          <w:rFonts w:ascii="Times New Roman" w:hAnsi="Times New Roman" w:cs="Times New Roman"/>
          <w:sz w:val="28"/>
          <w:szCs w:val="28"/>
        </w:rPr>
        <w:t>套生产装置及相应储运和公用工程配套设施。加工原油全部为进口，以中东地区高硫中、重质原油为主，通过原油码头上岸管输进厂。年产汽</w:t>
      </w:r>
      <w:r w:rsidR="00384AC6">
        <w:rPr>
          <w:rFonts w:ascii="Times New Roman" w:hAnsi="Times New Roman" w:cs="Times New Roman" w:hint="eastAsia"/>
          <w:sz w:val="28"/>
          <w:szCs w:val="28"/>
        </w:rPr>
        <w:t>、</w:t>
      </w:r>
      <w:r w:rsidRPr="00A91FA1">
        <w:rPr>
          <w:rFonts w:ascii="Times New Roman" w:hAnsi="Times New Roman" w:cs="Times New Roman"/>
          <w:sz w:val="28"/>
          <w:szCs w:val="28"/>
        </w:rPr>
        <w:t>煤</w:t>
      </w:r>
      <w:r w:rsidR="00384AC6">
        <w:rPr>
          <w:rFonts w:ascii="Times New Roman" w:hAnsi="Times New Roman" w:cs="Times New Roman" w:hint="eastAsia"/>
          <w:sz w:val="28"/>
          <w:szCs w:val="28"/>
        </w:rPr>
        <w:t>、</w:t>
      </w:r>
      <w:r w:rsidRPr="00A91FA1">
        <w:rPr>
          <w:rFonts w:ascii="Times New Roman" w:hAnsi="Times New Roman" w:cs="Times New Roman"/>
          <w:sz w:val="28"/>
          <w:szCs w:val="28"/>
        </w:rPr>
        <w:t>柴成品油</w:t>
      </w:r>
      <w:r w:rsidRPr="00A91FA1">
        <w:rPr>
          <w:rFonts w:ascii="Times New Roman" w:hAnsi="Times New Roman" w:cs="Times New Roman"/>
          <w:sz w:val="28"/>
          <w:szCs w:val="28"/>
        </w:rPr>
        <w:t>800</w:t>
      </w:r>
      <w:r w:rsidRPr="00A91FA1">
        <w:rPr>
          <w:rFonts w:ascii="Times New Roman" w:hAnsi="Times New Roman" w:cs="Times New Roman"/>
          <w:sz w:val="28"/>
          <w:szCs w:val="28"/>
        </w:rPr>
        <w:t>多万吨，液化气、石油焦、聚丙烯、苯乙烯、混苯、</w:t>
      </w:r>
      <w:proofErr w:type="gramStart"/>
      <w:r w:rsidRPr="00A91FA1">
        <w:rPr>
          <w:rFonts w:ascii="Times New Roman" w:hAnsi="Times New Roman" w:cs="Times New Roman"/>
          <w:sz w:val="28"/>
          <w:szCs w:val="28"/>
        </w:rPr>
        <w:t>硫黄</w:t>
      </w:r>
      <w:proofErr w:type="gramEnd"/>
      <w:r w:rsidRPr="00A91FA1">
        <w:rPr>
          <w:rFonts w:ascii="Times New Roman" w:hAnsi="Times New Roman" w:cs="Times New Roman"/>
          <w:sz w:val="28"/>
          <w:szCs w:val="28"/>
        </w:rPr>
        <w:t>等各类石化产品</w:t>
      </w:r>
      <w:r w:rsidRPr="00A91FA1">
        <w:rPr>
          <w:rFonts w:ascii="Times New Roman" w:hAnsi="Times New Roman" w:cs="Times New Roman"/>
          <w:sz w:val="28"/>
          <w:szCs w:val="28"/>
        </w:rPr>
        <w:t>200</w:t>
      </w:r>
      <w:r w:rsidR="00D2348B">
        <w:rPr>
          <w:rFonts w:ascii="Times New Roman" w:hAnsi="Times New Roman" w:cs="Times New Roman"/>
          <w:sz w:val="28"/>
          <w:szCs w:val="28"/>
        </w:rPr>
        <w:t>多万吨，产品主要通过海运和管道出厂</w:t>
      </w:r>
      <w:r w:rsidR="00D2348B">
        <w:rPr>
          <w:rFonts w:ascii="Times New Roman" w:hAnsi="Times New Roman" w:cs="Times New Roman" w:hint="eastAsia"/>
          <w:sz w:val="28"/>
          <w:szCs w:val="28"/>
        </w:rPr>
        <w:t>，</w:t>
      </w:r>
      <w:r w:rsidRPr="00A91FA1">
        <w:rPr>
          <w:rFonts w:ascii="Times New Roman" w:hAnsi="Times New Roman" w:cs="Times New Roman"/>
          <w:sz w:val="28"/>
          <w:szCs w:val="28"/>
        </w:rPr>
        <w:t>部分由公路出厂。车用汽</w:t>
      </w:r>
      <w:r w:rsidR="00384AC6">
        <w:rPr>
          <w:rFonts w:ascii="Times New Roman" w:hAnsi="Times New Roman" w:cs="Times New Roman" w:hint="eastAsia"/>
          <w:sz w:val="28"/>
          <w:szCs w:val="28"/>
        </w:rPr>
        <w:t>、</w:t>
      </w:r>
      <w:r w:rsidR="00384AC6">
        <w:rPr>
          <w:rFonts w:ascii="Times New Roman" w:hAnsi="Times New Roman" w:cs="Times New Roman"/>
          <w:sz w:val="28"/>
          <w:szCs w:val="28"/>
        </w:rPr>
        <w:t>柴油质量目前</w:t>
      </w:r>
      <w:r w:rsidRPr="00A91FA1">
        <w:rPr>
          <w:rFonts w:ascii="Times New Roman" w:hAnsi="Times New Roman" w:cs="Times New Roman"/>
          <w:sz w:val="28"/>
          <w:szCs w:val="28"/>
        </w:rPr>
        <w:t>全部达到国</w:t>
      </w:r>
      <w:r w:rsidRPr="00A91FA1">
        <w:rPr>
          <w:rFonts w:ascii="Times New Roman" w:hAnsi="Times New Roman" w:cs="Times New Roman"/>
          <w:sz w:val="28"/>
          <w:szCs w:val="28"/>
        </w:rPr>
        <w:t>Ⅵ</w:t>
      </w:r>
      <w:r w:rsidRPr="00A91FA1">
        <w:rPr>
          <w:rFonts w:ascii="Times New Roman" w:hAnsi="Times New Roman" w:cs="Times New Roman"/>
          <w:sz w:val="28"/>
          <w:szCs w:val="28"/>
        </w:rPr>
        <w:t>标准。</w:t>
      </w:r>
    </w:p>
    <w:p w:rsidR="003F221F" w:rsidRPr="00A91FA1" w:rsidRDefault="003F221F" w:rsidP="00893AC8">
      <w:pPr>
        <w:pStyle w:val="1"/>
        <w:keepNext w:val="0"/>
        <w:keepLines w:val="0"/>
        <w:rPr>
          <w:rFonts w:ascii="Times New Roman" w:hAnsi="Times New Roman" w:cs="Times New Roman"/>
        </w:rPr>
      </w:pPr>
      <w:bookmarkStart w:id="9" w:name="_Toc94189675"/>
      <w:r w:rsidRPr="00A91FA1">
        <w:rPr>
          <w:rFonts w:ascii="Times New Roman" w:hAnsi="Times New Roman" w:cs="Times New Roman"/>
        </w:rPr>
        <w:t xml:space="preserve">4 </w:t>
      </w:r>
      <w:r w:rsidRPr="00A91FA1">
        <w:rPr>
          <w:rFonts w:ascii="Times New Roman" w:hAnsi="Times New Roman" w:cs="Times New Roman"/>
        </w:rPr>
        <w:t>企业环境管理信息</w:t>
      </w:r>
      <w:bookmarkEnd w:id="9"/>
    </w:p>
    <w:p w:rsidR="003F221F" w:rsidRPr="00A91FA1" w:rsidRDefault="003F221F" w:rsidP="00893AC8">
      <w:pPr>
        <w:pStyle w:val="2"/>
        <w:keepNext w:val="0"/>
        <w:keepLines w:val="0"/>
        <w:rPr>
          <w:rFonts w:ascii="Times New Roman" w:hAnsi="Times New Roman" w:cs="Times New Roman"/>
        </w:rPr>
      </w:pPr>
      <w:bookmarkStart w:id="10" w:name="_Toc94189676"/>
      <w:r w:rsidRPr="00A91FA1">
        <w:rPr>
          <w:rFonts w:ascii="Times New Roman" w:hAnsi="Times New Roman" w:cs="Times New Roman"/>
        </w:rPr>
        <w:t>4.1</w:t>
      </w:r>
      <w:r w:rsidR="0038528F" w:rsidRPr="00A91FA1">
        <w:rPr>
          <w:rFonts w:ascii="Times New Roman" w:hAnsi="Times New Roman" w:cs="Times New Roman"/>
        </w:rPr>
        <w:t xml:space="preserve"> </w:t>
      </w:r>
      <w:r w:rsidRPr="00A91FA1">
        <w:rPr>
          <w:rFonts w:ascii="Times New Roman" w:hAnsi="Times New Roman" w:cs="Times New Roman"/>
        </w:rPr>
        <w:t>企业生态环境行政许可情况</w:t>
      </w:r>
      <w:bookmarkEnd w:id="10"/>
    </w:p>
    <w:p w:rsidR="00384C14" w:rsidRPr="00A91FA1" w:rsidRDefault="00384C14" w:rsidP="00893AC8">
      <w:pPr>
        <w:pStyle w:val="3"/>
        <w:keepNext w:val="0"/>
        <w:keepLines w:val="0"/>
        <w:rPr>
          <w:rFonts w:ascii="Times New Roman" w:hAnsi="Times New Roman" w:cs="Times New Roman"/>
        </w:rPr>
      </w:pPr>
      <w:bookmarkStart w:id="11" w:name="_Toc93300772"/>
      <w:bookmarkStart w:id="12" w:name="_Toc93303629"/>
      <w:bookmarkStart w:id="13" w:name="_Toc93304241"/>
      <w:bookmarkStart w:id="14" w:name="_Toc94189677"/>
      <w:r w:rsidRPr="00A91FA1">
        <w:rPr>
          <w:rFonts w:ascii="Times New Roman" w:hAnsi="Times New Roman" w:cs="Times New Roman"/>
        </w:rPr>
        <w:t>4.1.1</w:t>
      </w:r>
      <w:r w:rsidR="0083716C" w:rsidRPr="00A91FA1">
        <w:rPr>
          <w:rFonts w:ascii="Times New Roman" w:hAnsi="Times New Roman" w:cs="Times New Roman"/>
        </w:rPr>
        <w:t xml:space="preserve"> </w:t>
      </w:r>
      <w:r w:rsidR="00BF2E7E" w:rsidRPr="00A91FA1">
        <w:rPr>
          <w:rFonts w:ascii="Times New Roman" w:hAnsi="Times New Roman" w:cs="Times New Roman"/>
        </w:rPr>
        <w:t>行政许可基本信息</w:t>
      </w:r>
      <w:bookmarkEnd w:id="11"/>
      <w:bookmarkEnd w:id="12"/>
      <w:bookmarkEnd w:id="13"/>
      <w:bookmarkEnd w:id="14"/>
    </w:p>
    <w:p w:rsidR="006556BC" w:rsidRPr="00A91FA1" w:rsidRDefault="00322437" w:rsidP="00A91FA1">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021</w:t>
      </w:r>
      <w:r>
        <w:rPr>
          <w:rFonts w:ascii="Times New Roman" w:hAnsi="Times New Roman" w:cs="Times New Roman"/>
          <w:sz w:val="28"/>
          <w:szCs w:val="28"/>
        </w:rPr>
        <w:t>年</w:t>
      </w:r>
      <w:r w:rsidR="006556BC" w:rsidRPr="00A91FA1">
        <w:rPr>
          <w:rFonts w:ascii="Times New Roman" w:hAnsi="Times New Roman" w:cs="Times New Roman"/>
          <w:sz w:val="28"/>
          <w:szCs w:val="28"/>
        </w:rPr>
        <w:t>行政许可变更、延续、重新申请等情况如下表所示。</w:t>
      </w:r>
    </w:p>
    <w:p w:rsidR="00384C14" w:rsidRPr="00A91FA1" w:rsidRDefault="00384C14" w:rsidP="00B86BBC">
      <w:pPr>
        <w:spacing w:line="360" w:lineRule="auto"/>
        <w:ind w:firstLineChars="200" w:firstLine="482"/>
        <w:jc w:val="center"/>
        <w:rPr>
          <w:rFonts w:ascii="Times New Roman" w:hAnsi="Times New Roman" w:cs="Times New Roman"/>
          <w:b/>
          <w:sz w:val="24"/>
          <w:szCs w:val="24"/>
        </w:rPr>
      </w:pPr>
      <w:r w:rsidRPr="00A91FA1">
        <w:rPr>
          <w:rFonts w:ascii="Times New Roman" w:hAnsi="Times New Roman" w:cs="Times New Roman"/>
          <w:b/>
          <w:sz w:val="24"/>
          <w:szCs w:val="24"/>
        </w:rPr>
        <w:t>表</w:t>
      </w:r>
      <w:r w:rsidR="009754E3" w:rsidRPr="00A91FA1">
        <w:rPr>
          <w:rFonts w:ascii="Times New Roman" w:hAnsi="Times New Roman" w:cs="Times New Roman"/>
          <w:b/>
          <w:sz w:val="24"/>
          <w:szCs w:val="24"/>
        </w:rPr>
        <w:t>2</w:t>
      </w:r>
      <w:r w:rsidRPr="00A91FA1">
        <w:rPr>
          <w:rFonts w:ascii="Times New Roman" w:hAnsi="Times New Roman" w:cs="Times New Roman"/>
          <w:b/>
          <w:sz w:val="24"/>
          <w:szCs w:val="24"/>
        </w:rPr>
        <w:t xml:space="preserve"> </w:t>
      </w:r>
      <w:r w:rsidRPr="00A91FA1">
        <w:rPr>
          <w:rFonts w:ascii="Times New Roman" w:hAnsi="Times New Roman" w:cs="Times New Roman"/>
          <w:b/>
          <w:sz w:val="24"/>
          <w:szCs w:val="24"/>
        </w:rPr>
        <w:t>行政许可信息表</w:t>
      </w:r>
    </w:p>
    <w:tbl>
      <w:tblPr>
        <w:tblW w:w="5899" w:type="pct"/>
        <w:tblInd w:w="-7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94"/>
        <w:gridCol w:w="1055"/>
        <w:gridCol w:w="3099"/>
        <w:gridCol w:w="1201"/>
        <w:gridCol w:w="1344"/>
        <w:gridCol w:w="2161"/>
      </w:tblGrid>
      <w:tr w:rsidR="00384C14" w:rsidRPr="00A91FA1" w:rsidTr="001D7D42">
        <w:tc>
          <w:tcPr>
            <w:tcW w:w="650" w:type="pct"/>
          </w:tcPr>
          <w:p w:rsidR="00384C14" w:rsidRPr="00A91FA1" w:rsidRDefault="00384C14" w:rsidP="00893AC8">
            <w:pPr>
              <w:spacing w:line="360" w:lineRule="auto"/>
              <w:jc w:val="center"/>
              <w:rPr>
                <w:rFonts w:ascii="Times New Roman" w:hAnsi="Times New Roman" w:cs="Times New Roman"/>
                <w:b/>
                <w:szCs w:val="21"/>
              </w:rPr>
            </w:pPr>
            <w:r w:rsidRPr="00A91FA1">
              <w:rPr>
                <w:rFonts w:ascii="Times New Roman" w:hAnsi="Times New Roman" w:cs="Times New Roman"/>
                <w:b/>
                <w:szCs w:val="21"/>
              </w:rPr>
              <w:t>许可名称</w:t>
            </w:r>
          </w:p>
        </w:tc>
        <w:tc>
          <w:tcPr>
            <w:tcW w:w="581" w:type="pct"/>
          </w:tcPr>
          <w:p w:rsidR="00384C14" w:rsidRPr="00A91FA1" w:rsidRDefault="002F628D" w:rsidP="00893AC8">
            <w:pPr>
              <w:spacing w:line="360" w:lineRule="auto"/>
              <w:jc w:val="center"/>
              <w:rPr>
                <w:rFonts w:ascii="Times New Roman" w:hAnsi="Times New Roman" w:cs="Times New Roman"/>
                <w:b/>
                <w:szCs w:val="21"/>
              </w:rPr>
            </w:pPr>
            <w:r w:rsidRPr="00A91FA1">
              <w:rPr>
                <w:rFonts w:ascii="Times New Roman" w:hAnsi="Times New Roman" w:cs="Times New Roman"/>
                <w:b/>
                <w:szCs w:val="21"/>
              </w:rPr>
              <w:t>类型</w:t>
            </w:r>
          </w:p>
        </w:tc>
        <w:tc>
          <w:tcPr>
            <w:tcW w:w="1597" w:type="pct"/>
          </w:tcPr>
          <w:p w:rsidR="00384C14" w:rsidRPr="00A91FA1" w:rsidRDefault="002F628D" w:rsidP="00893AC8">
            <w:pPr>
              <w:spacing w:line="360" w:lineRule="auto"/>
              <w:jc w:val="center"/>
              <w:rPr>
                <w:rFonts w:ascii="Times New Roman" w:hAnsi="Times New Roman" w:cs="Times New Roman"/>
                <w:b/>
                <w:szCs w:val="21"/>
              </w:rPr>
            </w:pPr>
            <w:r w:rsidRPr="00A91FA1">
              <w:rPr>
                <w:rFonts w:ascii="Times New Roman" w:hAnsi="Times New Roman" w:cs="Times New Roman"/>
                <w:b/>
                <w:szCs w:val="21"/>
              </w:rPr>
              <w:t>内容</w:t>
            </w:r>
            <w:r w:rsidRPr="00A91FA1">
              <w:rPr>
                <w:rFonts w:ascii="Times New Roman" w:hAnsi="Times New Roman" w:cs="Times New Roman"/>
                <w:b/>
                <w:szCs w:val="21"/>
              </w:rPr>
              <w:t>/</w:t>
            </w:r>
            <w:r w:rsidRPr="00A91FA1">
              <w:rPr>
                <w:rFonts w:ascii="Times New Roman" w:hAnsi="Times New Roman" w:cs="Times New Roman"/>
                <w:b/>
                <w:szCs w:val="21"/>
              </w:rPr>
              <w:t>事由</w:t>
            </w:r>
          </w:p>
        </w:tc>
        <w:tc>
          <w:tcPr>
            <w:tcW w:w="653" w:type="pct"/>
          </w:tcPr>
          <w:p w:rsidR="00384C14" w:rsidRPr="00A91FA1" w:rsidRDefault="00384C14" w:rsidP="00893AC8">
            <w:pPr>
              <w:spacing w:line="360" w:lineRule="auto"/>
              <w:jc w:val="center"/>
              <w:rPr>
                <w:rFonts w:ascii="Times New Roman" w:hAnsi="Times New Roman" w:cs="Times New Roman"/>
                <w:b/>
                <w:szCs w:val="21"/>
              </w:rPr>
            </w:pPr>
            <w:r w:rsidRPr="00A91FA1">
              <w:rPr>
                <w:rFonts w:ascii="Times New Roman" w:hAnsi="Times New Roman" w:cs="Times New Roman"/>
                <w:b/>
                <w:szCs w:val="21"/>
              </w:rPr>
              <w:t>核发机关</w:t>
            </w:r>
          </w:p>
        </w:tc>
        <w:tc>
          <w:tcPr>
            <w:tcW w:w="724" w:type="pct"/>
          </w:tcPr>
          <w:p w:rsidR="00384C14" w:rsidRPr="00A91FA1" w:rsidRDefault="00384C14" w:rsidP="00893AC8">
            <w:pPr>
              <w:spacing w:line="360" w:lineRule="auto"/>
              <w:jc w:val="center"/>
              <w:rPr>
                <w:rFonts w:ascii="Times New Roman" w:hAnsi="Times New Roman" w:cs="Times New Roman"/>
                <w:b/>
                <w:szCs w:val="21"/>
              </w:rPr>
            </w:pPr>
            <w:r w:rsidRPr="00A91FA1">
              <w:rPr>
                <w:rFonts w:ascii="Times New Roman" w:hAnsi="Times New Roman" w:cs="Times New Roman"/>
                <w:b/>
                <w:szCs w:val="21"/>
              </w:rPr>
              <w:t>获取时间</w:t>
            </w:r>
          </w:p>
        </w:tc>
        <w:tc>
          <w:tcPr>
            <w:tcW w:w="796" w:type="pct"/>
          </w:tcPr>
          <w:p w:rsidR="00384C14" w:rsidRPr="00A91FA1" w:rsidRDefault="00384C14" w:rsidP="00893AC8">
            <w:pPr>
              <w:spacing w:line="360" w:lineRule="auto"/>
              <w:jc w:val="center"/>
              <w:rPr>
                <w:rFonts w:ascii="Times New Roman" w:hAnsi="Times New Roman" w:cs="Times New Roman"/>
                <w:b/>
                <w:szCs w:val="21"/>
              </w:rPr>
            </w:pPr>
            <w:r w:rsidRPr="00A91FA1">
              <w:rPr>
                <w:rFonts w:ascii="Times New Roman" w:hAnsi="Times New Roman" w:cs="Times New Roman"/>
                <w:b/>
                <w:szCs w:val="21"/>
              </w:rPr>
              <w:t>有效期限</w:t>
            </w:r>
          </w:p>
        </w:tc>
      </w:tr>
      <w:tr w:rsidR="00384C14" w:rsidRPr="00A91FA1" w:rsidTr="001D7D42">
        <w:trPr>
          <w:trHeight w:val="2508"/>
        </w:trPr>
        <w:tc>
          <w:tcPr>
            <w:tcW w:w="650" w:type="pct"/>
            <w:vAlign w:val="center"/>
          </w:tcPr>
          <w:p w:rsidR="00384C14" w:rsidRPr="00A91FA1" w:rsidRDefault="00384C14" w:rsidP="00012E79">
            <w:pPr>
              <w:spacing w:line="360" w:lineRule="auto"/>
              <w:jc w:val="center"/>
              <w:rPr>
                <w:rFonts w:ascii="Times New Roman" w:hAnsi="Times New Roman" w:cs="Times New Roman"/>
                <w:color w:val="000000" w:themeColor="text1"/>
                <w:szCs w:val="21"/>
              </w:rPr>
            </w:pPr>
            <w:r w:rsidRPr="00A91FA1">
              <w:rPr>
                <w:rFonts w:ascii="Times New Roman" w:hAnsi="Times New Roman" w:cs="Times New Roman"/>
                <w:color w:val="000000" w:themeColor="text1"/>
                <w:szCs w:val="21"/>
              </w:rPr>
              <w:t>排污许可证</w:t>
            </w:r>
          </w:p>
        </w:tc>
        <w:tc>
          <w:tcPr>
            <w:tcW w:w="581" w:type="pct"/>
            <w:vAlign w:val="center"/>
          </w:tcPr>
          <w:p w:rsidR="00384C14" w:rsidRPr="00A91FA1" w:rsidRDefault="002F628D" w:rsidP="00012E79">
            <w:pPr>
              <w:spacing w:line="360" w:lineRule="auto"/>
              <w:jc w:val="center"/>
              <w:rPr>
                <w:rFonts w:ascii="Times New Roman" w:hAnsi="Times New Roman" w:cs="Times New Roman"/>
                <w:color w:val="000000" w:themeColor="text1"/>
                <w:szCs w:val="21"/>
              </w:rPr>
            </w:pPr>
            <w:r w:rsidRPr="00A91FA1">
              <w:rPr>
                <w:rFonts w:ascii="Times New Roman" w:hAnsi="Times New Roman" w:cs="Times New Roman"/>
                <w:color w:val="000000" w:themeColor="text1"/>
                <w:szCs w:val="21"/>
              </w:rPr>
              <w:t>重新申请</w:t>
            </w:r>
          </w:p>
        </w:tc>
        <w:tc>
          <w:tcPr>
            <w:tcW w:w="1597" w:type="pct"/>
            <w:vAlign w:val="center"/>
          </w:tcPr>
          <w:p w:rsidR="00384C14" w:rsidRPr="00A91FA1" w:rsidRDefault="002F628D" w:rsidP="00A70CE4">
            <w:pPr>
              <w:jc w:val="left"/>
              <w:rPr>
                <w:rFonts w:ascii="Times New Roman" w:hAnsi="Times New Roman" w:cs="Times New Roman"/>
                <w:szCs w:val="21"/>
              </w:rPr>
            </w:pPr>
            <w:r w:rsidRPr="00A91FA1">
              <w:rPr>
                <w:rFonts w:ascii="Times New Roman" w:hAnsi="Times New Roman" w:cs="Times New Roman"/>
                <w:color w:val="000000"/>
                <w:szCs w:val="21"/>
                <w:shd w:val="clear" w:color="auto" w:fill="FFFFFF"/>
              </w:rPr>
              <w:t>新增了两台储罐、污水处理场高浓度废气治理设施和危险废物暂存库废气治理设施，催化裂化废催化剂和脱硫废渣</w:t>
            </w:r>
            <w:proofErr w:type="gramStart"/>
            <w:r w:rsidRPr="00A91FA1">
              <w:rPr>
                <w:rFonts w:ascii="Times New Roman" w:hAnsi="Times New Roman" w:cs="Times New Roman"/>
                <w:color w:val="000000"/>
                <w:szCs w:val="21"/>
                <w:shd w:val="clear" w:color="auto" w:fill="FFFFFF"/>
              </w:rPr>
              <w:t>经危险</w:t>
            </w:r>
            <w:proofErr w:type="gramEnd"/>
            <w:r w:rsidRPr="00A91FA1">
              <w:rPr>
                <w:rFonts w:ascii="Times New Roman" w:hAnsi="Times New Roman" w:cs="Times New Roman"/>
                <w:color w:val="000000"/>
                <w:szCs w:val="21"/>
                <w:shd w:val="clear" w:color="auto" w:fill="FFFFFF"/>
              </w:rPr>
              <w:t>特性鉴别为一般工业固体废物，同时装置优化调整</w:t>
            </w:r>
            <w:r w:rsidR="00384AC6">
              <w:rPr>
                <w:rFonts w:ascii="Times New Roman" w:hAnsi="Times New Roman" w:cs="Times New Roman" w:hint="eastAsia"/>
                <w:color w:val="000000"/>
                <w:szCs w:val="21"/>
                <w:shd w:val="clear" w:color="auto" w:fill="FFFFFF"/>
              </w:rPr>
              <w:t>，</w:t>
            </w:r>
            <w:r w:rsidR="00384AC6">
              <w:rPr>
                <w:rFonts w:ascii="Times New Roman" w:hAnsi="Times New Roman" w:cs="Times New Roman"/>
                <w:color w:val="000000"/>
                <w:szCs w:val="21"/>
                <w:shd w:val="clear" w:color="auto" w:fill="FFFFFF"/>
              </w:rPr>
              <w:t>密封点数量发生了变化</w:t>
            </w:r>
            <w:r w:rsidR="00384AC6">
              <w:rPr>
                <w:rFonts w:ascii="Times New Roman" w:hAnsi="Times New Roman" w:cs="Times New Roman" w:hint="eastAsia"/>
                <w:color w:val="000000"/>
                <w:szCs w:val="21"/>
                <w:shd w:val="clear" w:color="auto" w:fill="FFFFFF"/>
              </w:rPr>
              <w:t>。</w:t>
            </w:r>
            <w:r w:rsidR="00384AC6">
              <w:rPr>
                <w:rFonts w:ascii="Times New Roman" w:hAnsi="Times New Roman" w:cs="Times New Roman"/>
                <w:color w:val="000000"/>
                <w:szCs w:val="21"/>
                <w:shd w:val="clear" w:color="auto" w:fill="FFFFFF"/>
              </w:rPr>
              <w:t>因此</w:t>
            </w:r>
            <w:r w:rsidR="00384AC6">
              <w:rPr>
                <w:rFonts w:ascii="Times New Roman" w:hAnsi="Times New Roman" w:cs="Times New Roman" w:hint="eastAsia"/>
                <w:color w:val="000000"/>
                <w:szCs w:val="21"/>
                <w:shd w:val="clear" w:color="auto" w:fill="FFFFFF"/>
              </w:rPr>
              <w:t>，</w:t>
            </w:r>
            <w:r w:rsidRPr="00A91FA1">
              <w:rPr>
                <w:rFonts w:ascii="Times New Roman" w:hAnsi="Times New Roman" w:cs="Times New Roman"/>
                <w:color w:val="000000"/>
                <w:szCs w:val="21"/>
                <w:shd w:val="clear" w:color="auto" w:fill="FFFFFF"/>
              </w:rPr>
              <w:t>对排污许可证进行</w:t>
            </w:r>
            <w:r w:rsidR="00A70CE4">
              <w:rPr>
                <w:rFonts w:ascii="Times New Roman" w:hAnsi="Times New Roman" w:cs="Times New Roman"/>
                <w:color w:val="000000"/>
                <w:szCs w:val="21"/>
                <w:shd w:val="clear" w:color="auto" w:fill="FFFFFF"/>
              </w:rPr>
              <w:t>了</w:t>
            </w:r>
            <w:r w:rsidRPr="00A91FA1">
              <w:rPr>
                <w:rFonts w:ascii="Times New Roman" w:hAnsi="Times New Roman" w:cs="Times New Roman"/>
                <w:color w:val="000000"/>
                <w:szCs w:val="21"/>
                <w:shd w:val="clear" w:color="auto" w:fill="FFFFFF"/>
              </w:rPr>
              <w:t>重新申领。</w:t>
            </w:r>
          </w:p>
        </w:tc>
        <w:tc>
          <w:tcPr>
            <w:tcW w:w="653" w:type="pct"/>
            <w:vAlign w:val="center"/>
          </w:tcPr>
          <w:p w:rsidR="00384AC6" w:rsidRDefault="004E7EC0" w:rsidP="00012E79">
            <w:pPr>
              <w:spacing w:line="360" w:lineRule="auto"/>
              <w:jc w:val="center"/>
              <w:rPr>
                <w:rFonts w:ascii="Times New Roman" w:hAnsi="Times New Roman" w:cs="Times New Roman"/>
                <w:szCs w:val="21"/>
              </w:rPr>
            </w:pPr>
            <w:r w:rsidRPr="00A91FA1">
              <w:rPr>
                <w:rFonts w:ascii="Times New Roman" w:hAnsi="Times New Roman" w:cs="Times New Roman"/>
                <w:szCs w:val="21"/>
              </w:rPr>
              <w:t>青岛市</w:t>
            </w:r>
          </w:p>
          <w:p w:rsidR="00384C14" w:rsidRPr="00A91FA1" w:rsidRDefault="004E7EC0" w:rsidP="00012E79">
            <w:pPr>
              <w:spacing w:line="360" w:lineRule="auto"/>
              <w:jc w:val="center"/>
              <w:rPr>
                <w:rFonts w:ascii="Times New Roman" w:hAnsi="Times New Roman" w:cs="Times New Roman"/>
                <w:szCs w:val="21"/>
                <w:highlight w:val="red"/>
              </w:rPr>
            </w:pPr>
            <w:r w:rsidRPr="00A91FA1">
              <w:rPr>
                <w:rFonts w:ascii="Times New Roman" w:hAnsi="Times New Roman" w:cs="Times New Roman"/>
                <w:szCs w:val="21"/>
              </w:rPr>
              <w:t>生态环境局</w:t>
            </w:r>
          </w:p>
        </w:tc>
        <w:tc>
          <w:tcPr>
            <w:tcW w:w="724" w:type="pct"/>
            <w:vAlign w:val="center"/>
          </w:tcPr>
          <w:p w:rsidR="00384C14" w:rsidRPr="00A91FA1" w:rsidRDefault="004140BA" w:rsidP="00012E79">
            <w:pPr>
              <w:spacing w:line="360" w:lineRule="auto"/>
              <w:jc w:val="center"/>
              <w:rPr>
                <w:rFonts w:ascii="Times New Roman" w:hAnsi="Times New Roman" w:cs="Times New Roman"/>
                <w:szCs w:val="21"/>
              </w:rPr>
            </w:pPr>
            <w:r w:rsidRPr="00A91FA1">
              <w:rPr>
                <w:rFonts w:ascii="Times New Roman" w:hAnsi="Times New Roman" w:cs="Times New Roman"/>
                <w:szCs w:val="21"/>
              </w:rPr>
              <w:t>2021.11.09</w:t>
            </w:r>
          </w:p>
        </w:tc>
        <w:tc>
          <w:tcPr>
            <w:tcW w:w="796" w:type="pct"/>
            <w:vAlign w:val="center"/>
          </w:tcPr>
          <w:p w:rsidR="00E0500A" w:rsidRPr="00A91FA1" w:rsidRDefault="004140BA" w:rsidP="00012E79">
            <w:pPr>
              <w:spacing w:line="360" w:lineRule="auto"/>
              <w:jc w:val="center"/>
              <w:rPr>
                <w:rFonts w:ascii="Times New Roman" w:hAnsi="Times New Roman" w:cs="Times New Roman"/>
                <w:szCs w:val="21"/>
              </w:rPr>
            </w:pPr>
            <w:r w:rsidRPr="00A91FA1">
              <w:rPr>
                <w:rFonts w:ascii="Times New Roman" w:hAnsi="Times New Roman" w:cs="Times New Roman"/>
                <w:szCs w:val="21"/>
              </w:rPr>
              <w:t>2021.11.09-2026.11.08</w:t>
            </w:r>
          </w:p>
        </w:tc>
      </w:tr>
    </w:tbl>
    <w:p w:rsidR="00384C14" w:rsidRPr="00A91FA1" w:rsidRDefault="00384C14" w:rsidP="00893AC8">
      <w:pPr>
        <w:pStyle w:val="3"/>
        <w:keepNext w:val="0"/>
        <w:keepLines w:val="0"/>
        <w:rPr>
          <w:rFonts w:ascii="Times New Roman" w:hAnsi="Times New Roman" w:cs="Times New Roman"/>
        </w:rPr>
      </w:pPr>
      <w:bookmarkStart w:id="15" w:name="_Toc93300773"/>
      <w:bookmarkStart w:id="16" w:name="_Toc93303630"/>
      <w:bookmarkStart w:id="17" w:name="_Toc93304242"/>
      <w:bookmarkStart w:id="18" w:name="_Toc94189678"/>
      <w:r w:rsidRPr="00A91FA1">
        <w:rPr>
          <w:rFonts w:ascii="Times New Roman" w:hAnsi="Times New Roman" w:cs="Times New Roman"/>
        </w:rPr>
        <w:t>4.</w:t>
      </w:r>
      <w:r w:rsidR="00BF2E7E" w:rsidRPr="00A91FA1">
        <w:rPr>
          <w:rFonts w:ascii="Times New Roman" w:hAnsi="Times New Roman" w:cs="Times New Roman"/>
        </w:rPr>
        <w:t>1.</w:t>
      </w:r>
      <w:r w:rsidRPr="00A91FA1">
        <w:rPr>
          <w:rFonts w:ascii="Times New Roman" w:hAnsi="Times New Roman" w:cs="Times New Roman"/>
        </w:rPr>
        <w:t>2</w:t>
      </w:r>
      <w:r w:rsidR="0083716C" w:rsidRPr="00A91FA1">
        <w:rPr>
          <w:rFonts w:ascii="Times New Roman" w:hAnsi="Times New Roman" w:cs="Times New Roman"/>
        </w:rPr>
        <w:t xml:space="preserve"> </w:t>
      </w:r>
      <w:r w:rsidR="006F6649" w:rsidRPr="00A91FA1">
        <w:rPr>
          <w:rFonts w:ascii="Times New Roman" w:hAnsi="Times New Roman" w:cs="Times New Roman"/>
        </w:rPr>
        <w:t>主要许可</w:t>
      </w:r>
      <w:r w:rsidRPr="00A91FA1">
        <w:rPr>
          <w:rFonts w:ascii="Times New Roman" w:hAnsi="Times New Roman" w:cs="Times New Roman"/>
        </w:rPr>
        <w:t>事项</w:t>
      </w:r>
      <w:bookmarkEnd w:id="15"/>
      <w:bookmarkEnd w:id="16"/>
      <w:bookmarkEnd w:id="17"/>
      <w:bookmarkEnd w:id="18"/>
    </w:p>
    <w:p w:rsidR="0083716C" w:rsidRPr="00A91FA1" w:rsidRDefault="0083716C" w:rsidP="00D2348B">
      <w:pPr>
        <w:spacing w:line="360" w:lineRule="auto"/>
        <w:ind w:firstLineChars="200" w:firstLine="560"/>
        <w:rPr>
          <w:rFonts w:ascii="Times New Roman" w:hAnsi="Times New Roman" w:cs="Times New Roman"/>
          <w:sz w:val="28"/>
          <w:szCs w:val="28"/>
        </w:rPr>
      </w:pPr>
      <w:r w:rsidRPr="00A91FA1">
        <w:rPr>
          <w:rFonts w:ascii="Times New Roman" w:hAnsi="Times New Roman" w:cs="Times New Roman"/>
          <w:sz w:val="28"/>
          <w:szCs w:val="28"/>
        </w:rPr>
        <w:t>大气污染物排放方面包括：排放口信息、有组织排放许可限值、</w:t>
      </w:r>
      <w:r w:rsidRPr="00A91FA1">
        <w:rPr>
          <w:rFonts w:ascii="Times New Roman" w:hAnsi="Times New Roman" w:cs="Times New Roman"/>
          <w:sz w:val="28"/>
          <w:szCs w:val="28"/>
        </w:rPr>
        <w:lastRenderedPageBreak/>
        <w:t>无</w:t>
      </w:r>
      <w:r w:rsidR="00384AC6">
        <w:rPr>
          <w:rFonts w:ascii="Times New Roman" w:hAnsi="Times New Roman" w:cs="Times New Roman"/>
          <w:sz w:val="28"/>
          <w:szCs w:val="28"/>
        </w:rPr>
        <w:t>组织排放许可</w:t>
      </w:r>
      <w:r w:rsidR="00D2348B">
        <w:rPr>
          <w:rFonts w:ascii="Times New Roman" w:hAnsi="Times New Roman" w:cs="Times New Roman" w:hint="eastAsia"/>
          <w:sz w:val="28"/>
          <w:szCs w:val="28"/>
        </w:rPr>
        <w:t>限值</w:t>
      </w:r>
      <w:r w:rsidR="00384AC6">
        <w:rPr>
          <w:rFonts w:ascii="Times New Roman" w:hAnsi="Times New Roman" w:cs="Times New Roman"/>
          <w:sz w:val="28"/>
          <w:szCs w:val="28"/>
        </w:rPr>
        <w:t>、特殊情况下许可限值、排污单位大气排放总许可量</w:t>
      </w:r>
      <w:r w:rsidR="00384AC6">
        <w:rPr>
          <w:rFonts w:ascii="Times New Roman" w:hAnsi="Times New Roman" w:cs="Times New Roman" w:hint="eastAsia"/>
          <w:sz w:val="28"/>
          <w:szCs w:val="28"/>
        </w:rPr>
        <w:t>；</w:t>
      </w:r>
      <w:r w:rsidRPr="00A91FA1">
        <w:rPr>
          <w:rFonts w:ascii="Times New Roman" w:hAnsi="Times New Roman" w:cs="Times New Roman"/>
          <w:sz w:val="28"/>
          <w:szCs w:val="28"/>
        </w:rPr>
        <w:t>水污染</w:t>
      </w:r>
      <w:r w:rsidR="00384AC6">
        <w:rPr>
          <w:rFonts w:ascii="Times New Roman" w:hAnsi="Times New Roman" w:cs="Times New Roman"/>
          <w:sz w:val="28"/>
          <w:szCs w:val="28"/>
        </w:rPr>
        <w:t>物排放方面包括：排放口信息、排放许可限值</w:t>
      </w:r>
      <w:r w:rsidR="00384AC6">
        <w:rPr>
          <w:rFonts w:ascii="Times New Roman" w:hAnsi="Times New Roman" w:cs="Times New Roman" w:hint="eastAsia"/>
          <w:sz w:val="28"/>
          <w:szCs w:val="28"/>
        </w:rPr>
        <w:t>；</w:t>
      </w:r>
      <w:r w:rsidR="00384AC6" w:rsidRPr="00384AC6">
        <w:rPr>
          <w:rFonts w:ascii="Times New Roman" w:hAnsi="Times New Roman" w:cs="Times New Roman" w:hint="eastAsia"/>
          <w:sz w:val="28"/>
          <w:szCs w:val="28"/>
        </w:rPr>
        <w:t>环境管理要求</w:t>
      </w:r>
      <w:r w:rsidR="00384AC6">
        <w:rPr>
          <w:rFonts w:ascii="Times New Roman" w:hAnsi="Times New Roman" w:cs="Times New Roman" w:hint="eastAsia"/>
          <w:sz w:val="28"/>
          <w:szCs w:val="28"/>
        </w:rPr>
        <w:t>方面</w:t>
      </w:r>
      <w:r w:rsidR="00384AC6" w:rsidRPr="00384AC6">
        <w:rPr>
          <w:rFonts w:ascii="Times New Roman" w:hAnsi="Times New Roman" w:cs="Times New Roman" w:hint="eastAsia"/>
          <w:sz w:val="28"/>
          <w:szCs w:val="28"/>
        </w:rPr>
        <w:t>包括：自行监测、环</w:t>
      </w:r>
      <w:r w:rsidR="00384AC6">
        <w:rPr>
          <w:rFonts w:ascii="Times New Roman" w:hAnsi="Times New Roman" w:cs="Times New Roman" w:hint="eastAsia"/>
          <w:sz w:val="28"/>
          <w:szCs w:val="28"/>
        </w:rPr>
        <w:t>境管理台账记录、执行（守法）报告、信息公开、其他控制及管理要求。</w:t>
      </w:r>
      <w:r w:rsidR="00384AC6">
        <w:rPr>
          <w:rFonts w:ascii="Times New Roman" w:hAnsi="Times New Roman" w:cs="Times New Roman"/>
          <w:sz w:val="28"/>
          <w:szCs w:val="28"/>
        </w:rPr>
        <w:t>另外</w:t>
      </w:r>
      <w:r w:rsidR="00384AC6">
        <w:rPr>
          <w:rFonts w:ascii="Times New Roman" w:hAnsi="Times New Roman" w:cs="Times New Roman" w:hint="eastAsia"/>
          <w:sz w:val="28"/>
          <w:szCs w:val="28"/>
        </w:rPr>
        <w:t>，</w:t>
      </w:r>
      <w:r w:rsidR="00384AC6">
        <w:rPr>
          <w:rFonts w:ascii="Times New Roman" w:hAnsi="Times New Roman" w:cs="Times New Roman"/>
          <w:sz w:val="28"/>
          <w:szCs w:val="28"/>
        </w:rPr>
        <w:t>还包括噪声排放信息</w:t>
      </w:r>
      <w:r w:rsidR="00384AC6">
        <w:rPr>
          <w:rFonts w:ascii="Times New Roman" w:hAnsi="Times New Roman" w:cs="Times New Roman" w:hint="eastAsia"/>
          <w:sz w:val="28"/>
          <w:szCs w:val="28"/>
        </w:rPr>
        <w:t>、</w:t>
      </w:r>
      <w:r w:rsidR="00384AC6">
        <w:rPr>
          <w:rFonts w:ascii="Times New Roman" w:hAnsi="Times New Roman" w:cs="Times New Roman"/>
          <w:sz w:val="28"/>
          <w:szCs w:val="28"/>
        </w:rPr>
        <w:t>固体废物排放信息</w:t>
      </w:r>
      <w:r w:rsidR="00384AC6">
        <w:rPr>
          <w:rFonts w:ascii="Times New Roman" w:hAnsi="Times New Roman" w:cs="Times New Roman" w:hint="eastAsia"/>
          <w:sz w:val="28"/>
          <w:szCs w:val="28"/>
        </w:rPr>
        <w:t>、</w:t>
      </w:r>
      <w:r w:rsidRPr="00A91FA1">
        <w:rPr>
          <w:rFonts w:ascii="Times New Roman" w:hAnsi="Times New Roman" w:cs="Times New Roman"/>
          <w:sz w:val="28"/>
          <w:szCs w:val="28"/>
        </w:rPr>
        <w:t>许可证变更延续记录等。</w:t>
      </w:r>
    </w:p>
    <w:p w:rsidR="00384C14" w:rsidRPr="00A91FA1" w:rsidRDefault="009754E3" w:rsidP="00893AC8">
      <w:pPr>
        <w:pStyle w:val="2"/>
        <w:keepNext w:val="0"/>
        <w:keepLines w:val="0"/>
        <w:rPr>
          <w:rFonts w:ascii="Times New Roman" w:hAnsi="Times New Roman" w:cs="Times New Roman"/>
        </w:rPr>
      </w:pPr>
      <w:bookmarkStart w:id="19" w:name="_Toc94189679"/>
      <w:r w:rsidRPr="00A91FA1">
        <w:rPr>
          <w:rFonts w:ascii="Times New Roman" w:hAnsi="Times New Roman" w:cs="Times New Roman"/>
        </w:rPr>
        <w:t xml:space="preserve">4.2 </w:t>
      </w:r>
      <w:r w:rsidRPr="00A91FA1">
        <w:rPr>
          <w:rFonts w:ascii="Times New Roman" w:hAnsi="Times New Roman" w:cs="Times New Roman"/>
        </w:rPr>
        <w:t>环境保护税</w:t>
      </w:r>
      <w:bookmarkEnd w:id="19"/>
    </w:p>
    <w:p w:rsidR="00BF2E7E" w:rsidRPr="00A91FA1" w:rsidRDefault="00322437" w:rsidP="00D2348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r>
        <w:rPr>
          <w:rFonts w:ascii="Times New Roman" w:hAnsi="Times New Roman" w:cs="Times New Roman"/>
          <w:color w:val="000000" w:themeColor="text1"/>
          <w:sz w:val="28"/>
          <w:szCs w:val="28"/>
        </w:rPr>
        <w:t>021</w:t>
      </w:r>
      <w:r>
        <w:rPr>
          <w:rFonts w:ascii="Times New Roman" w:hAnsi="Times New Roman" w:cs="Times New Roman"/>
          <w:color w:val="000000" w:themeColor="text1"/>
          <w:sz w:val="28"/>
          <w:szCs w:val="28"/>
        </w:rPr>
        <w:t>年</w:t>
      </w:r>
      <w:r w:rsidR="00BF2E7E" w:rsidRPr="00A91FA1">
        <w:rPr>
          <w:rFonts w:ascii="Times New Roman" w:hAnsi="Times New Roman" w:cs="Times New Roman"/>
          <w:color w:val="000000" w:themeColor="text1"/>
          <w:sz w:val="28"/>
          <w:szCs w:val="28"/>
        </w:rPr>
        <w:t>环境保护税缴纳信息</w:t>
      </w:r>
      <w:r w:rsidR="008D2970" w:rsidRPr="00A91FA1">
        <w:rPr>
          <w:rFonts w:ascii="Times New Roman" w:hAnsi="Times New Roman" w:cs="Times New Roman"/>
          <w:color w:val="000000" w:themeColor="text1"/>
          <w:sz w:val="28"/>
          <w:szCs w:val="28"/>
        </w:rPr>
        <w:t>如下表所示。</w:t>
      </w:r>
    </w:p>
    <w:p w:rsidR="00930248" w:rsidRPr="00A91FA1" w:rsidRDefault="00930248" w:rsidP="00B86BBC">
      <w:pPr>
        <w:spacing w:line="360" w:lineRule="auto"/>
        <w:ind w:firstLineChars="200" w:firstLine="482"/>
        <w:jc w:val="center"/>
        <w:rPr>
          <w:rFonts w:ascii="Times New Roman" w:hAnsi="Times New Roman" w:cs="Times New Roman"/>
          <w:b/>
          <w:sz w:val="24"/>
          <w:szCs w:val="24"/>
        </w:rPr>
      </w:pPr>
      <w:r w:rsidRPr="00A91FA1">
        <w:rPr>
          <w:rFonts w:ascii="Times New Roman" w:hAnsi="Times New Roman" w:cs="Times New Roman"/>
          <w:b/>
          <w:sz w:val="24"/>
          <w:szCs w:val="24"/>
        </w:rPr>
        <w:t>表</w:t>
      </w:r>
      <w:r w:rsidR="009754E3" w:rsidRPr="00A91FA1">
        <w:rPr>
          <w:rFonts w:ascii="Times New Roman" w:hAnsi="Times New Roman" w:cs="Times New Roman"/>
          <w:b/>
          <w:sz w:val="24"/>
          <w:szCs w:val="24"/>
        </w:rPr>
        <w:t>3</w:t>
      </w:r>
      <w:r w:rsidRPr="00A91FA1">
        <w:rPr>
          <w:rFonts w:ascii="Times New Roman" w:hAnsi="Times New Roman" w:cs="Times New Roman"/>
          <w:b/>
          <w:sz w:val="24"/>
          <w:szCs w:val="24"/>
        </w:rPr>
        <w:t xml:space="preserve"> </w:t>
      </w:r>
      <w:r w:rsidRPr="00A91FA1">
        <w:rPr>
          <w:rFonts w:ascii="Times New Roman" w:hAnsi="Times New Roman" w:cs="Times New Roman"/>
          <w:b/>
          <w:sz w:val="24"/>
          <w:szCs w:val="24"/>
        </w:rPr>
        <w:t>环境保护税缴纳信息表</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92"/>
        <w:gridCol w:w="1135"/>
        <w:gridCol w:w="1193"/>
        <w:gridCol w:w="1194"/>
        <w:gridCol w:w="1194"/>
        <w:gridCol w:w="1194"/>
        <w:gridCol w:w="1194"/>
      </w:tblGrid>
      <w:tr w:rsidR="00930248" w:rsidRPr="00A91FA1" w:rsidTr="00930248">
        <w:tc>
          <w:tcPr>
            <w:tcW w:w="2327" w:type="dxa"/>
            <w:gridSpan w:val="2"/>
            <w:vAlign w:val="center"/>
          </w:tcPr>
          <w:p w:rsidR="009143DC" w:rsidRPr="00A91FA1" w:rsidRDefault="009143DC" w:rsidP="007D718D">
            <w:pPr>
              <w:spacing w:line="360" w:lineRule="auto"/>
              <w:jc w:val="cente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项目</w:t>
            </w:r>
          </w:p>
        </w:tc>
        <w:tc>
          <w:tcPr>
            <w:tcW w:w="1193" w:type="dxa"/>
            <w:vAlign w:val="center"/>
          </w:tcPr>
          <w:p w:rsidR="009143DC" w:rsidRPr="00A91FA1" w:rsidRDefault="009143DC" w:rsidP="007D718D">
            <w:pPr>
              <w:spacing w:line="360" w:lineRule="auto"/>
              <w:jc w:val="cente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一季度</w:t>
            </w:r>
          </w:p>
        </w:tc>
        <w:tc>
          <w:tcPr>
            <w:tcW w:w="1194" w:type="dxa"/>
            <w:vAlign w:val="center"/>
          </w:tcPr>
          <w:p w:rsidR="009143DC" w:rsidRPr="00A91FA1" w:rsidRDefault="009143DC" w:rsidP="007D718D">
            <w:pPr>
              <w:spacing w:line="360" w:lineRule="auto"/>
              <w:jc w:val="cente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二季度</w:t>
            </w:r>
          </w:p>
        </w:tc>
        <w:tc>
          <w:tcPr>
            <w:tcW w:w="1194" w:type="dxa"/>
            <w:vAlign w:val="center"/>
          </w:tcPr>
          <w:p w:rsidR="009143DC" w:rsidRPr="00A91FA1" w:rsidRDefault="009143DC" w:rsidP="007D718D">
            <w:pPr>
              <w:spacing w:line="360" w:lineRule="auto"/>
              <w:jc w:val="cente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三季度</w:t>
            </w:r>
          </w:p>
        </w:tc>
        <w:tc>
          <w:tcPr>
            <w:tcW w:w="1194" w:type="dxa"/>
            <w:vAlign w:val="center"/>
          </w:tcPr>
          <w:p w:rsidR="009143DC" w:rsidRPr="00A91FA1" w:rsidRDefault="009143DC" w:rsidP="007D718D">
            <w:pPr>
              <w:spacing w:line="360" w:lineRule="auto"/>
              <w:jc w:val="cente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四季度</w:t>
            </w:r>
          </w:p>
        </w:tc>
        <w:tc>
          <w:tcPr>
            <w:tcW w:w="1194" w:type="dxa"/>
            <w:vAlign w:val="center"/>
          </w:tcPr>
          <w:p w:rsidR="009143DC" w:rsidRPr="00A91FA1" w:rsidRDefault="009143DC" w:rsidP="007D718D">
            <w:pPr>
              <w:spacing w:line="360" w:lineRule="auto"/>
              <w:jc w:val="cente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减免费用</w:t>
            </w:r>
          </w:p>
        </w:tc>
      </w:tr>
      <w:tr w:rsidR="007D718D" w:rsidRPr="00A91FA1" w:rsidTr="00930248">
        <w:tc>
          <w:tcPr>
            <w:tcW w:w="1192" w:type="dxa"/>
            <w:vAlign w:val="center"/>
          </w:tcPr>
          <w:p w:rsidR="007D718D" w:rsidRPr="00A91FA1" w:rsidRDefault="009143DC" w:rsidP="007D718D">
            <w:pPr>
              <w:spacing w:line="360" w:lineRule="auto"/>
              <w:jc w:val="center"/>
              <w:rPr>
                <w:rFonts w:ascii="Times New Roman" w:hAnsi="Times New Roman" w:cs="Times New Roman"/>
                <w:color w:val="000000" w:themeColor="text1"/>
                <w:szCs w:val="21"/>
              </w:rPr>
            </w:pPr>
            <w:r w:rsidRPr="00A91FA1">
              <w:rPr>
                <w:rFonts w:ascii="Times New Roman" w:hAnsi="Times New Roman" w:cs="Times New Roman"/>
                <w:color w:val="000000" w:themeColor="text1"/>
                <w:szCs w:val="21"/>
              </w:rPr>
              <w:t>废气</w:t>
            </w:r>
            <w:proofErr w:type="gramStart"/>
            <w:r w:rsidRPr="00A91FA1">
              <w:rPr>
                <w:rFonts w:ascii="Times New Roman" w:hAnsi="Times New Roman" w:cs="Times New Roman"/>
                <w:color w:val="000000" w:themeColor="text1"/>
                <w:szCs w:val="21"/>
              </w:rPr>
              <w:t>和</w:t>
            </w:r>
            <w:proofErr w:type="gramEnd"/>
          </w:p>
          <w:p w:rsidR="009143DC" w:rsidRPr="00A91FA1" w:rsidRDefault="009143DC" w:rsidP="007D718D">
            <w:pPr>
              <w:spacing w:line="360" w:lineRule="auto"/>
              <w:jc w:val="center"/>
              <w:rPr>
                <w:rFonts w:ascii="Times New Roman" w:hAnsi="Times New Roman" w:cs="Times New Roman"/>
                <w:color w:val="000000" w:themeColor="text1"/>
                <w:szCs w:val="21"/>
              </w:rPr>
            </w:pPr>
            <w:r w:rsidRPr="00A91FA1">
              <w:rPr>
                <w:rFonts w:ascii="Times New Roman" w:hAnsi="Times New Roman" w:cs="Times New Roman"/>
                <w:color w:val="000000" w:themeColor="text1"/>
                <w:szCs w:val="21"/>
              </w:rPr>
              <w:t>噪声</w:t>
            </w:r>
          </w:p>
        </w:tc>
        <w:tc>
          <w:tcPr>
            <w:tcW w:w="1135" w:type="dxa"/>
            <w:vAlign w:val="center"/>
          </w:tcPr>
          <w:p w:rsidR="009143DC" w:rsidRPr="00A91FA1" w:rsidRDefault="003C6AA7" w:rsidP="007D718D">
            <w:pPr>
              <w:spacing w:line="360" w:lineRule="auto"/>
              <w:jc w:val="center"/>
              <w:rPr>
                <w:rFonts w:ascii="Times New Roman" w:hAnsi="Times New Roman" w:cs="Times New Roman"/>
                <w:color w:val="000000" w:themeColor="text1"/>
                <w:szCs w:val="21"/>
              </w:rPr>
            </w:pPr>
            <w:r w:rsidRPr="00A91FA1">
              <w:rPr>
                <w:rFonts w:ascii="Times New Roman" w:hAnsi="Times New Roman" w:cs="Times New Roman"/>
                <w:color w:val="000000" w:themeColor="text1"/>
                <w:szCs w:val="21"/>
              </w:rPr>
              <w:t>实缴</w:t>
            </w:r>
            <w:r w:rsidR="009143DC" w:rsidRPr="00A91FA1">
              <w:rPr>
                <w:rFonts w:ascii="Times New Roman" w:hAnsi="Times New Roman" w:cs="Times New Roman"/>
                <w:color w:val="000000" w:themeColor="text1"/>
                <w:szCs w:val="21"/>
              </w:rPr>
              <w:t>费用（元）</w:t>
            </w:r>
          </w:p>
        </w:tc>
        <w:tc>
          <w:tcPr>
            <w:tcW w:w="1193" w:type="dxa"/>
            <w:vAlign w:val="center"/>
          </w:tcPr>
          <w:p w:rsidR="009143DC" w:rsidRPr="00A91FA1" w:rsidRDefault="009143DC" w:rsidP="007D718D">
            <w:pPr>
              <w:spacing w:line="360" w:lineRule="auto"/>
              <w:jc w:val="center"/>
              <w:rPr>
                <w:rFonts w:ascii="Times New Roman" w:hAnsi="Times New Roman" w:cs="Times New Roman"/>
                <w:color w:val="000000" w:themeColor="text1"/>
                <w:szCs w:val="21"/>
              </w:rPr>
            </w:pPr>
            <w:r w:rsidRPr="00A91FA1">
              <w:rPr>
                <w:rFonts w:ascii="Times New Roman" w:hAnsi="Times New Roman" w:cs="Times New Roman"/>
                <w:color w:val="000000" w:themeColor="text1"/>
                <w:szCs w:val="21"/>
              </w:rPr>
              <w:t>574207.1</w:t>
            </w:r>
          </w:p>
        </w:tc>
        <w:tc>
          <w:tcPr>
            <w:tcW w:w="1194" w:type="dxa"/>
            <w:vAlign w:val="center"/>
          </w:tcPr>
          <w:p w:rsidR="009143DC" w:rsidRPr="00A91FA1" w:rsidRDefault="007D718D" w:rsidP="007D718D">
            <w:pPr>
              <w:spacing w:line="360" w:lineRule="auto"/>
              <w:jc w:val="center"/>
              <w:rPr>
                <w:rFonts w:ascii="Times New Roman" w:hAnsi="Times New Roman" w:cs="Times New Roman"/>
                <w:color w:val="000000" w:themeColor="text1"/>
                <w:szCs w:val="21"/>
              </w:rPr>
            </w:pPr>
            <w:r w:rsidRPr="00A91FA1">
              <w:rPr>
                <w:rFonts w:ascii="Times New Roman" w:hAnsi="Times New Roman" w:cs="Times New Roman"/>
                <w:color w:val="000000" w:themeColor="text1"/>
                <w:szCs w:val="21"/>
              </w:rPr>
              <w:t>571984.76</w:t>
            </w:r>
          </w:p>
        </w:tc>
        <w:tc>
          <w:tcPr>
            <w:tcW w:w="1194" w:type="dxa"/>
            <w:vAlign w:val="center"/>
          </w:tcPr>
          <w:p w:rsidR="009143DC" w:rsidRPr="00A91FA1" w:rsidRDefault="007D718D" w:rsidP="007D718D">
            <w:pPr>
              <w:spacing w:line="360" w:lineRule="auto"/>
              <w:jc w:val="center"/>
              <w:rPr>
                <w:rFonts w:ascii="Times New Roman" w:hAnsi="Times New Roman" w:cs="Times New Roman"/>
                <w:color w:val="000000" w:themeColor="text1"/>
                <w:szCs w:val="21"/>
              </w:rPr>
            </w:pPr>
            <w:r w:rsidRPr="00A91FA1">
              <w:rPr>
                <w:rFonts w:ascii="Times New Roman" w:hAnsi="Times New Roman" w:cs="Times New Roman"/>
                <w:color w:val="000000" w:themeColor="text1"/>
                <w:szCs w:val="21"/>
              </w:rPr>
              <w:t>717278.99</w:t>
            </w:r>
          </w:p>
        </w:tc>
        <w:tc>
          <w:tcPr>
            <w:tcW w:w="1194" w:type="dxa"/>
            <w:vAlign w:val="center"/>
          </w:tcPr>
          <w:p w:rsidR="009143DC" w:rsidRPr="00A91FA1" w:rsidRDefault="007D718D" w:rsidP="007D718D">
            <w:pPr>
              <w:spacing w:line="360" w:lineRule="auto"/>
              <w:jc w:val="center"/>
              <w:rPr>
                <w:rFonts w:ascii="Times New Roman" w:hAnsi="Times New Roman" w:cs="Times New Roman"/>
                <w:color w:val="000000" w:themeColor="text1"/>
                <w:szCs w:val="21"/>
              </w:rPr>
            </w:pPr>
            <w:r w:rsidRPr="00A91FA1">
              <w:rPr>
                <w:rFonts w:ascii="Times New Roman" w:hAnsi="Times New Roman" w:cs="Times New Roman"/>
                <w:color w:val="000000" w:themeColor="text1"/>
                <w:szCs w:val="21"/>
              </w:rPr>
              <w:t>736838.81</w:t>
            </w:r>
          </w:p>
        </w:tc>
        <w:tc>
          <w:tcPr>
            <w:tcW w:w="1194" w:type="dxa"/>
            <w:vAlign w:val="center"/>
          </w:tcPr>
          <w:p w:rsidR="009143DC" w:rsidRPr="00A91FA1" w:rsidRDefault="007D718D" w:rsidP="007D718D">
            <w:pPr>
              <w:spacing w:line="360" w:lineRule="auto"/>
              <w:jc w:val="center"/>
              <w:rPr>
                <w:rFonts w:ascii="Times New Roman" w:hAnsi="Times New Roman" w:cs="Times New Roman"/>
                <w:color w:val="000000" w:themeColor="text1"/>
                <w:szCs w:val="21"/>
              </w:rPr>
            </w:pPr>
            <w:r w:rsidRPr="00A91FA1">
              <w:rPr>
                <w:rFonts w:ascii="Times New Roman" w:hAnsi="Times New Roman" w:cs="Times New Roman"/>
                <w:color w:val="000000" w:themeColor="text1"/>
                <w:szCs w:val="21"/>
              </w:rPr>
              <w:t>249102.3</w:t>
            </w:r>
          </w:p>
        </w:tc>
      </w:tr>
    </w:tbl>
    <w:p w:rsidR="00BF2E7E" w:rsidRPr="00A91FA1" w:rsidRDefault="00BF2E7E" w:rsidP="00893AC8">
      <w:pPr>
        <w:pStyle w:val="2"/>
        <w:keepNext w:val="0"/>
        <w:keepLines w:val="0"/>
        <w:rPr>
          <w:rFonts w:ascii="Times New Roman" w:hAnsi="Times New Roman" w:cs="Times New Roman"/>
        </w:rPr>
      </w:pPr>
      <w:bookmarkStart w:id="20" w:name="_Toc94189680"/>
      <w:r w:rsidRPr="00A91FA1">
        <w:rPr>
          <w:rFonts w:ascii="Times New Roman" w:hAnsi="Times New Roman" w:cs="Times New Roman"/>
        </w:rPr>
        <w:t xml:space="preserve">4.3 </w:t>
      </w:r>
      <w:r w:rsidRPr="00A91FA1">
        <w:rPr>
          <w:rFonts w:ascii="Times New Roman" w:hAnsi="Times New Roman" w:cs="Times New Roman"/>
        </w:rPr>
        <w:t>环保信用评价情况</w:t>
      </w:r>
      <w:bookmarkEnd w:id="20"/>
    </w:p>
    <w:p w:rsidR="00BF2E7E" w:rsidRPr="00DD497C" w:rsidRDefault="00DD497C" w:rsidP="00893AC8">
      <w:pPr>
        <w:spacing w:line="360" w:lineRule="auto"/>
        <w:ind w:firstLineChars="200" w:firstLine="560"/>
        <w:rPr>
          <w:rFonts w:ascii="Times New Roman" w:hAnsi="Times New Roman" w:cs="Times New Roman"/>
          <w:sz w:val="28"/>
          <w:szCs w:val="28"/>
        </w:rPr>
      </w:pPr>
      <w:r w:rsidRPr="00DD497C">
        <w:rPr>
          <w:rFonts w:ascii="Times New Roman" w:hAnsi="Times New Roman" w:cs="Times New Roman" w:hint="eastAsia"/>
          <w:sz w:val="28"/>
          <w:szCs w:val="28"/>
        </w:rPr>
        <w:t>2</w:t>
      </w:r>
      <w:r w:rsidRPr="00DD497C">
        <w:rPr>
          <w:rFonts w:ascii="Times New Roman" w:hAnsi="Times New Roman" w:cs="Times New Roman"/>
          <w:sz w:val="28"/>
          <w:szCs w:val="28"/>
        </w:rPr>
        <w:t>021</w:t>
      </w:r>
      <w:r w:rsidRPr="00DD497C">
        <w:rPr>
          <w:rFonts w:ascii="Times New Roman" w:hAnsi="Times New Roman" w:cs="Times New Roman"/>
          <w:sz w:val="28"/>
          <w:szCs w:val="28"/>
        </w:rPr>
        <w:t>年</w:t>
      </w:r>
      <w:r w:rsidR="00322437">
        <w:rPr>
          <w:rFonts w:ascii="Times New Roman" w:hAnsi="Times New Roman" w:cs="Times New Roman" w:hint="eastAsia"/>
          <w:sz w:val="28"/>
          <w:szCs w:val="28"/>
        </w:rPr>
        <w:t>公司</w:t>
      </w:r>
      <w:r>
        <w:rPr>
          <w:rFonts w:ascii="Times New Roman" w:hAnsi="Times New Roman" w:cs="Times New Roman" w:hint="eastAsia"/>
          <w:sz w:val="28"/>
          <w:szCs w:val="28"/>
        </w:rPr>
        <w:t>环境</w:t>
      </w:r>
      <w:r>
        <w:rPr>
          <w:rFonts w:ascii="Times New Roman" w:hAnsi="Times New Roman" w:cs="Times New Roman"/>
          <w:sz w:val="28"/>
          <w:szCs w:val="28"/>
        </w:rPr>
        <w:t>信用等级为</w:t>
      </w:r>
      <w:r w:rsidRPr="00DD497C">
        <w:rPr>
          <w:rFonts w:ascii="Times New Roman" w:hAnsi="Times New Roman" w:cs="Times New Roman"/>
          <w:sz w:val="28"/>
          <w:szCs w:val="28"/>
        </w:rPr>
        <w:t>绿色等级</w:t>
      </w:r>
      <w:r w:rsidRPr="00DD497C">
        <w:rPr>
          <w:rFonts w:ascii="Times New Roman" w:hAnsi="Times New Roman" w:cs="Times New Roman" w:hint="eastAsia"/>
          <w:sz w:val="28"/>
          <w:szCs w:val="28"/>
        </w:rPr>
        <w:t>。</w:t>
      </w:r>
    </w:p>
    <w:p w:rsidR="00BF2E7E" w:rsidRPr="00A91FA1" w:rsidRDefault="00BF2E7E" w:rsidP="00893AC8">
      <w:pPr>
        <w:pStyle w:val="1"/>
        <w:keepNext w:val="0"/>
        <w:keepLines w:val="0"/>
        <w:rPr>
          <w:rFonts w:ascii="Times New Roman" w:hAnsi="Times New Roman" w:cs="Times New Roman"/>
        </w:rPr>
      </w:pPr>
      <w:bookmarkStart w:id="21" w:name="_Toc94189681"/>
      <w:r w:rsidRPr="00A91FA1">
        <w:rPr>
          <w:rFonts w:ascii="Times New Roman" w:hAnsi="Times New Roman" w:cs="Times New Roman"/>
        </w:rPr>
        <w:t xml:space="preserve">5 </w:t>
      </w:r>
      <w:r w:rsidRPr="00A91FA1">
        <w:rPr>
          <w:rFonts w:ascii="Times New Roman" w:hAnsi="Times New Roman" w:cs="Times New Roman"/>
        </w:rPr>
        <w:t>企业污染物产生、治理与排放信息</w:t>
      </w:r>
      <w:bookmarkEnd w:id="21"/>
    </w:p>
    <w:p w:rsidR="00BF2E7E" w:rsidRPr="00A91FA1" w:rsidRDefault="00BF2E7E" w:rsidP="00893AC8">
      <w:pPr>
        <w:pStyle w:val="2"/>
        <w:keepNext w:val="0"/>
        <w:keepLines w:val="0"/>
        <w:rPr>
          <w:rFonts w:ascii="Times New Roman" w:hAnsi="Times New Roman" w:cs="Times New Roman"/>
        </w:rPr>
      </w:pPr>
      <w:bookmarkStart w:id="22" w:name="_Toc94189682"/>
      <w:r w:rsidRPr="00A91FA1">
        <w:rPr>
          <w:rFonts w:ascii="Times New Roman" w:hAnsi="Times New Roman" w:cs="Times New Roman"/>
        </w:rPr>
        <w:t xml:space="preserve">5.1 </w:t>
      </w:r>
      <w:r w:rsidRPr="00A91FA1">
        <w:rPr>
          <w:rFonts w:ascii="Times New Roman" w:hAnsi="Times New Roman" w:cs="Times New Roman"/>
        </w:rPr>
        <w:t>污染防治设施</w:t>
      </w:r>
      <w:r w:rsidR="004E55FE" w:rsidRPr="00A91FA1">
        <w:rPr>
          <w:rFonts w:ascii="Times New Roman" w:hAnsi="Times New Roman" w:cs="Times New Roman"/>
        </w:rPr>
        <w:t>信息</w:t>
      </w:r>
      <w:bookmarkEnd w:id="22"/>
    </w:p>
    <w:p w:rsidR="00822EFB" w:rsidRPr="00A91FA1" w:rsidRDefault="004F4224" w:rsidP="00893AC8">
      <w:pPr>
        <w:pStyle w:val="3"/>
        <w:keepNext w:val="0"/>
        <w:keepLines w:val="0"/>
        <w:rPr>
          <w:rFonts w:ascii="Times New Roman" w:hAnsi="Times New Roman" w:cs="Times New Roman"/>
        </w:rPr>
      </w:pPr>
      <w:bookmarkStart w:id="23" w:name="_Toc93300778"/>
      <w:bookmarkStart w:id="24" w:name="_Toc93303635"/>
      <w:bookmarkStart w:id="25" w:name="_Toc93304247"/>
      <w:bookmarkStart w:id="26" w:name="_Toc94189683"/>
      <w:r w:rsidRPr="00A91FA1">
        <w:rPr>
          <w:rFonts w:ascii="Times New Roman" w:hAnsi="Times New Roman" w:cs="Times New Roman"/>
        </w:rPr>
        <w:t>5</w:t>
      </w:r>
      <w:r w:rsidR="00822EFB" w:rsidRPr="00A91FA1">
        <w:rPr>
          <w:rFonts w:ascii="Times New Roman" w:hAnsi="Times New Roman" w:cs="Times New Roman"/>
        </w:rPr>
        <w:t>.1.1</w:t>
      </w:r>
      <w:r w:rsidR="0083716C" w:rsidRPr="00A91FA1">
        <w:rPr>
          <w:rFonts w:ascii="Times New Roman" w:hAnsi="Times New Roman" w:cs="Times New Roman"/>
        </w:rPr>
        <w:t xml:space="preserve"> </w:t>
      </w:r>
      <w:r w:rsidRPr="00A91FA1">
        <w:rPr>
          <w:rFonts w:ascii="Times New Roman" w:hAnsi="Times New Roman" w:cs="Times New Roman"/>
        </w:rPr>
        <w:t>污染防治设施一览表</w:t>
      </w:r>
      <w:bookmarkEnd w:id="23"/>
      <w:bookmarkEnd w:id="24"/>
      <w:bookmarkEnd w:id="25"/>
      <w:bookmarkEnd w:id="26"/>
    </w:p>
    <w:p w:rsidR="00E922B2" w:rsidRPr="00A91FA1" w:rsidRDefault="00E922B2" w:rsidP="00893AC8">
      <w:pPr>
        <w:jc w:val="center"/>
        <w:rPr>
          <w:rFonts w:ascii="Times New Roman" w:hAnsi="Times New Roman" w:cs="Times New Roman"/>
          <w:b/>
          <w:sz w:val="24"/>
          <w:szCs w:val="24"/>
        </w:rPr>
        <w:sectPr w:rsidR="00E922B2" w:rsidRPr="00A91FA1" w:rsidSect="000B3E73">
          <w:footerReference w:type="default" r:id="rId10"/>
          <w:pgSz w:w="11906" w:h="16838"/>
          <w:pgMar w:top="1440" w:right="1800" w:bottom="1440" w:left="1800" w:header="851" w:footer="992" w:gutter="0"/>
          <w:pgNumType w:start="1"/>
          <w:cols w:space="425"/>
          <w:docGrid w:type="lines" w:linePitch="312"/>
        </w:sectPr>
      </w:pPr>
    </w:p>
    <w:p w:rsidR="009754E3" w:rsidRPr="00A91FA1" w:rsidRDefault="009754E3" w:rsidP="00D2348B">
      <w:pPr>
        <w:spacing w:line="360" w:lineRule="auto"/>
        <w:ind w:firstLineChars="200" w:firstLine="560"/>
        <w:rPr>
          <w:rFonts w:ascii="Times New Roman" w:hAnsi="Times New Roman" w:cs="Times New Roman"/>
          <w:sz w:val="28"/>
          <w:szCs w:val="28"/>
        </w:rPr>
      </w:pPr>
      <w:r w:rsidRPr="00A91FA1">
        <w:rPr>
          <w:rFonts w:ascii="Times New Roman" w:hAnsi="Times New Roman" w:cs="Times New Roman"/>
          <w:sz w:val="28"/>
          <w:szCs w:val="28"/>
        </w:rPr>
        <w:lastRenderedPageBreak/>
        <w:t>企业污染物防治设施信息如下表所示。</w:t>
      </w:r>
    </w:p>
    <w:p w:rsidR="00E922B2" w:rsidRPr="00A91FA1" w:rsidRDefault="00E922B2" w:rsidP="00B86BBC">
      <w:pPr>
        <w:spacing w:line="360" w:lineRule="auto"/>
        <w:jc w:val="center"/>
        <w:rPr>
          <w:rFonts w:ascii="Times New Roman" w:hAnsi="Times New Roman" w:cs="Times New Roman"/>
          <w:b/>
          <w:sz w:val="24"/>
          <w:szCs w:val="24"/>
        </w:rPr>
      </w:pPr>
      <w:r w:rsidRPr="00A91FA1">
        <w:rPr>
          <w:rFonts w:ascii="Times New Roman" w:hAnsi="Times New Roman" w:cs="Times New Roman"/>
          <w:b/>
          <w:sz w:val="24"/>
          <w:szCs w:val="24"/>
        </w:rPr>
        <w:t>表</w:t>
      </w:r>
      <w:r w:rsidRPr="00A91FA1">
        <w:rPr>
          <w:rFonts w:ascii="Times New Roman" w:hAnsi="Times New Roman" w:cs="Times New Roman"/>
          <w:b/>
          <w:sz w:val="24"/>
          <w:szCs w:val="24"/>
        </w:rPr>
        <w:t xml:space="preserve">4 </w:t>
      </w:r>
      <w:r w:rsidRPr="00A91FA1">
        <w:rPr>
          <w:rFonts w:ascii="Times New Roman" w:hAnsi="Times New Roman" w:cs="Times New Roman"/>
          <w:b/>
          <w:sz w:val="24"/>
          <w:szCs w:val="24"/>
        </w:rPr>
        <w:t>企业污染物防治设施信息</w:t>
      </w:r>
    </w:p>
    <w:tbl>
      <w:tblPr>
        <w:tblW w:w="5000" w:type="pct"/>
        <w:tblLook w:val="04A0" w:firstRow="1" w:lastRow="0" w:firstColumn="1" w:lastColumn="0" w:noHBand="0" w:noVBand="1"/>
      </w:tblPr>
      <w:tblGrid>
        <w:gridCol w:w="734"/>
        <w:gridCol w:w="1656"/>
        <w:gridCol w:w="1080"/>
        <w:gridCol w:w="2024"/>
        <w:gridCol w:w="2857"/>
        <w:gridCol w:w="2163"/>
        <w:gridCol w:w="2302"/>
        <w:gridCol w:w="1358"/>
      </w:tblGrid>
      <w:tr w:rsidR="00680B2F" w:rsidRPr="00A91FA1" w:rsidTr="00B94049">
        <w:trPr>
          <w:trHeight w:val="57"/>
        </w:trPr>
        <w:tc>
          <w:tcPr>
            <w:tcW w:w="259"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b/>
                <w:kern w:val="0"/>
                <w:sz w:val="18"/>
                <w:szCs w:val="18"/>
              </w:rPr>
            </w:pPr>
            <w:r w:rsidRPr="00A91FA1">
              <w:rPr>
                <w:rFonts w:ascii="Times New Roman" w:eastAsia="宋体" w:hAnsi="Times New Roman" w:cs="Times New Roman"/>
                <w:b/>
                <w:kern w:val="0"/>
                <w:sz w:val="18"/>
                <w:szCs w:val="18"/>
              </w:rPr>
              <w:t>序号</w:t>
            </w:r>
          </w:p>
        </w:tc>
        <w:tc>
          <w:tcPr>
            <w:tcW w:w="584" w:type="pct"/>
            <w:tcBorders>
              <w:top w:val="single" w:sz="12" w:space="0" w:color="auto"/>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b/>
                <w:kern w:val="0"/>
                <w:sz w:val="18"/>
                <w:szCs w:val="18"/>
              </w:rPr>
            </w:pPr>
            <w:r w:rsidRPr="00A91FA1">
              <w:rPr>
                <w:rFonts w:ascii="Times New Roman" w:eastAsia="宋体" w:hAnsi="Times New Roman" w:cs="Times New Roman"/>
                <w:b/>
                <w:kern w:val="0"/>
                <w:sz w:val="18"/>
                <w:szCs w:val="18"/>
              </w:rPr>
              <w:t>名称</w:t>
            </w:r>
          </w:p>
        </w:tc>
        <w:tc>
          <w:tcPr>
            <w:tcW w:w="381" w:type="pct"/>
            <w:tcBorders>
              <w:top w:val="single" w:sz="12" w:space="0" w:color="auto"/>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b/>
                <w:kern w:val="0"/>
                <w:sz w:val="18"/>
                <w:szCs w:val="18"/>
              </w:rPr>
            </w:pPr>
            <w:r w:rsidRPr="00A91FA1">
              <w:rPr>
                <w:rFonts w:ascii="Times New Roman" w:eastAsia="宋体" w:hAnsi="Times New Roman" w:cs="Times New Roman"/>
                <w:b/>
                <w:kern w:val="0"/>
                <w:sz w:val="18"/>
                <w:szCs w:val="18"/>
              </w:rPr>
              <w:t>治理类型</w:t>
            </w:r>
          </w:p>
        </w:tc>
        <w:tc>
          <w:tcPr>
            <w:tcW w:w="714" w:type="pct"/>
            <w:tcBorders>
              <w:top w:val="single" w:sz="12" w:space="0" w:color="auto"/>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b/>
                <w:kern w:val="0"/>
                <w:sz w:val="18"/>
                <w:szCs w:val="18"/>
              </w:rPr>
            </w:pPr>
            <w:r w:rsidRPr="00A91FA1">
              <w:rPr>
                <w:rFonts w:ascii="Times New Roman" w:eastAsia="宋体" w:hAnsi="Times New Roman" w:cs="Times New Roman"/>
                <w:b/>
                <w:kern w:val="0"/>
                <w:sz w:val="18"/>
                <w:szCs w:val="18"/>
              </w:rPr>
              <w:t>治理设施类型</w:t>
            </w:r>
          </w:p>
        </w:tc>
        <w:tc>
          <w:tcPr>
            <w:tcW w:w="1008" w:type="pct"/>
            <w:tcBorders>
              <w:top w:val="single" w:sz="12" w:space="0" w:color="auto"/>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b/>
                <w:kern w:val="0"/>
                <w:sz w:val="18"/>
                <w:szCs w:val="18"/>
              </w:rPr>
            </w:pPr>
            <w:r w:rsidRPr="00A91FA1">
              <w:rPr>
                <w:rFonts w:ascii="Times New Roman" w:eastAsia="宋体" w:hAnsi="Times New Roman" w:cs="Times New Roman"/>
                <w:b/>
                <w:kern w:val="0"/>
                <w:sz w:val="18"/>
                <w:szCs w:val="18"/>
              </w:rPr>
              <w:t>治理技术</w:t>
            </w:r>
          </w:p>
        </w:tc>
        <w:tc>
          <w:tcPr>
            <w:tcW w:w="763" w:type="pct"/>
            <w:tcBorders>
              <w:top w:val="single" w:sz="12" w:space="0" w:color="auto"/>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b/>
                <w:kern w:val="0"/>
                <w:sz w:val="18"/>
                <w:szCs w:val="18"/>
              </w:rPr>
            </w:pPr>
            <w:r w:rsidRPr="00A91FA1">
              <w:rPr>
                <w:rFonts w:ascii="Times New Roman" w:eastAsia="宋体" w:hAnsi="Times New Roman" w:cs="Times New Roman"/>
                <w:b/>
                <w:kern w:val="0"/>
                <w:sz w:val="18"/>
                <w:szCs w:val="18"/>
              </w:rPr>
              <w:t>控制指标</w:t>
            </w:r>
          </w:p>
        </w:tc>
        <w:tc>
          <w:tcPr>
            <w:tcW w:w="812" w:type="pct"/>
            <w:tcBorders>
              <w:top w:val="single" w:sz="12" w:space="0" w:color="auto"/>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b/>
                <w:kern w:val="0"/>
                <w:sz w:val="18"/>
                <w:szCs w:val="18"/>
              </w:rPr>
            </w:pPr>
            <w:r w:rsidRPr="00A91FA1">
              <w:rPr>
                <w:rFonts w:ascii="Times New Roman" w:eastAsia="宋体" w:hAnsi="Times New Roman" w:cs="Times New Roman"/>
                <w:b/>
                <w:kern w:val="0"/>
                <w:sz w:val="18"/>
                <w:szCs w:val="18"/>
              </w:rPr>
              <w:t>对应排口名称</w:t>
            </w:r>
          </w:p>
        </w:tc>
        <w:tc>
          <w:tcPr>
            <w:tcW w:w="479" w:type="pct"/>
            <w:tcBorders>
              <w:top w:val="single" w:sz="12" w:space="0" w:color="auto"/>
              <w:left w:val="nil"/>
              <w:bottom w:val="single" w:sz="4" w:space="0" w:color="auto"/>
              <w:right w:val="single" w:sz="12" w:space="0" w:color="auto"/>
            </w:tcBorders>
            <w:vAlign w:val="center"/>
          </w:tcPr>
          <w:p w:rsidR="00680B2F" w:rsidRPr="00A91FA1" w:rsidRDefault="00680B2F" w:rsidP="0081529E">
            <w:pPr>
              <w:jc w:val="center"/>
              <w:rPr>
                <w:rFonts w:ascii="Times New Roman" w:eastAsia="宋体" w:hAnsi="Times New Roman" w:cs="Times New Roman"/>
                <w:b/>
                <w:kern w:val="0"/>
                <w:sz w:val="18"/>
                <w:szCs w:val="18"/>
              </w:rPr>
            </w:pPr>
            <w:r w:rsidRPr="00A91FA1">
              <w:rPr>
                <w:rFonts w:ascii="Times New Roman" w:eastAsia="宋体" w:hAnsi="Times New Roman" w:cs="Times New Roman"/>
                <w:b/>
                <w:kern w:val="0"/>
                <w:sz w:val="18"/>
                <w:szCs w:val="18"/>
              </w:rPr>
              <w:t>对应排口编号</w:t>
            </w:r>
          </w:p>
        </w:tc>
      </w:tr>
      <w:tr w:rsidR="00680B2F" w:rsidRPr="00A91FA1" w:rsidTr="00B94049">
        <w:trPr>
          <w:trHeight w:val="57"/>
        </w:trPr>
        <w:tc>
          <w:tcPr>
            <w:tcW w:w="259" w:type="pct"/>
            <w:tcBorders>
              <w:top w:val="nil"/>
              <w:left w:val="single" w:sz="12" w:space="0" w:color="auto"/>
              <w:bottom w:val="single" w:sz="4" w:space="0" w:color="auto"/>
              <w:right w:val="single" w:sz="4" w:space="0" w:color="auto"/>
            </w:tcBorders>
            <w:shd w:val="clear" w:color="auto" w:fill="auto"/>
            <w:vAlign w:val="center"/>
            <w:hideMark/>
          </w:tcPr>
          <w:p w:rsidR="00680B2F" w:rsidRPr="00A91FA1" w:rsidRDefault="00EF183E"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1</w:t>
            </w:r>
          </w:p>
        </w:tc>
        <w:tc>
          <w:tcPr>
            <w:tcW w:w="584" w:type="pct"/>
            <w:tcBorders>
              <w:top w:val="nil"/>
              <w:left w:val="nil"/>
              <w:bottom w:val="single" w:sz="4" w:space="0" w:color="auto"/>
              <w:right w:val="single" w:sz="4" w:space="0" w:color="auto"/>
            </w:tcBorders>
            <w:shd w:val="clear" w:color="auto" w:fill="auto"/>
            <w:vAlign w:val="center"/>
            <w:hideMark/>
          </w:tcPr>
          <w:p w:rsidR="00680B2F" w:rsidRPr="00A91FA1" w:rsidRDefault="002B4E1A" w:rsidP="0081529E">
            <w:pPr>
              <w:jc w:val="center"/>
              <w:rPr>
                <w:rFonts w:ascii="Times New Roman" w:eastAsia="宋体" w:hAnsi="Times New Roman" w:cs="Times New Roman"/>
                <w:kern w:val="0"/>
                <w:sz w:val="18"/>
                <w:szCs w:val="18"/>
              </w:rPr>
            </w:pPr>
            <w:proofErr w:type="gramStart"/>
            <w:r>
              <w:rPr>
                <w:rFonts w:ascii="Times New Roman" w:eastAsia="宋体" w:hAnsi="Times New Roman" w:cs="Times New Roman"/>
                <w:kern w:val="0"/>
                <w:sz w:val="18"/>
                <w:szCs w:val="18"/>
              </w:rPr>
              <w:t>硫黄</w:t>
            </w:r>
            <w:proofErr w:type="gramEnd"/>
            <w:r w:rsidR="00680B2F" w:rsidRPr="00A91FA1">
              <w:rPr>
                <w:rFonts w:ascii="Times New Roman" w:eastAsia="宋体" w:hAnsi="Times New Roman" w:cs="Times New Roman"/>
                <w:kern w:val="0"/>
                <w:sz w:val="18"/>
                <w:szCs w:val="18"/>
              </w:rPr>
              <w:t>回收装置</w:t>
            </w:r>
          </w:p>
        </w:tc>
        <w:tc>
          <w:tcPr>
            <w:tcW w:w="381"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w:t>
            </w:r>
          </w:p>
        </w:tc>
        <w:tc>
          <w:tcPr>
            <w:tcW w:w="714"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废气脱硫</w:t>
            </w:r>
          </w:p>
        </w:tc>
        <w:tc>
          <w:tcPr>
            <w:tcW w:w="1008"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CLAUS</w:t>
            </w:r>
            <w:proofErr w:type="gramStart"/>
            <w:r w:rsidRPr="00A91FA1">
              <w:rPr>
                <w:rFonts w:ascii="Times New Roman" w:eastAsia="宋体" w:hAnsi="Times New Roman" w:cs="Times New Roman"/>
                <w:kern w:val="0"/>
                <w:sz w:val="18"/>
                <w:szCs w:val="18"/>
              </w:rPr>
              <w:t>制硫</w:t>
            </w:r>
            <w:r w:rsidRPr="00A91FA1">
              <w:rPr>
                <w:rFonts w:ascii="Times New Roman" w:eastAsia="宋体" w:hAnsi="Times New Roman" w:cs="Times New Roman"/>
                <w:kern w:val="0"/>
                <w:sz w:val="18"/>
                <w:szCs w:val="18"/>
              </w:rPr>
              <w:t>+</w:t>
            </w:r>
            <w:proofErr w:type="gramEnd"/>
            <w:r w:rsidRPr="00A91FA1">
              <w:rPr>
                <w:rFonts w:ascii="Times New Roman" w:eastAsia="宋体" w:hAnsi="Times New Roman" w:cs="Times New Roman"/>
                <w:kern w:val="0"/>
                <w:sz w:val="18"/>
                <w:szCs w:val="18"/>
              </w:rPr>
              <w:t>RAR</w:t>
            </w:r>
            <w:r w:rsidRPr="00A91FA1">
              <w:rPr>
                <w:rFonts w:ascii="Times New Roman" w:eastAsia="宋体" w:hAnsi="Times New Roman" w:cs="Times New Roman"/>
                <w:kern w:val="0"/>
                <w:sz w:val="18"/>
                <w:szCs w:val="18"/>
              </w:rPr>
              <w:t>尾气处理</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尾气焚烧</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烟气脱硫碱洗</w:t>
            </w:r>
          </w:p>
        </w:tc>
        <w:tc>
          <w:tcPr>
            <w:tcW w:w="763"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二氧化硫</w:t>
            </w:r>
          </w:p>
        </w:tc>
        <w:tc>
          <w:tcPr>
            <w:tcW w:w="812" w:type="pct"/>
            <w:tcBorders>
              <w:top w:val="nil"/>
              <w:left w:val="nil"/>
              <w:bottom w:val="single" w:sz="4" w:space="0" w:color="auto"/>
              <w:right w:val="single" w:sz="4" w:space="0" w:color="auto"/>
            </w:tcBorders>
            <w:shd w:val="clear" w:color="auto" w:fill="auto"/>
            <w:vAlign w:val="center"/>
            <w:hideMark/>
          </w:tcPr>
          <w:p w:rsidR="00680B2F" w:rsidRPr="00A91FA1" w:rsidRDefault="002B4E1A" w:rsidP="0081529E">
            <w:pPr>
              <w:jc w:val="center"/>
              <w:rPr>
                <w:rFonts w:ascii="Times New Roman" w:eastAsia="宋体" w:hAnsi="Times New Roman" w:cs="Times New Roman"/>
                <w:kern w:val="0"/>
                <w:sz w:val="18"/>
                <w:szCs w:val="18"/>
              </w:rPr>
            </w:pPr>
            <w:proofErr w:type="gramStart"/>
            <w:r>
              <w:rPr>
                <w:rFonts w:ascii="Times New Roman" w:eastAsia="宋体" w:hAnsi="Times New Roman" w:cs="Times New Roman"/>
                <w:kern w:val="0"/>
                <w:sz w:val="18"/>
                <w:szCs w:val="18"/>
              </w:rPr>
              <w:t>硫黄</w:t>
            </w:r>
            <w:proofErr w:type="gramEnd"/>
            <w:r w:rsidR="008A1C8A" w:rsidRPr="00A91FA1">
              <w:rPr>
                <w:rFonts w:ascii="Times New Roman" w:eastAsia="宋体" w:hAnsi="Times New Roman" w:cs="Times New Roman"/>
                <w:kern w:val="0"/>
                <w:sz w:val="18"/>
                <w:szCs w:val="18"/>
              </w:rPr>
              <w:t>回收装置尾气焚烧炉排放口</w:t>
            </w:r>
          </w:p>
        </w:tc>
        <w:tc>
          <w:tcPr>
            <w:tcW w:w="479" w:type="pct"/>
            <w:tcBorders>
              <w:top w:val="nil"/>
              <w:left w:val="nil"/>
              <w:bottom w:val="single" w:sz="4" w:space="0" w:color="auto"/>
              <w:right w:val="single" w:sz="12" w:space="0" w:color="auto"/>
            </w:tcBorders>
            <w:vAlign w:val="center"/>
          </w:tcPr>
          <w:p w:rsidR="00680B2F" w:rsidRPr="00A91FA1" w:rsidRDefault="008A1C8A"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DA007</w:t>
            </w:r>
          </w:p>
        </w:tc>
      </w:tr>
      <w:tr w:rsidR="00680B2F" w:rsidRPr="00A91FA1" w:rsidTr="002B4E1A">
        <w:trPr>
          <w:trHeight w:val="1055"/>
        </w:trPr>
        <w:tc>
          <w:tcPr>
            <w:tcW w:w="259" w:type="pct"/>
            <w:tcBorders>
              <w:top w:val="nil"/>
              <w:left w:val="single" w:sz="12" w:space="0" w:color="auto"/>
              <w:bottom w:val="single" w:sz="4" w:space="0" w:color="auto"/>
              <w:right w:val="single" w:sz="4" w:space="0" w:color="auto"/>
            </w:tcBorders>
            <w:shd w:val="clear" w:color="auto" w:fill="auto"/>
            <w:vAlign w:val="center"/>
            <w:hideMark/>
          </w:tcPr>
          <w:p w:rsidR="00680B2F" w:rsidRPr="00A91FA1" w:rsidRDefault="00EF183E"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2</w:t>
            </w:r>
          </w:p>
        </w:tc>
        <w:tc>
          <w:tcPr>
            <w:tcW w:w="584"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密闭除焦</w:t>
            </w:r>
          </w:p>
        </w:tc>
        <w:tc>
          <w:tcPr>
            <w:tcW w:w="381"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w:t>
            </w:r>
          </w:p>
        </w:tc>
        <w:tc>
          <w:tcPr>
            <w:tcW w:w="714"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挥发性有机物治理</w:t>
            </w:r>
          </w:p>
        </w:tc>
        <w:tc>
          <w:tcPr>
            <w:tcW w:w="1008"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文丘里除尘</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碱洗</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热力焚烧</w:t>
            </w:r>
          </w:p>
        </w:tc>
        <w:tc>
          <w:tcPr>
            <w:tcW w:w="763"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非甲烷总烃</w:t>
            </w:r>
          </w:p>
        </w:tc>
        <w:tc>
          <w:tcPr>
            <w:tcW w:w="812" w:type="pct"/>
            <w:tcBorders>
              <w:top w:val="nil"/>
              <w:left w:val="nil"/>
              <w:bottom w:val="single" w:sz="4" w:space="0" w:color="auto"/>
              <w:right w:val="single" w:sz="4" w:space="0" w:color="auto"/>
            </w:tcBorders>
            <w:shd w:val="clear" w:color="auto" w:fill="auto"/>
            <w:vAlign w:val="center"/>
            <w:hideMark/>
          </w:tcPr>
          <w:p w:rsidR="0081529E" w:rsidRPr="00A91FA1" w:rsidRDefault="008A1C8A" w:rsidP="002B4E1A">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延迟焦化加热炉</w:t>
            </w:r>
            <w:r w:rsidRPr="00A91FA1">
              <w:rPr>
                <w:rFonts w:ascii="Times New Roman" w:eastAsia="宋体" w:hAnsi="Times New Roman" w:cs="Times New Roman"/>
                <w:kern w:val="0"/>
                <w:sz w:val="18"/>
                <w:szCs w:val="18"/>
              </w:rPr>
              <w:t>F101</w:t>
            </w:r>
            <w:r w:rsidRPr="00A91FA1">
              <w:rPr>
                <w:rFonts w:ascii="Times New Roman" w:eastAsia="宋体" w:hAnsi="Times New Roman" w:cs="Times New Roman"/>
                <w:kern w:val="0"/>
                <w:sz w:val="18"/>
                <w:szCs w:val="18"/>
              </w:rPr>
              <w:t>烟气排放口</w:t>
            </w:r>
            <w:r w:rsidRPr="00A91FA1">
              <w:rPr>
                <w:rFonts w:ascii="Times New Roman" w:eastAsia="宋体" w:hAnsi="Times New Roman" w:cs="Times New Roman"/>
                <w:kern w:val="0"/>
                <w:sz w:val="18"/>
                <w:szCs w:val="18"/>
              </w:rPr>
              <w:t>/</w:t>
            </w:r>
            <w:r w:rsidR="00DC3FBC" w:rsidRPr="00A91FA1">
              <w:rPr>
                <w:rFonts w:ascii="Times New Roman" w:eastAsia="宋体" w:hAnsi="Times New Roman" w:cs="Times New Roman"/>
                <w:kern w:val="0"/>
                <w:sz w:val="18"/>
                <w:szCs w:val="18"/>
              </w:rPr>
              <w:t>延迟焦化加热炉</w:t>
            </w:r>
            <w:r w:rsidR="00DC3FBC" w:rsidRPr="00A91FA1">
              <w:rPr>
                <w:rFonts w:ascii="Times New Roman" w:eastAsia="宋体" w:hAnsi="Times New Roman" w:cs="Times New Roman"/>
                <w:kern w:val="0"/>
                <w:sz w:val="18"/>
                <w:szCs w:val="18"/>
              </w:rPr>
              <w:t>F102</w:t>
            </w:r>
            <w:r w:rsidR="00DC3FBC" w:rsidRPr="00A91FA1">
              <w:rPr>
                <w:rFonts w:ascii="Times New Roman" w:eastAsia="宋体" w:hAnsi="Times New Roman" w:cs="Times New Roman"/>
                <w:kern w:val="0"/>
                <w:sz w:val="18"/>
                <w:szCs w:val="18"/>
              </w:rPr>
              <w:t>烟气排放口</w:t>
            </w:r>
          </w:p>
        </w:tc>
        <w:tc>
          <w:tcPr>
            <w:tcW w:w="479" w:type="pct"/>
            <w:tcBorders>
              <w:top w:val="nil"/>
              <w:left w:val="nil"/>
              <w:bottom w:val="single" w:sz="4" w:space="0" w:color="auto"/>
              <w:right w:val="single" w:sz="12" w:space="0" w:color="auto"/>
            </w:tcBorders>
            <w:vAlign w:val="center"/>
          </w:tcPr>
          <w:p w:rsidR="00680B2F" w:rsidRPr="00A91FA1" w:rsidRDefault="008A1C8A" w:rsidP="0081529E">
            <w:pPr>
              <w:spacing w:after="240"/>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DA020/DA021</w:t>
            </w:r>
          </w:p>
        </w:tc>
      </w:tr>
      <w:tr w:rsidR="00680B2F" w:rsidRPr="00A91FA1" w:rsidTr="00B94049">
        <w:trPr>
          <w:trHeight w:val="57"/>
        </w:trPr>
        <w:tc>
          <w:tcPr>
            <w:tcW w:w="259" w:type="pct"/>
            <w:tcBorders>
              <w:top w:val="nil"/>
              <w:left w:val="single" w:sz="12" w:space="0" w:color="auto"/>
              <w:bottom w:val="single" w:sz="4" w:space="0" w:color="auto"/>
              <w:right w:val="single" w:sz="4" w:space="0" w:color="auto"/>
            </w:tcBorders>
            <w:shd w:val="clear" w:color="auto" w:fill="auto"/>
            <w:vAlign w:val="center"/>
            <w:hideMark/>
          </w:tcPr>
          <w:p w:rsidR="00680B2F" w:rsidRPr="00A91FA1" w:rsidRDefault="00EF183E"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3</w:t>
            </w:r>
          </w:p>
        </w:tc>
        <w:tc>
          <w:tcPr>
            <w:tcW w:w="584"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挤压造粒尾气治理设施</w:t>
            </w:r>
          </w:p>
        </w:tc>
        <w:tc>
          <w:tcPr>
            <w:tcW w:w="381"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w:t>
            </w:r>
          </w:p>
        </w:tc>
        <w:tc>
          <w:tcPr>
            <w:tcW w:w="714"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除尘</w:t>
            </w:r>
          </w:p>
        </w:tc>
        <w:tc>
          <w:tcPr>
            <w:tcW w:w="1008"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袋式</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滤筒式除尘技术</w:t>
            </w:r>
          </w:p>
        </w:tc>
        <w:tc>
          <w:tcPr>
            <w:tcW w:w="763"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颗粒物</w:t>
            </w:r>
          </w:p>
        </w:tc>
        <w:tc>
          <w:tcPr>
            <w:tcW w:w="812" w:type="pct"/>
            <w:tcBorders>
              <w:top w:val="nil"/>
              <w:left w:val="nil"/>
              <w:bottom w:val="single" w:sz="4" w:space="0" w:color="auto"/>
              <w:right w:val="single" w:sz="4" w:space="0" w:color="auto"/>
            </w:tcBorders>
            <w:shd w:val="clear" w:color="auto" w:fill="auto"/>
            <w:vAlign w:val="center"/>
            <w:hideMark/>
          </w:tcPr>
          <w:p w:rsidR="00680B2F" w:rsidRPr="00A91FA1" w:rsidRDefault="00DC3FBC"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聚丙烯装置挤压造粒机尾气排放口</w:t>
            </w:r>
          </w:p>
        </w:tc>
        <w:tc>
          <w:tcPr>
            <w:tcW w:w="479" w:type="pct"/>
            <w:tcBorders>
              <w:top w:val="nil"/>
              <w:left w:val="nil"/>
              <w:bottom w:val="single" w:sz="4" w:space="0" w:color="auto"/>
              <w:right w:val="single" w:sz="12" w:space="0" w:color="auto"/>
            </w:tcBorders>
            <w:vAlign w:val="center"/>
          </w:tcPr>
          <w:p w:rsidR="00680B2F" w:rsidRPr="00A91FA1" w:rsidRDefault="00DC3FBC"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DA006</w:t>
            </w:r>
          </w:p>
        </w:tc>
      </w:tr>
      <w:tr w:rsidR="00680B2F" w:rsidRPr="00A91FA1" w:rsidTr="00B94049">
        <w:trPr>
          <w:trHeight w:val="57"/>
        </w:trPr>
        <w:tc>
          <w:tcPr>
            <w:tcW w:w="259" w:type="pct"/>
            <w:tcBorders>
              <w:top w:val="nil"/>
              <w:left w:val="single" w:sz="12" w:space="0" w:color="auto"/>
              <w:bottom w:val="single" w:sz="4" w:space="0" w:color="auto"/>
              <w:right w:val="single" w:sz="4" w:space="0" w:color="auto"/>
            </w:tcBorders>
            <w:shd w:val="clear" w:color="auto" w:fill="auto"/>
            <w:vAlign w:val="center"/>
            <w:hideMark/>
          </w:tcPr>
          <w:p w:rsidR="00680B2F" w:rsidRPr="00A91FA1" w:rsidRDefault="00EF183E"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4</w:t>
            </w:r>
          </w:p>
        </w:tc>
        <w:tc>
          <w:tcPr>
            <w:tcW w:w="584"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催化烟气脱硫脱硝</w:t>
            </w:r>
          </w:p>
        </w:tc>
        <w:tc>
          <w:tcPr>
            <w:tcW w:w="381"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w:t>
            </w:r>
          </w:p>
        </w:tc>
        <w:tc>
          <w:tcPr>
            <w:tcW w:w="714"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废气脱硫</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废气脱硝</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除尘</w:t>
            </w:r>
          </w:p>
        </w:tc>
        <w:tc>
          <w:tcPr>
            <w:tcW w:w="1008"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322437">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烟气脱硫采用杜邦公司</w:t>
            </w:r>
            <w:r w:rsidRPr="00A91FA1">
              <w:rPr>
                <w:rFonts w:ascii="Times New Roman" w:eastAsia="宋体" w:hAnsi="Times New Roman" w:cs="Times New Roman"/>
                <w:kern w:val="0"/>
                <w:sz w:val="18"/>
                <w:szCs w:val="18"/>
              </w:rPr>
              <w:t xml:space="preserve">EDV </w:t>
            </w:r>
            <w:r w:rsidRPr="00A91FA1">
              <w:rPr>
                <w:rFonts w:ascii="Times New Roman" w:eastAsia="宋体" w:hAnsi="Times New Roman" w:cs="Times New Roman"/>
                <w:kern w:val="0"/>
                <w:sz w:val="18"/>
                <w:szCs w:val="18"/>
              </w:rPr>
              <w:t>工艺（碱洗法）、脱硝采用</w:t>
            </w:r>
            <w:r w:rsidRPr="00A91FA1">
              <w:rPr>
                <w:rFonts w:ascii="Times New Roman" w:eastAsia="宋体" w:hAnsi="Times New Roman" w:cs="Times New Roman"/>
                <w:kern w:val="0"/>
                <w:sz w:val="18"/>
                <w:szCs w:val="18"/>
              </w:rPr>
              <w:t xml:space="preserve">LoTOxTM </w:t>
            </w:r>
            <w:r w:rsidR="00322437">
              <w:rPr>
                <w:rFonts w:ascii="Times New Roman" w:eastAsia="宋体" w:hAnsi="Times New Roman" w:cs="Times New Roman" w:hint="eastAsia"/>
                <w:kern w:val="0"/>
                <w:sz w:val="18"/>
                <w:szCs w:val="18"/>
              </w:rPr>
              <w:t>臭氧</w:t>
            </w:r>
            <w:proofErr w:type="gramStart"/>
            <w:r w:rsidR="00322437">
              <w:rPr>
                <w:rFonts w:ascii="Times New Roman" w:eastAsia="宋体" w:hAnsi="Times New Roman" w:cs="Times New Roman" w:hint="eastAsia"/>
                <w:kern w:val="0"/>
                <w:sz w:val="18"/>
                <w:szCs w:val="18"/>
              </w:rPr>
              <w:t>氧</w:t>
            </w:r>
            <w:proofErr w:type="gramEnd"/>
            <w:r w:rsidR="00322437">
              <w:rPr>
                <w:rFonts w:ascii="Times New Roman" w:eastAsia="宋体" w:hAnsi="Times New Roman" w:cs="Times New Roman" w:hint="eastAsia"/>
                <w:kern w:val="0"/>
                <w:sz w:val="18"/>
                <w:szCs w:val="18"/>
              </w:rPr>
              <w:t>化</w:t>
            </w:r>
            <w:r w:rsidRPr="00A91FA1">
              <w:rPr>
                <w:rFonts w:ascii="Times New Roman" w:eastAsia="宋体" w:hAnsi="Times New Roman" w:cs="Times New Roman"/>
                <w:kern w:val="0"/>
                <w:sz w:val="18"/>
                <w:szCs w:val="18"/>
              </w:rPr>
              <w:t>工艺</w:t>
            </w:r>
          </w:p>
        </w:tc>
        <w:tc>
          <w:tcPr>
            <w:tcW w:w="763"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氮氧化物</w:t>
            </w:r>
            <w:r w:rsidR="00D2348B">
              <w:rPr>
                <w:rFonts w:ascii="Times New Roman" w:eastAsia="宋体" w:hAnsi="Times New Roman" w:cs="Times New Roman" w:hint="eastAsia"/>
                <w:kern w:val="0"/>
                <w:sz w:val="18"/>
                <w:szCs w:val="18"/>
              </w:rPr>
              <w:t>，</w:t>
            </w:r>
            <w:r w:rsidRPr="00A91FA1">
              <w:rPr>
                <w:rFonts w:ascii="Times New Roman" w:eastAsia="宋体" w:hAnsi="Times New Roman" w:cs="Times New Roman"/>
                <w:kern w:val="0"/>
                <w:sz w:val="18"/>
                <w:szCs w:val="18"/>
              </w:rPr>
              <w:t>二氧化硫</w:t>
            </w:r>
            <w:r w:rsidR="00D2348B">
              <w:rPr>
                <w:rFonts w:ascii="Times New Roman" w:eastAsia="宋体" w:hAnsi="Times New Roman" w:cs="Times New Roman" w:hint="eastAsia"/>
                <w:kern w:val="0"/>
                <w:sz w:val="18"/>
                <w:szCs w:val="18"/>
              </w:rPr>
              <w:t>，</w:t>
            </w:r>
            <w:r w:rsidRPr="00A91FA1">
              <w:rPr>
                <w:rFonts w:ascii="Times New Roman" w:eastAsia="宋体" w:hAnsi="Times New Roman" w:cs="Times New Roman"/>
                <w:kern w:val="0"/>
                <w:sz w:val="18"/>
                <w:szCs w:val="18"/>
              </w:rPr>
              <w:t>颗粒物</w:t>
            </w:r>
          </w:p>
        </w:tc>
        <w:tc>
          <w:tcPr>
            <w:tcW w:w="812" w:type="pct"/>
            <w:tcBorders>
              <w:top w:val="nil"/>
              <w:left w:val="nil"/>
              <w:bottom w:val="single" w:sz="4" w:space="0" w:color="auto"/>
              <w:right w:val="single" w:sz="4" w:space="0" w:color="auto"/>
            </w:tcBorders>
            <w:shd w:val="clear" w:color="auto" w:fill="auto"/>
            <w:vAlign w:val="center"/>
            <w:hideMark/>
          </w:tcPr>
          <w:p w:rsidR="00680B2F" w:rsidRPr="00A91FA1" w:rsidRDefault="0005741D"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2</w:t>
            </w:r>
            <w:r w:rsidRPr="00A91FA1">
              <w:rPr>
                <w:rFonts w:ascii="Times New Roman" w:eastAsia="宋体" w:hAnsi="Times New Roman" w:cs="Times New Roman"/>
                <w:kern w:val="0"/>
                <w:sz w:val="18"/>
                <w:szCs w:val="18"/>
              </w:rPr>
              <w:t>号锅炉（</w:t>
            </w:r>
            <w:r w:rsidRPr="00A91FA1">
              <w:rPr>
                <w:rFonts w:ascii="Times New Roman" w:eastAsia="宋体" w:hAnsi="Times New Roman" w:cs="Times New Roman"/>
                <w:kern w:val="0"/>
                <w:sz w:val="18"/>
                <w:szCs w:val="18"/>
              </w:rPr>
              <w:t>FCC</w:t>
            </w:r>
            <w:r w:rsidRPr="00A91FA1">
              <w:rPr>
                <w:rFonts w:ascii="Times New Roman" w:eastAsia="宋体" w:hAnsi="Times New Roman" w:cs="Times New Roman"/>
                <w:kern w:val="0"/>
                <w:sz w:val="18"/>
                <w:szCs w:val="18"/>
              </w:rPr>
              <w:t>）排放口</w:t>
            </w:r>
          </w:p>
        </w:tc>
        <w:tc>
          <w:tcPr>
            <w:tcW w:w="479" w:type="pct"/>
            <w:tcBorders>
              <w:top w:val="nil"/>
              <w:left w:val="nil"/>
              <w:bottom w:val="single" w:sz="4" w:space="0" w:color="auto"/>
              <w:right w:val="single" w:sz="12" w:space="0" w:color="auto"/>
            </w:tcBorders>
            <w:vAlign w:val="center"/>
          </w:tcPr>
          <w:p w:rsidR="00680B2F" w:rsidRPr="00A91FA1" w:rsidRDefault="0005741D"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DA005</w:t>
            </w:r>
          </w:p>
        </w:tc>
      </w:tr>
      <w:tr w:rsidR="00680B2F" w:rsidRPr="00A91FA1" w:rsidTr="00B94049">
        <w:trPr>
          <w:trHeight w:val="57"/>
        </w:trPr>
        <w:tc>
          <w:tcPr>
            <w:tcW w:w="259" w:type="pct"/>
            <w:tcBorders>
              <w:top w:val="nil"/>
              <w:left w:val="single" w:sz="12" w:space="0" w:color="auto"/>
              <w:bottom w:val="single" w:sz="4" w:space="0" w:color="auto"/>
              <w:right w:val="single" w:sz="4" w:space="0" w:color="auto"/>
            </w:tcBorders>
            <w:shd w:val="clear" w:color="auto" w:fill="auto"/>
            <w:vAlign w:val="center"/>
            <w:hideMark/>
          </w:tcPr>
          <w:p w:rsidR="00680B2F" w:rsidRPr="00A91FA1" w:rsidRDefault="00EF183E"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5</w:t>
            </w:r>
          </w:p>
        </w:tc>
        <w:tc>
          <w:tcPr>
            <w:tcW w:w="584"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污水处理场废气治理设施</w:t>
            </w:r>
          </w:p>
        </w:tc>
        <w:tc>
          <w:tcPr>
            <w:tcW w:w="381"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w:t>
            </w:r>
          </w:p>
        </w:tc>
        <w:tc>
          <w:tcPr>
            <w:tcW w:w="714"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恶臭治理</w:t>
            </w:r>
          </w:p>
        </w:tc>
        <w:tc>
          <w:tcPr>
            <w:tcW w:w="1008"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生物</w:t>
            </w:r>
            <w:proofErr w:type="gramStart"/>
            <w:r w:rsidRPr="00A91FA1">
              <w:rPr>
                <w:rFonts w:ascii="Times New Roman" w:eastAsia="宋体" w:hAnsi="Times New Roman" w:cs="Times New Roman"/>
                <w:kern w:val="0"/>
                <w:sz w:val="18"/>
                <w:szCs w:val="18"/>
              </w:rPr>
              <w:t>滴滤技术</w:t>
            </w:r>
            <w:proofErr w:type="gramEnd"/>
          </w:p>
        </w:tc>
        <w:tc>
          <w:tcPr>
            <w:tcW w:w="763"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非甲烷总烃</w:t>
            </w:r>
            <w:r w:rsidR="00D2348B">
              <w:rPr>
                <w:rFonts w:ascii="Times New Roman" w:eastAsia="宋体" w:hAnsi="Times New Roman" w:cs="Times New Roman" w:hint="eastAsia"/>
                <w:kern w:val="0"/>
                <w:sz w:val="18"/>
                <w:szCs w:val="18"/>
              </w:rPr>
              <w:t>，</w:t>
            </w:r>
            <w:r w:rsidRPr="00A91FA1">
              <w:rPr>
                <w:rFonts w:ascii="Times New Roman" w:eastAsia="宋体" w:hAnsi="Times New Roman" w:cs="Times New Roman"/>
                <w:kern w:val="0"/>
                <w:sz w:val="18"/>
                <w:szCs w:val="18"/>
              </w:rPr>
              <w:t>苯</w:t>
            </w:r>
          </w:p>
        </w:tc>
        <w:tc>
          <w:tcPr>
            <w:tcW w:w="812" w:type="pct"/>
            <w:tcBorders>
              <w:top w:val="nil"/>
              <w:left w:val="nil"/>
              <w:bottom w:val="single" w:sz="4" w:space="0" w:color="auto"/>
              <w:right w:val="single" w:sz="4" w:space="0" w:color="auto"/>
            </w:tcBorders>
            <w:shd w:val="clear" w:color="auto" w:fill="auto"/>
            <w:vAlign w:val="center"/>
            <w:hideMark/>
          </w:tcPr>
          <w:p w:rsidR="002D7171" w:rsidRDefault="002634D6"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污水处理场废气治理设施</w:t>
            </w:r>
          </w:p>
          <w:p w:rsidR="00680B2F" w:rsidRPr="00A91FA1" w:rsidRDefault="002634D6"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排放口</w:t>
            </w:r>
          </w:p>
        </w:tc>
        <w:tc>
          <w:tcPr>
            <w:tcW w:w="479" w:type="pct"/>
            <w:tcBorders>
              <w:top w:val="nil"/>
              <w:left w:val="nil"/>
              <w:bottom w:val="single" w:sz="4" w:space="0" w:color="auto"/>
              <w:right w:val="single" w:sz="12" w:space="0" w:color="auto"/>
            </w:tcBorders>
            <w:vAlign w:val="center"/>
          </w:tcPr>
          <w:p w:rsidR="00680B2F" w:rsidRPr="00A91FA1" w:rsidRDefault="002634D6"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DA025</w:t>
            </w:r>
          </w:p>
        </w:tc>
      </w:tr>
      <w:tr w:rsidR="00680B2F" w:rsidRPr="00A91FA1" w:rsidTr="00B94049">
        <w:trPr>
          <w:trHeight w:val="57"/>
        </w:trPr>
        <w:tc>
          <w:tcPr>
            <w:tcW w:w="259" w:type="pct"/>
            <w:tcBorders>
              <w:top w:val="nil"/>
              <w:left w:val="single" w:sz="12" w:space="0" w:color="auto"/>
              <w:bottom w:val="single" w:sz="4" w:space="0" w:color="auto"/>
              <w:right w:val="single" w:sz="4" w:space="0" w:color="auto"/>
            </w:tcBorders>
            <w:shd w:val="clear" w:color="auto" w:fill="auto"/>
            <w:vAlign w:val="center"/>
            <w:hideMark/>
          </w:tcPr>
          <w:p w:rsidR="00680B2F" w:rsidRPr="00A91FA1" w:rsidRDefault="00EF183E"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6</w:t>
            </w:r>
          </w:p>
        </w:tc>
        <w:tc>
          <w:tcPr>
            <w:tcW w:w="584"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污水处理场新废气治理设施</w:t>
            </w:r>
          </w:p>
        </w:tc>
        <w:tc>
          <w:tcPr>
            <w:tcW w:w="381"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w:t>
            </w:r>
          </w:p>
        </w:tc>
        <w:tc>
          <w:tcPr>
            <w:tcW w:w="714"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恶臭治理</w:t>
            </w:r>
          </w:p>
        </w:tc>
        <w:tc>
          <w:tcPr>
            <w:tcW w:w="1008"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生物</w:t>
            </w:r>
            <w:proofErr w:type="gramStart"/>
            <w:r w:rsidRPr="00A91FA1">
              <w:rPr>
                <w:rFonts w:ascii="Times New Roman" w:eastAsia="宋体" w:hAnsi="Times New Roman" w:cs="Times New Roman"/>
                <w:kern w:val="0"/>
                <w:sz w:val="18"/>
                <w:szCs w:val="18"/>
              </w:rPr>
              <w:t>滴滤</w:t>
            </w:r>
            <w:r w:rsidRPr="00A91FA1">
              <w:rPr>
                <w:rFonts w:ascii="Times New Roman" w:eastAsia="宋体" w:hAnsi="Times New Roman" w:cs="Times New Roman"/>
                <w:kern w:val="0"/>
                <w:sz w:val="18"/>
                <w:szCs w:val="18"/>
              </w:rPr>
              <w:t>+</w:t>
            </w:r>
            <w:proofErr w:type="gramEnd"/>
            <w:r w:rsidRPr="00A91FA1">
              <w:rPr>
                <w:rFonts w:ascii="Times New Roman" w:eastAsia="宋体" w:hAnsi="Times New Roman" w:cs="Times New Roman"/>
                <w:kern w:val="0"/>
                <w:sz w:val="18"/>
                <w:szCs w:val="18"/>
              </w:rPr>
              <w:t>活性炭吸附技术</w:t>
            </w:r>
          </w:p>
        </w:tc>
        <w:tc>
          <w:tcPr>
            <w:tcW w:w="763"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非甲烷总烃</w:t>
            </w:r>
            <w:r w:rsidR="00D2348B">
              <w:rPr>
                <w:rFonts w:ascii="Times New Roman" w:eastAsia="宋体" w:hAnsi="Times New Roman" w:cs="Times New Roman" w:hint="eastAsia"/>
                <w:kern w:val="0"/>
                <w:sz w:val="18"/>
                <w:szCs w:val="18"/>
              </w:rPr>
              <w:t>，</w:t>
            </w:r>
            <w:r w:rsidRPr="00A91FA1">
              <w:rPr>
                <w:rFonts w:ascii="Times New Roman" w:eastAsia="宋体" w:hAnsi="Times New Roman" w:cs="Times New Roman"/>
                <w:kern w:val="0"/>
                <w:sz w:val="18"/>
                <w:szCs w:val="18"/>
              </w:rPr>
              <w:t>苯</w:t>
            </w:r>
          </w:p>
        </w:tc>
        <w:tc>
          <w:tcPr>
            <w:tcW w:w="812" w:type="pct"/>
            <w:tcBorders>
              <w:top w:val="nil"/>
              <w:left w:val="nil"/>
              <w:bottom w:val="single" w:sz="4" w:space="0" w:color="auto"/>
              <w:right w:val="single" w:sz="4" w:space="0" w:color="auto"/>
            </w:tcBorders>
            <w:shd w:val="clear" w:color="auto" w:fill="auto"/>
            <w:vAlign w:val="center"/>
            <w:hideMark/>
          </w:tcPr>
          <w:p w:rsidR="00680B2F" w:rsidRPr="002D7171" w:rsidRDefault="002634D6" w:rsidP="002D7171">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污水处理场新废气治理设施排放口</w:t>
            </w:r>
          </w:p>
        </w:tc>
        <w:tc>
          <w:tcPr>
            <w:tcW w:w="479" w:type="pct"/>
            <w:tcBorders>
              <w:top w:val="nil"/>
              <w:left w:val="nil"/>
              <w:bottom w:val="single" w:sz="4" w:space="0" w:color="auto"/>
              <w:right w:val="single" w:sz="12" w:space="0" w:color="auto"/>
            </w:tcBorders>
            <w:vAlign w:val="center"/>
          </w:tcPr>
          <w:p w:rsidR="00680B2F" w:rsidRPr="00A91FA1" w:rsidRDefault="002634D6" w:rsidP="002D7171">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DA016</w:t>
            </w:r>
          </w:p>
        </w:tc>
      </w:tr>
      <w:tr w:rsidR="00680B2F" w:rsidRPr="00A91FA1" w:rsidTr="004E0F09">
        <w:trPr>
          <w:trHeight w:val="57"/>
        </w:trPr>
        <w:tc>
          <w:tcPr>
            <w:tcW w:w="259" w:type="pct"/>
            <w:tcBorders>
              <w:top w:val="nil"/>
              <w:left w:val="single" w:sz="12" w:space="0" w:color="auto"/>
              <w:bottom w:val="single" w:sz="4" w:space="0" w:color="auto"/>
              <w:right w:val="single" w:sz="4" w:space="0" w:color="auto"/>
            </w:tcBorders>
            <w:shd w:val="clear" w:color="auto" w:fill="auto"/>
            <w:vAlign w:val="center"/>
            <w:hideMark/>
          </w:tcPr>
          <w:p w:rsidR="00680B2F" w:rsidRPr="00A91FA1" w:rsidRDefault="00EF183E"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7</w:t>
            </w:r>
          </w:p>
        </w:tc>
        <w:tc>
          <w:tcPr>
            <w:tcW w:w="584"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污水处理场高浓度废气治理设施</w:t>
            </w:r>
          </w:p>
        </w:tc>
        <w:tc>
          <w:tcPr>
            <w:tcW w:w="381"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w:t>
            </w:r>
          </w:p>
        </w:tc>
        <w:tc>
          <w:tcPr>
            <w:tcW w:w="714"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恶臭治理</w:t>
            </w:r>
          </w:p>
        </w:tc>
        <w:tc>
          <w:tcPr>
            <w:tcW w:w="1008"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碱洗</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热力焚烧法</w:t>
            </w:r>
          </w:p>
        </w:tc>
        <w:tc>
          <w:tcPr>
            <w:tcW w:w="763" w:type="pct"/>
            <w:tcBorders>
              <w:top w:val="nil"/>
              <w:left w:val="nil"/>
              <w:bottom w:val="single" w:sz="4" w:space="0" w:color="auto"/>
              <w:right w:val="single" w:sz="4" w:space="0" w:color="auto"/>
            </w:tcBorders>
            <w:shd w:val="clear" w:color="auto" w:fill="auto"/>
            <w:vAlign w:val="center"/>
            <w:hideMark/>
          </w:tcPr>
          <w:p w:rsidR="00680B2F" w:rsidRPr="00A91FA1" w:rsidRDefault="00680B2F"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非甲烷总烃</w:t>
            </w:r>
          </w:p>
        </w:tc>
        <w:tc>
          <w:tcPr>
            <w:tcW w:w="812" w:type="pct"/>
            <w:tcBorders>
              <w:top w:val="nil"/>
              <w:left w:val="nil"/>
              <w:bottom w:val="single" w:sz="4" w:space="0" w:color="auto"/>
              <w:right w:val="single" w:sz="4" w:space="0" w:color="auto"/>
            </w:tcBorders>
            <w:shd w:val="clear" w:color="auto" w:fill="auto"/>
            <w:vAlign w:val="center"/>
            <w:hideMark/>
          </w:tcPr>
          <w:p w:rsidR="00680B2F" w:rsidRPr="00A91FA1" w:rsidRDefault="002634D6"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1</w:t>
            </w:r>
            <w:r w:rsidRPr="00A91FA1">
              <w:rPr>
                <w:rFonts w:ascii="Times New Roman" w:eastAsia="宋体" w:hAnsi="Times New Roman" w:cs="Times New Roman"/>
                <w:kern w:val="0"/>
                <w:sz w:val="18"/>
                <w:szCs w:val="18"/>
              </w:rPr>
              <w:t>号锅炉（</w:t>
            </w:r>
            <w:r w:rsidRPr="00A91FA1">
              <w:rPr>
                <w:rFonts w:ascii="Times New Roman" w:eastAsia="宋体" w:hAnsi="Times New Roman" w:cs="Times New Roman"/>
                <w:kern w:val="0"/>
                <w:sz w:val="18"/>
                <w:szCs w:val="18"/>
              </w:rPr>
              <w:t>CFB</w:t>
            </w:r>
            <w:r w:rsidRPr="00A91FA1">
              <w:rPr>
                <w:rFonts w:ascii="Times New Roman" w:eastAsia="宋体" w:hAnsi="Times New Roman" w:cs="Times New Roman"/>
                <w:kern w:val="0"/>
                <w:sz w:val="18"/>
                <w:szCs w:val="18"/>
              </w:rPr>
              <w:t>）排放口</w:t>
            </w:r>
          </w:p>
        </w:tc>
        <w:tc>
          <w:tcPr>
            <w:tcW w:w="479" w:type="pct"/>
            <w:tcBorders>
              <w:top w:val="nil"/>
              <w:left w:val="nil"/>
              <w:bottom w:val="single" w:sz="4" w:space="0" w:color="auto"/>
              <w:right w:val="single" w:sz="12" w:space="0" w:color="auto"/>
            </w:tcBorders>
            <w:vAlign w:val="center"/>
          </w:tcPr>
          <w:p w:rsidR="00680B2F" w:rsidRPr="00A91FA1" w:rsidRDefault="002634D6"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DA001</w:t>
            </w:r>
          </w:p>
        </w:tc>
      </w:tr>
      <w:tr w:rsidR="00B94049" w:rsidRPr="00A91FA1" w:rsidTr="004E0F09">
        <w:trPr>
          <w:trHeight w:val="57"/>
        </w:trPr>
        <w:tc>
          <w:tcPr>
            <w:tcW w:w="259" w:type="pct"/>
            <w:tcBorders>
              <w:top w:val="single" w:sz="4" w:space="0" w:color="auto"/>
              <w:left w:val="single" w:sz="12" w:space="0" w:color="auto"/>
              <w:bottom w:val="single" w:sz="12"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8</w:t>
            </w:r>
          </w:p>
        </w:tc>
        <w:tc>
          <w:tcPr>
            <w:tcW w:w="584" w:type="pct"/>
            <w:tcBorders>
              <w:top w:val="single" w:sz="4" w:space="0" w:color="auto"/>
              <w:left w:val="nil"/>
              <w:bottom w:val="single" w:sz="12"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CFB</w:t>
            </w:r>
            <w:r w:rsidRPr="00A91FA1">
              <w:rPr>
                <w:rFonts w:ascii="Times New Roman" w:eastAsia="宋体" w:hAnsi="Times New Roman" w:cs="Times New Roman"/>
                <w:kern w:val="0"/>
                <w:sz w:val="18"/>
                <w:szCs w:val="18"/>
              </w:rPr>
              <w:t>锅炉烟气脱硫脱硝</w:t>
            </w:r>
          </w:p>
        </w:tc>
        <w:tc>
          <w:tcPr>
            <w:tcW w:w="381" w:type="pct"/>
            <w:tcBorders>
              <w:top w:val="single" w:sz="4" w:space="0" w:color="auto"/>
              <w:left w:val="nil"/>
              <w:bottom w:val="single" w:sz="12"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w:t>
            </w:r>
          </w:p>
        </w:tc>
        <w:tc>
          <w:tcPr>
            <w:tcW w:w="714" w:type="pct"/>
            <w:tcBorders>
              <w:top w:val="single" w:sz="4" w:space="0" w:color="auto"/>
              <w:left w:val="nil"/>
              <w:bottom w:val="single" w:sz="12"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废气脱硫</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废气脱硝</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除尘</w:t>
            </w:r>
          </w:p>
        </w:tc>
        <w:tc>
          <w:tcPr>
            <w:tcW w:w="1008" w:type="pct"/>
            <w:tcBorders>
              <w:top w:val="single" w:sz="4" w:space="0" w:color="auto"/>
              <w:left w:val="nil"/>
              <w:bottom w:val="single" w:sz="12"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脱硫采用炉内石灰石法</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杜邦公司</w:t>
            </w:r>
            <w:r w:rsidRPr="00A91FA1">
              <w:rPr>
                <w:rFonts w:ascii="Times New Roman" w:eastAsia="宋体" w:hAnsi="Times New Roman" w:cs="Times New Roman"/>
                <w:kern w:val="0"/>
                <w:sz w:val="18"/>
                <w:szCs w:val="18"/>
              </w:rPr>
              <w:t xml:space="preserve">EDV </w:t>
            </w:r>
            <w:r w:rsidRPr="00A91FA1">
              <w:rPr>
                <w:rFonts w:ascii="Times New Roman" w:eastAsia="宋体" w:hAnsi="Times New Roman" w:cs="Times New Roman"/>
                <w:kern w:val="0"/>
                <w:sz w:val="18"/>
                <w:szCs w:val="18"/>
              </w:rPr>
              <w:t>工艺（碱洗法）、</w:t>
            </w:r>
            <w:r>
              <w:rPr>
                <w:rFonts w:ascii="Times New Roman" w:eastAsia="宋体" w:hAnsi="Times New Roman" w:cs="Times New Roman" w:hint="eastAsia"/>
                <w:kern w:val="0"/>
                <w:sz w:val="18"/>
                <w:szCs w:val="18"/>
              </w:rPr>
              <w:t>脱硝</w:t>
            </w:r>
            <w:r w:rsidRPr="00A91FA1">
              <w:rPr>
                <w:rFonts w:ascii="Times New Roman" w:eastAsia="宋体" w:hAnsi="Times New Roman" w:cs="Times New Roman"/>
                <w:kern w:val="0"/>
                <w:sz w:val="18"/>
                <w:szCs w:val="18"/>
              </w:rPr>
              <w:t>采用</w:t>
            </w:r>
            <w:r w:rsidRPr="00A91FA1">
              <w:rPr>
                <w:rFonts w:ascii="Times New Roman" w:eastAsia="宋体" w:hAnsi="Times New Roman" w:cs="Times New Roman"/>
                <w:kern w:val="0"/>
                <w:sz w:val="18"/>
                <w:szCs w:val="18"/>
              </w:rPr>
              <w:t>GE</w:t>
            </w:r>
            <w:r w:rsidRPr="00A91FA1">
              <w:rPr>
                <w:rFonts w:ascii="Times New Roman" w:eastAsia="宋体" w:hAnsi="Times New Roman" w:cs="Times New Roman"/>
                <w:kern w:val="0"/>
                <w:sz w:val="18"/>
                <w:szCs w:val="18"/>
              </w:rPr>
              <w:t>公司的</w:t>
            </w:r>
            <w:r w:rsidRPr="00A91FA1">
              <w:rPr>
                <w:rFonts w:ascii="Times New Roman" w:eastAsia="宋体" w:hAnsi="Times New Roman" w:cs="Times New Roman"/>
                <w:kern w:val="0"/>
                <w:sz w:val="18"/>
                <w:szCs w:val="18"/>
              </w:rPr>
              <w:t>SNCR</w:t>
            </w:r>
            <w:r w:rsidRPr="00A91FA1">
              <w:rPr>
                <w:rFonts w:ascii="Times New Roman" w:eastAsia="宋体" w:hAnsi="Times New Roman" w:cs="Times New Roman"/>
                <w:kern w:val="0"/>
                <w:sz w:val="18"/>
                <w:szCs w:val="18"/>
              </w:rPr>
              <w:t>技术、</w:t>
            </w:r>
            <w:r>
              <w:rPr>
                <w:rFonts w:ascii="Times New Roman" w:eastAsia="宋体" w:hAnsi="Times New Roman" w:cs="Times New Roman"/>
                <w:kern w:val="0"/>
                <w:sz w:val="18"/>
                <w:szCs w:val="18"/>
              </w:rPr>
              <w:t>除尘</w:t>
            </w:r>
            <w:r w:rsidRPr="00A91FA1">
              <w:rPr>
                <w:rFonts w:ascii="Times New Roman" w:eastAsia="宋体" w:hAnsi="Times New Roman" w:cs="Times New Roman"/>
                <w:kern w:val="0"/>
                <w:sz w:val="18"/>
                <w:szCs w:val="18"/>
              </w:rPr>
              <w:t>采用美国福斯特惠勒</w:t>
            </w:r>
            <w:r w:rsidRPr="00A91FA1">
              <w:rPr>
                <w:rFonts w:ascii="Times New Roman" w:eastAsia="宋体" w:hAnsi="Times New Roman" w:cs="Times New Roman"/>
                <w:kern w:val="0"/>
                <w:sz w:val="18"/>
                <w:szCs w:val="18"/>
              </w:rPr>
              <w:t xml:space="preserve"> CFB </w:t>
            </w:r>
            <w:r>
              <w:rPr>
                <w:rFonts w:ascii="Times New Roman" w:eastAsia="宋体" w:hAnsi="Times New Roman" w:cs="Times New Roman"/>
                <w:kern w:val="0"/>
                <w:sz w:val="18"/>
                <w:szCs w:val="18"/>
              </w:rPr>
              <w:t>锅炉配套的离线脉冲式布袋除尘</w:t>
            </w:r>
          </w:p>
        </w:tc>
        <w:tc>
          <w:tcPr>
            <w:tcW w:w="763" w:type="pct"/>
            <w:tcBorders>
              <w:top w:val="single" w:sz="4" w:space="0" w:color="auto"/>
              <w:left w:val="nil"/>
              <w:bottom w:val="single" w:sz="12" w:space="0" w:color="auto"/>
              <w:right w:val="single" w:sz="4" w:space="0" w:color="auto"/>
            </w:tcBorders>
            <w:shd w:val="clear" w:color="auto" w:fill="auto"/>
            <w:vAlign w:val="center"/>
          </w:tcPr>
          <w:p w:rsidR="004E0F09"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氮氧化物</w:t>
            </w:r>
            <w:r w:rsidR="002B4E1A">
              <w:rPr>
                <w:rFonts w:ascii="Times New Roman" w:eastAsia="宋体" w:hAnsi="Times New Roman" w:cs="Times New Roman" w:hint="eastAsia"/>
                <w:kern w:val="0"/>
                <w:sz w:val="18"/>
                <w:szCs w:val="18"/>
              </w:rPr>
              <w:t>，</w:t>
            </w:r>
            <w:r w:rsidRPr="00A91FA1">
              <w:rPr>
                <w:rFonts w:ascii="Times New Roman" w:eastAsia="宋体" w:hAnsi="Times New Roman" w:cs="Times New Roman"/>
                <w:kern w:val="0"/>
                <w:sz w:val="18"/>
                <w:szCs w:val="18"/>
              </w:rPr>
              <w:t>二氧化硫</w:t>
            </w:r>
            <w:r w:rsidR="002B4E1A">
              <w:rPr>
                <w:rFonts w:ascii="Times New Roman" w:eastAsia="宋体" w:hAnsi="Times New Roman" w:cs="Times New Roman" w:hint="eastAsia"/>
                <w:kern w:val="0"/>
                <w:sz w:val="18"/>
                <w:szCs w:val="18"/>
              </w:rPr>
              <w:t>，</w:t>
            </w:r>
          </w:p>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颗粒物</w:t>
            </w:r>
          </w:p>
        </w:tc>
        <w:tc>
          <w:tcPr>
            <w:tcW w:w="812" w:type="pct"/>
            <w:tcBorders>
              <w:top w:val="single" w:sz="4" w:space="0" w:color="auto"/>
              <w:left w:val="nil"/>
              <w:bottom w:val="single" w:sz="12" w:space="0" w:color="auto"/>
              <w:right w:val="single" w:sz="4" w:space="0" w:color="auto"/>
            </w:tcBorders>
            <w:shd w:val="clear" w:color="auto" w:fill="auto"/>
            <w:vAlign w:val="center"/>
          </w:tcPr>
          <w:p w:rsidR="00B94049" w:rsidRPr="00A91FA1" w:rsidRDefault="00B94049" w:rsidP="00B94049">
            <w:pPr>
              <w:jc w:val="center"/>
              <w:rPr>
                <w:rFonts w:ascii="Times New Roman" w:hAnsi="Times New Roman" w:cs="Times New Roman"/>
                <w:sz w:val="18"/>
                <w:szCs w:val="18"/>
              </w:rPr>
            </w:pPr>
            <w:r w:rsidRPr="00A91FA1">
              <w:rPr>
                <w:rFonts w:ascii="Times New Roman" w:hAnsi="Times New Roman" w:cs="Times New Roman"/>
                <w:sz w:val="18"/>
                <w:szCs w:val="18"/>
              </w:rPr>
              <w:t>1</w:t>
            </w:r>
            <w:r w:rsidRPr="00A91FA1">
              <w:rPr>
                <w:rFonts w:ascii="Times New Roman" w:hAnsi="Times New Roman" w:cs="Times New Roman"/>
                <w:sz w:val="18"/>
                <w:szCs w:val="18"/>
              </w:rPr>
              <w:t>号锅炉（</w:t>
            </w:r>
            <w:r w:rsidRPr="00A91FA1">
              <w:rPr>
                <w:rFonts w:ascii="Times New Roman" w:hAnsi="Times New Roman" w:cs="Times New Roman"/>
                <w:sz w:val="18"/>
                <w:szCs w:val="18"/>
              </w:rPr>
              <w:t>CFB</w:t>
            </w:r>
            <w:r w:rsidRPr="00A91FA1">
              <w:rPr>
                <w:rFonts w:ascii="Times New Roman" w:hAnsi="Times New Roman" w:cs="Times New Roman"/>
                <w:sz w:val="18"/>
                <w:szCs w:val="18"/>
              </w:rPr>
              <w:t>）排放口</w:t>
            </w:r>
          </w:p>
        </w:tc>
        <w:tc>
          <w:tcPr>
            <w:tcW w:w="479" w:type="pct"/>
            <w:tcBorders>
              <w:top w:val="single" w:sz="4" w:space="0" w:color="auto"/>
              <w:left w:val="nil"/>
              <w:bottom w:val="single" w:sz="12" w:space="0" w:color="auto"/>
              <w:right w:val="single" w:sz="12" w:space="0" w:color="auto"/>
            </w:tcBorders>
            <w:vAlign w:val="center"/>
          </w:tcPr>
          <w:p w:rsidR="00B94049" w:rsidRPr="00A91FA1" w:rsidRDefault="00B94049" w:rsidP="00B94049">
            <w:pPr>
              <w:jc w:val="center"/>
              <w:rPr>
                <w:rFonts w:ascii="Times New Roman" w:hAnsi="Times New Roman" w:cs="Times New Roman"/>
                <w:sz w:val="18"/>
                <w:szCs w:val="18"/>
              </w:rPr>
            </w:pPr>
            <w:r w:rsidRPr="00A91FA1">
              <w:rPr>
                <w:rFonts w:ascii="Times New Roman" w:hAnsi="Times New Roman" w:cs="Times New Roman"/>
                <w:sz w:val="18"/>
                <w:szCs w:val="18"/>
              </w:rPr>
              <w:t>DA001</w:t>
            </w:r>
          </w:p>
        </w:tc>
      </w:tr>
      <w:tr w:rsidR="00B94049" w:rsidRPr="00A91FA1" w:rsidTr="004E0F09">
        <w:trPr>
          <w:trHeight w:val="57"/>
        </w:trPr>
        <w:tc>
          <w:tcPr>
            <w:tcW w:w="259" w:type="pct"/>
            <w:tcBorders>
              <w:top w:val="single" w:sz="12" w:space="0" w:color="auto"/>
              <w:left w:val="single" w:sz="12" w:space="0" w:color="auto"/>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lastRenderedPageBreak/>
              <w:t>9</w:t>
            </w:r>
          </w:p>
        </w:tc>
        <w:tc>
          <w:tcPr>
            <w:tcW w:w="584" w:type="pct"/>
            <w:tcBorders>
              <w:top w:val="single" w:sz="12" w:space="0" w:color="auto"/>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苯罐区油气回收设施</w:t>
            </w:r>
          </w:p>
        </w:tc>
        <w:tc>
          <w:tcPr>
            <w:tcW w:w="381" w:type="pct"/>
            <w:tcBorders>
              <w:top w:val="single" w:sz="12" w:space="0" w:color="auto"/>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w:t>
            </w:r>
          </w:p>
        </w:tc>
        <w:tc>
          <w:tcPr>
            <w:tcW w:w="714" w:type="pct"/>
            <w:tcBorders>
              <w:top w:val="single" w:sz="12" w:space="0" w:color="auto"/>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挥发性有机物治理</w:t>
            </w:r>
          </w:p>
        </w:tc>
        <w:tc>
          <w:tcPr>
            <w:tcW w:w="1008" w:type="pct"/>
            <w:tcBorders>
              <w:top w:val="single" w:sz="12" w:space="0" w:color="auto"/>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颗粒活性炭二级吸附</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热力焚烧</w:t>
            </w:r>
          </w:p>
        </w:tc>
        <w:tc>
          <w:tcPr>
            <w:tcW w:w="763" w:type="pct"/>
            <w:tcBorders>
              <w:top w:val="single" w:sz="12" w:space="0" w:color="auto"/>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非甲烷总烃</w:t>
            </w:r>
          </w:p>
        </w:tc>
        <w:tc>
          <w:tcPr>
            <w:tcW w:w="812" w:type="pct"/>
            <w:tcBorders>
              <w:top w:val="single" w:sz="12" w:space="0" w:color="auto"/>
              <w:left w:val="nil"/>
              <w:bottom w:val="single" w:sz="4" w:space="0" w:color="auto"/>
              <w:right w:val="single" w:sz="4" w:space="0" w:color="auto"/>
            </w:tcBorders>
            <w:shd w:val="clear" w:color="auto" w:fill="auto"/>
            <w:vAlign w:val="center"/>
          </w:tcPr>
          <w:p w:rsidR="00B94049" w:rsidRDefault="002B4E1A" w:rsidP="00B94049">
            <w:pPr>
              <w:jc w:val="center"/>
              <w:rPr>
                <w:rFonts w:ascii="Times New Roman" w:hAnsi="Times New Roman" w:cs="Times New Roman"/>
                <w:sz w:val="18"/>
                <w:szCs w:val="18"/>
              </w:rPr>
            </w:pPr>
            <w:proofErr w:type="gramStart"/>
            <w:r>
              <w:rPr>
                <w:rFonts w:ascii="Times New Roman" w:hAnsi="Times New Roman" w:cs="Times New Roman"/>
                <w:sz w:val="18"/>
                <w:szCs w:val="18"/>
              </w:rPr>
              <w:t>硫黄</w:t>
            </w:r>
            <w:proofErr w:type="gramEnd"/>
            <w:r w:rsidR="00B94049" w:rsidRPr="00A91FA1">
              <w:rPr>
                <w:rFonts w:ascii="Times New Roman" w:hAnsi="Times New Roman" w:cs="Times New Roman"/>
                <w:sz w:val="18"/>
                <w:szCs w:val="18"/>
              </w:rPr>
              <w:t>回收装置尾气焚烧炉</w:t>
            </w:r>
          </w:p>
          <w:p w:rsidR="00B94049" w:rsidRPr="00A91FA1" w:rsidRDefault="00B94049" w:rsidP="00B94049">
            <w:pPr>
              <w:jc w:val="center"/>
              <w:rPr>
                <w:rFonts w:ascii="Times New Roman" w:hAnsi="Times New Roman" w:cs="Times New Roman"/>
                <w:sz w:val="18"/>
                <w:szCs w:val="18"/>
              </w:rPr>
            </w:pPr>
            <w:r w:rsidRPr="00A91FA1">
              <w:rPr>
                <w:rFonts w:ascii="Times New Roman" w:hAnsi="Times New Roman" w:cs="Times New Roman"/>
                <w:sz w:val="18"/>
                <w:szCs w:val="18"/>
              </w:rPr>
              <w:t>排放口</w:t>
            </w:r>
          </w:p>
        </w:tc>
        <w:tc>
          <w:tcPr>
            <w:tcW w:w="479" w:type="pct"/>
            <w:tcBorders>
              <w:top w:val="single" w:sz="12" w:space="0" w:color="auto"/>
              <w:left w:val="nil"/>
              <w:bottom w:val="single" w:sz="4" w:space="0" w:color="auto"/>
              <w:right w:val="single" w:sz="12" w:space="0" w:color="auto"/>
            </w:tcBorders>
            <w:vAlign w:val="center"/>
          </w:tcPr>
          <w:p w:rsidR="00B94049" w:rsidRPr="00A91FA1" w:rsidRDefault="00B94049" w:rsidP="00B94049">
            <w:pPr>
              <w:jc w:val="center"/>
              <w:rPr>
                <w:rFonts w:ascii="Times New Roman" w:hAnsi="Times New Roman" w:cs="Times New Roman"/>
                <w:sz w:val="18"/>
                <w:szCs w:val="18"/>
              </w:rPr>
            </w:pPr>
            <w:r w:rsidRPr="00A91FA1">
              <w:rPr>
                <w:rFonts w:ascii="Times New Roman" w:hAnsi="Times New Roman" w:cs="Times New Roman"/>
                <w:sz w:val="18"/>
                <w:szCs w:val="18"/>
              </w:rPr>
              <w:t>DA007</w:t>
            </w:r>
          </w:p>
        </w:tc>
      </w:tr>
      <w:tr w:rsidR="00B94049" w:rsidRPr="00A91FA1" w:rsidTr="004E0F09">
        <w:trPr>
          <w:trHeight w:val="57"/>
        </w:trPr>
        <w:tc>
          <w:tcPr>
            <w:tcW w:w="259" w:type="pct"/>
            <w:tcBorders>
              <w:top w:val="single" w:sz="4" w:space="0" w:color="auto"/>
              <w:left w:val="single" w:sz="12" w:space="0" w:color="auto"/>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kern w:val="0"/>
                <w:sz w:val="18"/>
                <w:szCs w:val="18"/>
              </w:rPr>
              <w:t>0</w:t>
            </w:r>
          </w:p>
        </w:tc>
        <w:tc>
          <w:tcPr>
            <w:tcW w:w="584" w:type="pct"/>
            <w:tcBorders>
              <w:top w:val="single" w:sz="4" w:space="0" w:color="auto"/>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危险</w:t>
            </w:r>
            <w:r w:rsidRPr="00A91FA1">
              <w:rPr>
                <w:rFonts w:ascii="Times New Roman" w:eastAsia="宋体" w:hAnsi="Times New Roman" w:cs="Times New Roman"/>
                <w:kern w:val="0"/>
                <w:sz w:val="18"/>
                <w:szCs w:val="18"/>
              </w:rPr>
              <w:t>废物暂存库</w:t>
            </w:r>
            <w:r w:rsidR="004E0F09">
              <w:rPr>
                <w:rFonts w:ascii="Times New Roman" w:eastAsia="宋体" w:hAnsi="Times New Roman" w:cs="Times New Roman"/>
                <w:kern w:val="0"/>
                <w:sz w:val="18"/>
                <w:szCs w:val="18"/>
              </w:rPr>
              <w:t>油气回收</w:t>
            </w:r>
          </w:p>
        </w:tc>
        <w:tc>
          <w:tcPr>
            <w:tcW w:w="381" w:type="pct"/>
            <w:tcBorders>
              <w:top w:val="single" w:sz="4" w:space="0" w:color="auto"/>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w:t>
            </w:r>
          </w:p>
        </w:tc>
        <w:tc>
          <w:tcPr>
            <w:tcW w:w="714" w:type="pct"/>
            <w:tcBorders>
              <w:top w:val="single" w:sz="4" w:space="0" w:color="auto"/>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恶臭治理</w:t>
            </w:r>
          </w:p>
        </w:tc>
        <w:tc>
          <w:tcPr>
            <w:tcW w:w="1008" w:type="pct"/>
            <w:tcBorders>
              <w:top w:val="single" w:sz="4" w:space="0" w:color="auto"/>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活性炭吸附技术</w:t>
            </w:r>
          </w:p>
        </w:tc>
        <w:tc>
          <w:tcPr>
            <w:tcW w:w="763" w:type="pct"/>
            <w:tcBorders>
              <w:top w:val="single" w:sz="4" w:space="0" w:color="auto"/>
              <w:left w:val="nil"/>
              <w:bottom w:val="single" w:sz="4" w:space="0" w:color="auto"/>
              <w:right w:val="single" w:sz="4" w:space="0" w:color="auto"/>
            </w:tcBorders>
            <w:shd w:val="clear" w:color="auto" w:fill="auto"/>
            <w:vAlign w:val="center"/>
          </w:tcPr>
          <w:p w:rsidR="00B94049" w:rsidRPr="00A91FA1" w:rsidRDefault="002B4E1A" w:rsidP="00B94049">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非甲烷总</w:t>
            </w:r>
            <w:r>
              <w:rPr>
                <w:rFonts w:ascii="Times New Roman" w:eastAsia="宋体" w:hAnsi="Times New Roman" w:cs="Times New Roman" w:hint="eastAsia"/>
                <w:kern w:val="0"/>
                <w:sz w:val="18"/>
                <w:szCs w:val="18"/>
              </w:rPr>
              <w:t>，</w:t>
            </w:r>
            <w:r w:rsidR="00B94049" w:rsidRPr="00A91FA1">
              <w:rPr>
                <w:rFonts w:ascii="Times New Roman" w:eastAsia="宋体" w:hAnsi="Times New Roman" w:cs="Times New Roman"/>
                <w:kern w:val="0"/>
                <w:sz w:val="18"/>
                <w:szCs w:val="18"/>
              </w:rPr>
              <w:t>苯</w:t>
            </w:r>
            <w:r>
              <w:rPr>
                <w:rFonts w:ascii="Times New Roman" w:eastAsia="宋体" w:hAnsi="Times New Roman" w:cs="Times New Roman" w:hint="eastAsia"/>
                <w:kern w:val="0"/>
                <w:sz w:val="18"/>
                <w:szCs w:val="18"/>
              </w:rPr>
              <w:t>，</w:t>
            </w:r>
            <w:r w:rsidR="00B94049" w:rsidRPr="00A91FA1">
              <w:rPr>
                <w:rFonts w:ascii="Times New Roman" w:eastAsia="宋体" w:hAnsi="Times New Roman" w:cs="Times New Roman"/>
                <w:kern w:val="0"/>
                <w:sz w:val="18"/>
                <w:szCs w:val="18"/>
              </w:rPr>
              <w:t>臭气</w:t>
            </w:r>
          </w:p>
        </w:tc>
        <w:tc>
          <w:tcPr>
            <w:tcW w:w="812" w:type="pct"/>
            <w:tcBorders>
              <w:top w:val="single" w:sz="4" w:space="0" w:color="auto"/>
              <w:left w:val="nil"/>
              <w:bottom w:val="single" w:sz="4" w:space="0" w:color="auto"/>
              <w:right w:val="single" w:sz="4" w:space="0" w:color="auto"/>
            </w:tcBorders>
            <w:shd w:val="clear" w:color="auto" w:fill="auto"/>
            <w:vAlign w:val="center"/>
          </w:tcPr>
          <w:p w:rsidR="00B94049" w:rsidRDefault="00B94049" w:rsidP="00B94049">
            <w:pPr>
              <w:jc w:val="center"/>
              <w:rPr>
                <w:rFonts w:ascii="Times New Roman" w:hAnsi="Times New Roman" w:cs="Times New Roman"/>
                <w:sz w:val="18"/>
                <w:szCs w:val="18"/>
              </w:rPr>
            </w:pPr>
            <w:r w:rsidRPr="003D3298">
              <w:rPr>
                <w:rFonts w:ascii="Times New Roman" w:hAnsi="Times New Roman" w:cs="Times New Roman" w:hint="eastAsia"/>
                <w:sz w:val="18"/>
                <w:szCs w:val="18"/>
              </w:rPr>
              <w:t>危废库废气治理设施</w:t>
            </w:r>
          </w:p>
          <w:p w:rsidR="00B94049" w:rsidRPr="003D3298" w:rsidRDefault="00B94049" w:rsidP="00B94049">
            <w:pPr>
              <w:jc w:val="center"/>
              <w:rPr>
                <w:rFonts w:ascii="Times New Roman" w:hAnsi="Times New Roman" w:cs="Times New Roman"/>
                <w:sz w:val="18"/>
                <w:szCs w:val="18"/>
              </w:rPr>
            </w:pPr>
            <w:r w:rsidRPr="003D3298">
              <w:rPr>
                <w:rFonts w:ascii="Times New Roman" w:hAnsi="Times New Roman" w:cs="Times New Roman" w:hint="eastAsia"/>
                <w:sz w:val="18"/>
                <w:szCs w:val="18"/>
              </w:rPr>
              <w:t>排放口</w:t>
            </w:r>
          </w:p>
        </w:tc>
        <w:tc>
          <w:tcPr>
            <w:tcW w:w="479" w:type="pct"/>
            <w:tcBorders>
              <w:top w:val="single" w:sz="4" w:space="0" w:color="auto"/>
              <w:left w:val="nil"/>
              <w:bottom w:val="single" w:sz="4" w:space="0" w:color="auto"/>
              <w:right w:val="single" w:sz="12" w:space="0" w:color="auto"/>
            </w:tcBorders>
            <w:vAlign w:val="center"/>
          </w:tcPr>
          <w:p w:rsidR="00B94049" w:rsidRPr="003D3298" w:rsidRDefault="00B94049" w:rsidP="00B94049">
            <w:pPr>
              <w:jc w:val="center"/>
              <w:rPr>
                <w:rFonts w:ascii="Times New Roman" w:hAnsi="Times New Roman" w:cs="Times New Roman"/>
                <w:sz w:val="18"/>
                <w:szCs w:val="18"/>
              </w:rPr>
            </w:pPr>
            <w:r w:rsidRPr="003D3298">
              <w:rPr>
                <w:rFonts w:ascii="Times New Roman" w:hAnsi="Times New Roman" w:cs="Times New Roman" w:hint="eastAsia"/>
                <w:sz w:val="18"/>
                <w:szCs w:val="18"/>
              </w:rPr>
              <w:t>D</w:t>
            </w:r>
            <w:r w:rsidRPr="003D3298">
              <w:rPr>
                <w:rFonts w:ascii="Times New Roman" w:hAnsi="Times New Roman" w:cs="Times New Roman"/>
                <w:sz w:val="18"/>
                <w:szCs w:val="18"/>
              </w:rPr>
              <w:t>A026</w:t>
            </w:r>
          </w:p>
        </w:tc>
      </w:tr>
      <w:tr w:rsidR="00B94049" w:rsidRPr="00A91FA1" w:rsidTr="00B94049">
        <w:trPr>
          <w:trHeight w:val="57"/>
        </w:trPr>
        <w:tc>
          <w:tcPr>
            <w:tcW w:w="259" w:type="pct"/>
            <w:tcBorders>
              <w:top w:val="nil"/>
              <w:left w:val="single" w:sz="12" w:space="0" w:color="auto"/>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kern w:val="0"/>
                <w:sz w:val="18"/>
                <w:szCs w:val="18"/>
              </w:rPr>
              <w:t>1</w:t>
            </w:r>
          </w:p>
        </w:tc>
        <w:tc>
          <w:tcPr>
            <w:tcW w:w="584"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中间罐区及污油罐区油气回收</w:t>
            </w:r>
          </w:p>
        </w:tc>
        <w:tc>
          <w:tcPr>
            <w:tcW w:w="381"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w:t>
            </w:r>
          </w:p>
        </w:tc>
        <w:tc>
          <w:tcPr>
            <w:tcW w:w="714"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挥发性有机物治理</w:t>
            </w:r>
          </w:p>
        </w:tc>
        <w:tc>
          <w:tcPr>
            <w:tcW w:w="1008"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低温柴油吸收＋碱液脱硫</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热力焚烧</w:t>
            </w:r>
          </w:p>
        </w:tc>
        <w:tc>
          <w:tcPr>
            <w:tcW w:w="763"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非甲烷总烃</w:t>
            </w:r>
          </w:p>
        </w:tc>
        <w:tc>
          <w:tcPr>
            <w:tcW w:w="812" w:type="pct"/>
            <w:tcBorders>
              <w:top w:val="nil"/>
              <w:left w:val="nil"/>
              <w:bottom w:val="single" w:sz="4" w:space="0" w:color="auto"/>
              <w:right w:val="single" w:sz="4" w:space="0" w:color="auto"/>
            </w:tcBorders>
            <w:shd w:val="clear" w:color="auto" w:fill="auto"/>
            <w:vAlign w:val="center"/>
          </w:tcPr>
          <w:p w:rsidR="00B94049" w:rsidRDefault="002B4E1A" w:rsidP="00B94049">
            <w:pPr>
              <w:jc w:val="center"/>
              <w:rPr>
                <w:rFonts w:ascii="Times New Roman" w:hAnsi="Times New Roman" w:cs="Times New Roman"/>
                <w:sz w:val="18"/>
                <w:szCs w:val="18"/>
              </w:rPr>
            </w:pPr>
            <w:proofErr w:type="gramStart"/>
            <w:r>
              <w:rPr>
                <w:rFonts w:ascii="Times New Roman" w:hAnsi="Times New Roman" w:cs="Times New Roman"/>
                <w:sz w:val="18"/>
                <w:szCs w:val="18"/>
              </w:rPr>
              <w:t>硫黄</w:t>
            </w:r>
            <w:proofErr w:type="gramEnd"/>
            <w:r w:rsidR="00B94049" w:rsidRPr="00A91FA1">
              <w:rPr>
                <w:rFonts w:ascii="Times New Roman" w:hAnsi="Times New Roman" w:cs="Times New Roman"/>
                <w:sz w:val="18"/>
                <w:szCs w:val="18"/>
              </w:rPr>
              <w:t>回收装置尾气焚烧炉</w:t>
            </w:r>
          </w:p>
          <w:p w:rsidR="00B94049" w:rsidRPr="00A91FA1" w:rsidRDefault="00B94049" w:rsidP="00B94049">
            <w:pPr>
              <w:jc w:val="center"/>
              <w:rPr>
                <w:rFonts w:ascii="Times New Roman" w:hAnsi="Times New Roman" w:cs="Times New Roman"/>
                <w:sz w:val="18"/>
                <w:szCs w:val="18"/>
              </w:rPr>
            </w:pPr>
            <w:r w:rsidRPr="00A91FA1">
              <w:rPr>
                <w:rFonts w:ascii="Times New Roman" w:hAnsi="Times New Roman" w:cs="Times New Roman"/>
                <w:sz w:val="18"/>
                <w:szCs w:val="18"/>
              </w:rPr>
              <w:t>排放口</w:t>
            </w:r>
          </w:p>
        </w:tc>
        <w:tc>
          <w:tcPr>
            <w:tcW w:w="479" w:type="pct"/>
            <w:tcBorders>
              <w:top w:val="nil"/>
              <w:left w:val="nil"/>
              <w:bottom w:val="single" w:sz="4" w:space="0" w:color="auto"/>
              <w:right w:val="single" w:sz="12" w:space="0" w:color="auto"/>
            </w:tcBorders>
            <w:vAlign w:val="center"/>
          </w:tcPr>
          <w:p w:rsidR="00B94049" w:rsidRPr="00A91FA1" w:rsidRDefault="00B94049" w:rsidP="00B94049">
            <w:pPr>
              <w:jc w:val="center"/>
              <w:rPr>
                <w:rFonts w:ascii="Times New Roman" w:hAnsi="Times New Roman" w:cs="Times New Roman"/>
                <w:sz w:val="18"/>
                <w:szCs w:val="18"/>
              </w:rPr>
            </w:pPr>
            <w:r w:rsidRPr="00A91FA1">
              <w:rPr>
                <w:rFonts w:ascii="Times New Roman" w:hAnsi="Times New Roman" w:cs="Times New Roman"/>
                <w:sz w:val="18"/>
                <w:szCs w:val="18"/>
              </w:rPr>
              <w:t>DA007</w:t>
            </w:r>
          </w:p>
        </w:tc>
      </w:tr>
      <w:tr w:rsidR="00B94049" w:rsidRPr="00A91FA1" w:rsidTr="00B94049">
        <w:trPr>
          <w:trHeight w:val="57"/>
        </w:trPr>
        <w:tc>
          <w:tcPr>
            <w:tcW w:w="259" w:type="pct"/>
            <w:tcBorders>
              <w:top w:val="nil"/>
              <w:left w:val="single" w:sz="12" w:space="0" w:color="auto"/>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kern w:val="0"/>
                <w:sz w:val="18"/>
                <w:szCs w:val="18"/>
              </w:rPr>
              <w:t>2</w:t>
            </w:r>
          </w:p>
        </w:tc>
        <w:tc>
          <w:tcPr>
            <w:tcW w:w="584" w:type="pct"/>
            <w:tcBorders>
              <w:top w:val="nil"/>
              <w:left w:val="nil"/>
              <w:bottom w:val="single" w:sz="4" w:space="0" w:color="auto"/>
              <w:right w:val="single" w:sz="4" w:space="0" w:color="auto"/>
            </w:tcBorders>
            <w:shd w:val="clear" w:color="auto" w:fill="auto"/>
            <w:vAlign w:val="center"/>
          </w:tcPr>
          <w:p w:rsidR="00B94049" w:rsidRPr="00A91FA1" w:rsidRDefault="004E0F09" w:rsidP="00B94049">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火车和汽车</w:t>
            </w:r>
            <w:proofErr w:type="gramStart"/>
            <w:r>
              <w:rPr>
                <w:rFonts w:ascii="Times New Roman" w:eastAsia="宋体" w:hAnsi="Times New Roman" w:cs="Times New Roman"/>
                <w:kern w:val="0"/>
                <w:sz w:val="18"/>
                <w:szCs w:val="18"/>
              </w:rPr>
              <w:t>栈</w:t>
            </w:r>
            <w:proofErr w:type="gramEnd"/>
            <w:r>
              <w:rPr>
                <w:rFonts w:ascii="Times New Roman" w:eastAsia="宋体" w:hAnsi="Times New Roman" w:cs="Times New Roman"/>
                <w:kern w:val="0"/>
                <w:sz w:val="18"/>
                <w:szCs w:val="18"/>
              </w:rPr>
              <w:t>台油气回收</w:t>
            </w:r>
          </w:p>
        </w:tc>
        <w:tc>
          <w:tcPr>
            <w:tcW w:w="381"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w:t>
            </w:r>
          </w:p>
        </w:tc>
        <w:tc>
          <w:tcPr>
            <w:tcW w:w="714"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挥发性有机物治理</w:t>
            </w:r>
          </w:p>
        </w:tc>
        <w:tc>
          <w:tcPr>
            <w:tcW w:w="1008"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低温柴油吸收</w:t>
            </w:r>
            <w:r w:rsidRPr="00A91FA1">
              <w:rPr>
                <w:rFonts w:ascii="Times New Roman" w:eastAsia="宋体" w:hAnsi="Times New Roman" w:cs="Times New Roman"/>
                <w:kern w:val="0"/>
                <w:sz w:val="18"/>
                <w:szCs w:val="18"/>
              </w:rPr>
              <w:t xml:space="preserve"> +</w:t>
            </w:r>
            <w:r w:rsidRPr="00A91FA1">
              <w:rPr>
                <w:rFonts w:ascii="Times New Roman" w:eastAsia="宋体" w:hAnsi="Times New Roman" w:cs="Times New Roman"/>
                <w:kern w:val="0"/>
                <w:sz w:val="18"/>
                <w:szCs w:val="18"/>
              </w:rPr>
              <w:t>热力焚烧</w:t>
            </w:r>
          </w:p>
        </w:tc>
        <w:tc>
          <w:tcPr>
            <w:tcW w:w="763"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非甲烷总烃</w:t>
            </w:r>
          </w:p>
        </w:tc>
        <w:tc>
          <w:tcPr>
            <w:tcW w:w="812" w:type="pct"/>
            <w:tcBorders>
              <w:top w:val="nil"/>
              <w:left w:val="nil"/>
              <w:bottom w:val="single" w:sz="4" w:space="0" w:color="auto"/>
              <w:right w:val="single" w:sz="4" w:space="0" w:color="auto"/>
            </w:tcBorders>
            <w:shd w:val="clear" w:color="auto" w:fill="auto"/>
            <w:vAlign w:val="center"/>
          </w:tcPr>
          <w:p w:rsidR="00B94049" w:rsidRDefault="002B4E1A" w:rsidP="00B94049">
            <w:pPr>
              <w:jc w:val="center"/>
              <w:rPr>
                <w:rFonts w:ascii="Times New Roman" w:hAnsi="Times New Roman" w:cs="Times New Roman"/>
                <w:sz w:val="18"/>
                <w:szCs w:val="18"/>
              </w:rPr>
            </w:pPr>
            <w:proofErr w:type="gramStart"/>
            <w:r>
              <w:rPr>
                <w:rFonts w:ascii="Times New Roman" w:hAnsi="Times New Roman" w:cs="Times New Roman"/>
                <w:sz w:val="18"/>
                <w:szCs w:val="18"/>
              </w:rPr>
              <w:t>硫黄</w:t>
            </w:r>
            <w:proofErr w:type="gramEnd"/>
            <w:r w:rsidR="00B94049" w:rsidRPr="00A91FA1">
              <w:rPr>
                <w:rFonts w:ascii="Times New Roman" w:hAnsi="Times New Roman" w:cs="Times New Roman"/>
                <w:sz w:val="18"/>
                <w:szCs w:val="18"/>
              </w:rPr>
              <w:t>回收装置尾气焚烧炉</w:t>
            </w:r>
          </w:p>
          <w:p w:rsidR="00B94049" w:rsidRPr="00A91FA1" w:rsidRDefault="00B94049" w:rsidP="00B94049">
            <w:pPr>
              <w:jc w:val="center"/>
              <w:rPr>
                <w:rFonts w:ascii="Times New Roman" w:hAnsi="Times New Roman" w:cs="Times New Roman"/>
                <w:sz w:val="18"/>
                <w:szCs w:val="18"/>
              </w:rPr>
            </w:pPr>
            <w:r w:rsidRPr="00A91FA1">
              <w:rPr>
                <w:rFonts w:ascii="Times New Roman" w:hAnsi="Times New Roman" w:cs="Times New Roman"/>
                <w:sz w:val="18"/>
                <w:szCs w:val="18"/>
              </w:rPr>
              <w:t>排放口</w:t>
            </w:r>
          </w:p>
        </w:tc>
        <w:tc>
          <w:tcPr>
            <w:tcW w:w="479" w:type="pct"/>
            <w:tcBorders>
              <w:top w:val="nil"/>
              <w:left w:val="nil"/>
              <w:bottom w:val="single" w:sz="4" w:space="0" w:color="auto"/>
              <w:right w:val="single" w:sz="12" w:space="0" w:color="auto"/>
            </w:tcBorders>
            <w:vAlign w:val="center"/>
          </w:tcPr>
          <w:p w:rsidR="00B94049" w:rsidRPr="00A91FA1" w:rsidRDefault="00B94049" w:rsidP="00B94049">
            <w:pPr>
              <w:jc w:val="center"/>
              <w:rPr>
                <w:rFonts w:ascii="Times New Roman" w:hAnsi="Times New Roman" w:cs="Times New Roman"/>
                <w:sz w:val="18"/>
                <w:szCs w:val="18"/>
              </w:rPr>
            </w:pPr>
            <w:r w:rsidRPr="00A91FA1">
              <w:rPr>
                <w:rFonts w:ascii="Times New Roman" w:hAnsi="Times New Roman" w:cs="Times New Roman"/>
                <w:sz w:val="18"/>
                <w:szCs w:val="18"/>
              </w:rPr>
              <w:t>DA007</w:t>
            </w:r>
          </w:p>
        </w:tc>
      </w:tr>
      <w:tr w:rsidR="00B94049" w:rsidRPr="00A91FA1" w:rsidTr="00B94049">
        <w:trPr>
          <w:trHeight w:val="57"/>
        </w:trPr>
        <w:tc>
          <w:tcPr>
            <w:tcW w:w="259" w:type="pct"/>
            <w:tcBorders>
              <w:top w:val="nil"/>
              <w:left w:val="single" w:sz="12" w:space="0" w:color="auto"/>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1</w:t>
            </w:r>
            <w:r>
              <w:rPr>
                <w:rFonts w:ascii="Times New Roman" w:eastAsia="宋体" w:hAnsi="Times New Roman" w:cs="Times New Roman"/>
                <w:kern w:val="0"/>
                <w:sz w:val="18"/>
                <w:szCs w:val="18"/>
              </w:rPr>
              <w:t>3</w:t>
            </w:r>
          </w:p>
        </w:tc>
        <w:tc>
          <w:tcPr>
            <w:tcW w:w="584" w:type="pct"/>
            <w:tcBorders>
              <w:top w:val="nil"/>
              <w:left w:val="nil"/>
              <w:bottom w:val="single" w:sz="4" w:space="0" w:color="auto"/>
              <w:right w:val="single" w:sz="4" w:space="0" w:color="auto"/>
            </w:tcBorders>
            <w:shd w:val="clear" w:color="auto" w:fill="auto"/>
            <w:vAlign w:val="center"/>
          </w:tcPr>
          <w:p w:rsidR="004E0F09"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加热炉低氮</w:t>
            </w:r>
          </w:p>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燃烧器</w:t>
            </w:r>
          </w:p>
        </w:tc>
        <w:tc>
          <w:tcPr>
            <w:tcW w:w="381"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w:t>
            </w:r>
          </w:p>
        </w:tc>
        <w:tc>
          <w:tcPr>
            <w:tcW w:w="714"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废气治理</w:t>
            </w:r>
          </w:p>
        </w:tc>
        <w:tc>
          <w:tcPr>
            <w:tcW w:w="1008"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proofErr w:type="gramStart"/>
            <w:r w:rsidRPr="00A91FA1">
              <w:rPr>
                <w:rFonts w:ascii="Times New Roman" w:eastAsia="宋体" w:hAnsi="Times New Roman" w:cs="Times New Roman"/>
                <w:kern w:val="0"/>
                <w:sz w:val="18"/>
                <w:szCs w:val="18"/>
              </w:rPr>
              <w:t>低氮燃烧器</w:t>
            </w:r>
            <w:proofErr w:type="gramEnd"/>
          </w:p>
        </w:tc>
        <w:tc>
          <w:tcPr>
            <w:tcW w:w="763"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氮氧化物</w:t>
            </w:r>
          </w:p>
        </w:tc>
        <w:tc>
          <w:tcPr>
            <w:tcW w:w="812" w:type="pct"/>
            <w:tcBorders>
              <w:top w:val="nil"/>
              <w:left w:val="nil"/>
              <w:bottom w:val="single" w:sz="4" w:space="0" w:color="auto"/>
              <w:right w:val="single" w:sz="4" w:space="0" w:color="auto"/>
            </w:tcBorders>
            <w:shd w:val="clear" w:color="auto" w:fill="auto"/>
            <w:vAlign w:val="center"/>
          </w:tcPr>
          <w:p w:rsidR="00B94049" w:rsidRPr="00A91FA1" w:rsidRDefault="00B94049" w:rsidP="00B94049">
            <w:pPr>
              <w:jc w:val="center"/>
              <w:rPr>
                <w:rFonts w:ascii="Times New Roman" w:hAnsi="Times New Roman" w:cs="Times New Roman"/>
                <w:sz w:val="18"/>
                <w:szCs w:val="18"/>
              </w:rPr>
            </w:pPr>
            <w:r w:rsidRPr="00A91FA1">
              <w:rPr>
                <w:rFonts w:ascii="Times New Roman" w:hAnsi="Times New Roman" w:cs="Times New Roman"/>
                <w:sz w:val="18"/>
                <w:szCs w:val="18"/>
              </w:rPr>
              <w:t>各加热炉排口</w:t>
            </w:r>
          </w:p>
        </w:tc>
        <w:tc>
          <w:tcPr>
            <w:tcW w:w="479" w:type="pct"/>
            <w:tcBorders>
              <w:top w:val="nil"/>
              <w:left w:val="nil"/>
              <w:bottom w:val="single" w:sz="4" w:space="0" w:color="auto"/>
              <w:right w:val="single" w:sz="12" w:space="0" w:color="auto"/>
            </w:tcBorders>
            <w:vAlign w:val="center"/>
          </w:tcPr>
          <w:p w:rsidR="00B94049" w:rsidRPr="00A91FA1" w:rsidRDefault="00B94049" w:rsidP="00B94049">
            <w:pPr>
              <w:jc w:val="center"/>
              <w:rPr>
                <w:rFonts w:ascii="Times New Roman" w:hAnsi="Times New Roman" w:cs="Times New Roman"/>
                <w:sz w:val="18"/>
                <w:szCs w:val="18"/>
              </w:rPr>
            </w:pPr>
            <w:r w:rsidRPr="00A91FA1">
              <w:rPr>
                <w:rFonts w:ascii="Times New Roman" w:hAnsi="Times New Roman" w:cs="Times New Roman"/>
                <w:sz w:val="18"/>
                <w:szCs w:val="18"/>
              </w:rPr>
              <w:t>-</w:t>
            </w:r>
          </w:p>
        </w:tc>
      </w:tr>
      <w:tr w:rsidR="0019366B" w:rsidRPr="00A91FA1" w:rsidTr="00B94049">
        <w:trPr>
          <w:trHeight w:val="57"/>
        </w:trPr>
        <w:tc>
          <w:tcPr>
            <w:tcW w:w="259"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19366B" w:rsidRPr="00A91FA1" w:rsidRDefault="004E0F09" w:rsidP="0081529E">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14</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2D717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含油污水处理</w:t>
            </w:r>
          </w:p>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系列</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废水</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其</w:t>
            </w:r>
            <w:r w:rsidRPr="00A91FA1">
              <w:rPr>
                <w:rFonts w:ascii="Times New Roman" w:eastAsia="宋体" w:hAnsi="Times New Roman" w:cs="Times New Roman"/>
                <w:kern w:val="0"/>
                <w:sz w:val="18"/>
                <w:szCs w:val="18"/>
              </w:rPr>
              <w:t xml:space="preserve">  </w:t>
            </w:r>
            <w:r w:rsidRPr="00A91FA1">
              <w:rPr>
                <w:rFonts w:ascii="Times New Roman" w:eastAsia="宋体" w:hAnsi="Times New Roman" w:cs="Times New Roman"/>
                <w:kern w:val="0"/>
                <w:sz w:val="18"/>
                <w:szCs w:val="18"/>
              </w:rPr>
              <w:t>他</w:t>
            </w:r>
          </w:p>
        </w:tc>
        <w:tc>
          <w:tcPr>
            <w:tcW w:w="1008"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隔油</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二级气浮</w:t>
            </w:r>
            <w:r w:rsidRPr="00A91FA1">
              <w:rPr>
                <w:rFonts w:ascii="Times New Roman" w:eastAsia="宋体" w:hAnsi="Times New Roman" w:cs="Times New Roman"/>
                <w:kern w:val="0"/>
                <w:sz w:val="18"/>
                <w:szCs w:val="18"/>
              </w:rPr>
              <w:t>+A/O+</w:t>
            </w:r>
            <w:proofErr w:type="gramStart"/>
            <w:r w:rsidRPr="00A91FA1">
              <w:rPr>
                <w:rFonts w:ascii="Times New Roman" w:eastAsia="宋体" w:hAnsi="Times New Roman" w:cs="Times New Roman"/>
                <w:kern w:val="0"/>
                <w:sz w:val="18"/>
                <w:szCs w:val="18"/>
              </w:rPr>
              <w:t>二沉池</w:t>
            </w:r>
            <w:proofErr w:type="gramEnd"/>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混凝沉淀</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砂滤消毒</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2B4E1A" w:rsidP="0081529E">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COD</w:t>
            </w:r>
            <w:r>
              <w:rPr>
                <w:rFonts w:ascii="Times New Roman" w:eastAsia="宋体" w:hAnsi="Times New Roman" w:cs="Times New Roman" w:hint="eastAsia"/>
                <w:kern w:val="0"/>
                <w:sz w:val="18"/>
                <w:szCs w:val="18"/>
              </w:rPr>
              <w:t>，</w:t>
            </w:r>
            <w:r w:rsidR="0019366B" w:rsidRPr="00A91FA1">
              <w:rPr>
                <w:rFonts w:ascii="Times New Roman" w:eastAsia="宋体" w:hAnsi="Times New Roman" w:cs="Times New Roman"/>
                <w:kern w:val="0"/>
                <w:sz w:val="18"/>
                <w:szCs w:val="18"/>
              </w:rPr>
              <w:t>氨氮</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pH</w:t>
            </w:r>
            <w:r>
              <w:rPr>
                <w:rFonts w:ascii="Times New Roman" w:eastAsia="宋体" w:hAnsi="Times New Roman" w:cs="Times New Roman" w:hint="eastAsia"/>
                <w:kern w:val="0"/>
                <w:sz w:val="18"/>
                <w:szCs w:val="18"/>
              </w:rPr>
              <w:t>，</w:t>
            </w:r>
            <w:r w:rsidR="0019366B" w:rsidRPr="00A91FA1">
              <w:rPr>
                <w:rFonts w:ascii="Times New Roman" w:eastAsia="宋体" w:hAnsi="Times New Roman" w:cs="Times New Roman"/>
                <w:kern w:val="0"/>
                <w:sz w:val="18"/>
                <w:szCs w:val="18"/>
              </w:rPr>
              <w:t>悬浮物</w:t>
            </w:r>
            <w:r>
              <w:rPr>
                <w:rFonts w:ascii="Times New Roman" w:eastAsia="宋体" w:hAnsi="Times New Roman" w:cs="Times New Roman" w:hint="eastAsia"/>
                <w:kern w:val="0"/>
                <w:sz w:val="18"/>
                <w:szCs w:val="18"/>
              </w:rPr>
              <w:t>，</w:t>
            </w:r>
            <w:r w:rsidR="0019366B" w:rsidRPr="00A91FA1">
              <w:rPr>
                <w:rFonts w:ascii="Times New Roman" w:eastAsia="宋体" w:hAnsi="Times New Roman" w:cs="Times New Roman"/>
                <w:kern w:val="0"/>
                <w:sz w:val="18"/>
                <w:szCs w:val="18"/>
              </w:rPr>
              <w:t>石油类</w:t>
            </w:r>
            <w:r>
              <w:rPr>
                <w:rFonts w:ascii="Times New Roman" w:eastAsia="宋体" w:hAnsi="Times New Roman" w:cs="Times New Roman" w:hint="eastAsia"/>
                <w:kern w:val="0"/>
                <w:sz w:val="18"/>
                <w:szCs w:val="18"/>
              </w:rPr>
              <w:t>，</w:t>
            </w:r>
            <w:r w:rsidR="0019366B" w:rsidRPr="00A91FA1">
              <w:rPr>
                <w:rFonts w:ascii="Times New Roman" w:eastAsia="宋体" w:hAnsi="Times New Roman" w:cs="Times New Roman"/>
                <w:kern w:val="0"/>
                <w:sz w:val="18"/>
                <w:szCs w:val="18"/>
              </w:rPr>
              <w:t>挥发</w:t>
            </w:r>
            <w:proofErr w:type="gramStart"/>
            <w:r w:rsidR="0019366B" w:rsidRPr="00A91FA1">
              <w:rPr>
                <w:rFonts w:ascii="Times New Roman" w:eastAsia="宋体" w:hAnsi="Times New Roman" w:cs="Times New Roman"/>
                <w:kern w:val="0"/>
                <w:sz w:val="18"/>
                <w:szCs w:val="18"/>
              </w:rPr>
              <w:t>酚</w:t>
            </w:r>
            <w:proofErr w:type="gramEnd"/>
            <w:r>
              <w:rPr>
                <w:rFonts w:ascii="Times New Roman" w:eastAsia="宋体" w:hAnsi="Times New Roman" w:cs="Times New Roman" w:hint="eastAsia"/>
                <w:kern w:val="0"/>
                <w:sz w:val="18"/>
                <w:szCs w:val="18"/>
              </w:rPr>
              <w:t>，</w:t>
            </w:r>
            <w:r w:rsidR="0019366B" w:rsidRPr="00A91FA1">
              <w:rPr>
                <w:rFonts w:ascii="Times New Roman" w:eastAsia="宋体" w:hAnsi="Times New Roman" w:cs="Times New Roman"/>
                <w:kern w:val="0"/>
                <w:sz w:val="18"/>
                <w:szCs w:val="18"/>
              </w:rPr>
              <w:t>硫化物</w:t>
            </w:r>
          </w:p>
        </w:tc>
        <w:tc>
          <w:tcPr>
            <w:tcW w:w="812" w:type="pct"/>
            <w:tcBorders>
              <w:top w:val="single" w:sz="4" w:space="0" w:color="auto"/>
              <w:left w:val="nil"/>
              <w:bottom w:val="single" w:sz="4" w:space="0" w:color="auto"/>
              <w:right w:val="single" w:sz="4" w:space="0" w:color="auto"/>
            </w:tcBorders>
            <w:shd w:val="clear" w:color="auto" w:fill="auto"/>
            <w:vAlign w:val="center"/>
          </w:tcPr>
          <w:p w:rsidR="0019366B" w:rsidRPr="00A91FA1"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污水处理场含盐系列废水排放口</w:t>
            </w:r>
            <w:r w:rsidRPr="00A91FA1">
              <w:rPr>
                <w:rFonts w:ascii="Times New Roman" w:hAnsi="Times New Roman" w:cs="Times New Roman"/>
                <w:sz w:val="18"/>
                <w:szCs w:val="18"/>
              </w:rPr>
              <w:t>(</w:t>
            </w:r>
            <w:proofErr w:type="gramStart"/>
            <w:r w:rsidR="00A659DF" w:rsidRPr="00A91FA1">
              <w:rPr>
                <w:rFonts w:ascii="Times New Roman" w:hAnsi="Times New Roman" w:cs="Times New Roman"/>
                <w:sz w:val="18"/>
                <w:szCs w:val="18"/>
              </w:rPr>
              <w:t>达到回用条件</w:t>
            </w:r>
            <w:proofErr w:type="gramEnd"/>
            <w:r w:rsidR="00A659DF" w:rsidRPr="00A91FA1">
              <w:rPr>
                <w:rFonts w:ascii="Times New Roman" w:hAnsi="Times New Roman" w:cs="Times New Roman"/>
                <w:sz w:val="18"/>
                <w:szCs w:val="18"/>
              </w:rPr>
              <w:t>的厂内</w:t>
            </w:r>
            <w:r w:rsidRPr="00A91FA1">
              <w:rPr>
                <w:rFonts w:ascii="Times New Roman" w:hAnsi="Times New Roman" w:cs="Times New Roman"/>
                <w:sz w:val="18"/>
                <w:szCs w:val="18"/>
              </w:rPr>
              <w:t>回用</w:t>
            </w:r>
            <w:r w:rsidRPr="00A91FA1">
              <w:rPr>
                <w:rFonts w:ascii="Times New Roman" w:hAnsi="Times New Roman" w:cs="Times New Roman"/>
                <w:sz w:val="18"/>
                <w:szCs w:val="18"/>
              </w:rPr>
              <w:t>)</w:t>
            </w:r>
          </w:p>
        </w:tc>
        <w:tc>
          <w:tcPr>
            <w:tcW w:w="479" w:type="pct"/>
            <w:tcBorders>
              <w:top w:val="single" w:sz="4" w:space="0" w:color="auto"/>
              <w:left w:val="nil"/>
              <w:bottom w:val="single" w:sz="4" w:space="0" w:color="auto"/>
              <w:right w:val="single" w:sz="12" w:space="0" w:color="auto"/>
            </w:tcBorders>
            <w:vAlign w:val="center"/>
          </w:tcPr>
          <w:p w:rsidR="0019366B" w:rsidRPr="00A91FA1"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DW003</w:t>
            </w:r>
          </w:p>
        </w:tc>
      </w:tr>
      <w:tr w:rsidR="0019366B" w:rsidRPr="00A91FA1" w:rsidTr="00B94049">
        <w:trPr>
          <w:trHeight w:val="57"/>
        </w:trPr>
        <w:tc>
          <w:tcPr>
            <w:tcW w:w="259"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19366B" w:rsidRPr="00A91FA1" w:rsidRDefault="004E0F09" w:rsidP="0081529E">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15</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2D717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含盐污水处理</w:t>
            </w:r>
          </w:p>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系列</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废水</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其</w:t>
            </w:r>
            <w:r w:rsidRPr="00A91FA1">
              <w:rPr>
                <w:rFonts w:ascii="Times New Roman" w:eastAsia="宋体" w:hAnsi="Times New Roman" w:cs="Times New Roman"/>
                <w:kern w:val="0"/>
                <w:sz w:val="18"/>
                <w:szCs w:val="18"/>
              </w:rPr>
              <w:t xml:space="preserve">  </w:t>
            </w:r>
            <w:r w:rsidRPr="00A91FA1">
              <w:rPr>
                <w:rFonts w:ascii="Times New Roman" w:eastAsia="宋体" w:hAnsi="Times New Roman" w:cs="Times New Roman"/>
                <w:kern w:val="0"/>
                <w:sz w:val="18"/>
                <w:szCs w:val="18"/>
              </w:rPr>
              <w:t>他</w:t>
            </w:r>
          </w:p>
        </w:tc>
        <w:tc>
          <w:tcPr>
            <w:tcW w:w="1008"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隔油</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二级气浮</w:t>
            </w:r>
            <w:r w:rsidRPr="00A91FA1">
              <w:rPr>
                <w:rFonts w:ascii="Times New Roman" w:eastAsia="宋体" w:hAnsi="Times New Roman" w:cs="Times New Roman"/>
                <w:kern w:val="0"/>
                <w:sz w:val="18"/>
                <w:szCs w:val="18"/>
              </w:rPr>
              <w:t>+</w:t>
            </w:r>
            <w:proofErr w:type="gramStart"/>
            <w:r w:rsidRPr="00A91FA1">
              <w:rPr>
                <w:rFonts w:ascii="Times New Roman" w:eastAsia="宋体" w:hAnsi="Times New Roman" w:cs="Times New Roman"/>
                <w:kern w:val="0"/>
                <w:sz w:val="18"/>
                <w:szCs w:val="18"/>
              </w:rPr>
              <w:t>推流曝气</w:t>
            </w:r>
            <w:proofErr w:type="gramEnd"/>
            <w:r w:rsidRPr="00A91FA1">
              <w:rPr>
                <w:rFonts w:ascii="Times New Roman" w:eastAsia="宋体" w:hAnsi="Times New Roman" w:cs="Times New Roman"/>
                <w:kern w:val="0"/>
                <w:sz w:val="18"/>
                <w:szCs w:val="18"/>
              </w:rPr>
              <w:t>+</w:t>
            </w:r>
            <w:proofErr w:type="gramStart"/>
            <w:r w:rsidRPr="00A91FA1">
              <w:rPr>
                <w:rFonts w:ascii="Times New Roman" w:eastAsia="宋体" w:hAnsi="Times New Roman" w:cs="Times New Roman"/>
                <w:kern w:val="0"/>
                <w:sz w:val="18"/>
                <w:szCs w:val="18"/>
              </w:rPr>
              <w:t>二沉池</w:t>
            </w:r>
            <w:proofErr w:type="gramEnd"/>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2B4E1A" w:rsidP="0081529E">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COD</w:t>
            </w:r>
            <w:r>
              <w:rPr>
                <w:rFonts w:ascii="Times New Roman" w:eastAsia="宋体" w:hAnsi="Times New Roman" w:cs="Times New Roman" w:hint="eastAsia"/>
                <w:kern w:val="0"/>
                <w:sz w:val="18"/>
                <w:szCs w:val="18"/>
              </w:rPr>
              <w:t>，</w:t>
            </w:r>
            <w:r w:rsidR="0019366B" w:rsidRPr="00A91FA1">
              <w:rPr>
                <w:rFonts w:ascii="Times New Roman" w:eastAsia="宋体" w:hAnsi="Times New Roman" w:cs="Times New Roman"/>
                <w:kern w:val="0"/>
                <w:sz w:val="18"/>
                <w:szCs w:val="18"/>
              </w:rPr>
              <w:t>氨氮</w:t>
            </w:r>
            <w:r>
              <w:rPr>
                <w:rFonts w:ascii="Times New Roman" w:eastAsia="宋体" w:hAnsi="Times New Roman" w:cs="Times New Roman" w:hint="eastAsia"/>
                <w:kern w:val="0"/>
                <w:sz w:val="18"/>
                <w:szCs w:val="18"/>
              </w:rPr>
              <w:t>，</w:t>
            </w:r>
            <w:r>
              <w:rPr>
                <w:rFonts w:ascii="Times New Roman" w:eastAsia="宋体" w:hAnsi="Times New Roman" w:cs="Times New Roman"/>
                <w:kern w:val="0"/>
                <w:sz w:val="18"/>
                <w:szCs w:val="18"/>
              </w:rPr>
              <w:t>pH</w:t>
            </w:r>
            <w:r>
              <w:rPr>
                <w:rFonts w:ascii="Times New Roman" w:eastAsia="宋体" w:hAnsi="Times New Roman" w:cs="Times New Roman" w:hint="eastAsia"/>
                <w:kern w:val="0"/>
                <w:sz w:val="18"/>
                <w:szCs w:val="18"/>
              </w:rPr>
              <w:t>，</w:t>
            </w:r>
            <w:r w:rsidR="0019366B" w:rsidRPr="00A91FA1">
              <w:rPr>
                <w:rFonts w:ascii="Times New Roman" w:eastAsia="宋体" w:hAnsi="Times New Roman" w:cs="Times New Roman"/>
                <w:kern w:val="0"/>
                <w:sz w:val="18"/>
                <w:szCs w:val="18"/>
              </w:rPr>
              <w:t>石油类</w:t>
            </w:r>
            <w:r>
              <w:rPr>
                <w:rFonts w:ascii="Times New Roman" w:eastAsia="宋体" w:hAnsi="Times New Roman" w:cs="Times New Roman" w:hint="eastAsia"/>
                <w:kern w:val="0"/>
                <w:sz w:val="18"/>
                <w:szCs w:val="18"/>
              </w:rPr>
              <w:t>，</w:t>
            </w:r>
            <w:r w:rsidR="0019366B" w:rsidRPr="00A91FA1">
              <w:rPr>
                <w:rFonts w:ascii="Times New Roman" w:eastAsia="宋体" w:hAnsi="Times New Roman" w:cs="Times New Roman"/>
                <w:kern w:val="0"/>
                <w:sz w:val="18"/>
                <w:szCs w:val="18"/>
              </w:rPr>
              <w:t>挥发</w:t>
            </w:r>
            <w:proofErr w:type="gramStart"/>
            <w:r w:rsidR="0019366B" w:rsidRPr="00A91FA1">
              <w:rPr>
                <w:rFonts w:ascii="Times New Roman" w:eastAsia="宋体" w:hAnsi="Times New Roman" w:cs="Times New Roman"/>
                <w:kern w:val="0"/>
                <w:sz w:val="18"/>
                <w:szCs w:val="18"/>
              </w:rPr>
              <w:t>酚</w:t>
            </w:r>
            <w:proofErr w:type="gramEnd"/>
            <w:r>
              <w:rPr>
                <w:rFonts w:ascii="Times New Roman" w:eastAsia="宋体" w:hAnsi="Times New Roman" w:cs="Times New Roman" w:hint="eastAsia"/>
                <w:kern w:val="0"/>
                <w:sz w:val="18"/>
                <w:szCs w:val="18"/>
              </w:rPr>
              <w:t>，</w:t>
            </w:r>
            <w:r w:rsidR="0019366B" w:rsidRPr="00A91FA1">
              <w:rPr>
                <w:rFonts w:ascii="Times New Roman" w:eastAsia="宋体" w:hAnsi="Times New Roman" w:cs="Times New Roman"/>
                <w:kern w:val="0"/>
                <w:sz w:val="18"/>
                <w:szCs w:val="18"/>
              </w:rPr>
              <w:t>硫化物</w:t>
            </w:r>
          </w:p>
        </w:tc>
        <w:tc>
          <w:tcPr>
            <w:tcW w:w="812" w:type="pct"/>
            <w:tcBorders>
              <w:top w:val="single" w:sz="4" w:space="0" w:color="auto"/>
              <w:left w:val="nil"/>
              <w:bottom w:val="single" w:sz="4" w:space="0" w:color="auto"/>
              <w:right w:val="single" w:sz="4" w:space="0" w:color="auto"/>
            </w:tcBorders>
            <w:shd w:val="clear" w:color="auto" w:fill="auto"/>
            <w:vAlign w:val="center"/>
          </w:tcPr>
          <w:p w:rsidR="002D7171"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污水处理场含盐系列废水</w:t>
            </w:r>
          </w:p>
          <w:p w:rsidR="0019366B" w:rsidRPr="00A91FA1"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排放口</w:t>
            </w:r>
          </w:p>
        </w:tc>
        <w:tc>
          <w:tcPr>
            <w:tcW w:w="479" w:type="pct"/>
            <w:tcBorders>
              <w:top w:val="single" w:sz="4" w:space="0" w:color="auto"/>
              <w:left w:val="nil"/>
              <w:bottom w:val="single" w:sz="4" w:space="0" w:color="auto"/>
              <w:right w:val="single" w:sz="12" w:space="0" w:color="auto"/>
            </w:tcBorders>
            <w:vAlign w:val="center"/>
          </w:tcPr>
          <w:p w:rsidR="0019366B" w:rsidRPr="00A91FA1"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DW003</w:t>
            </w:r>
          </w:p>
        </w:tc>
      </w:tr>
      <w:tr w:rsidR="0019366B" w:rsidRPr="00A91FA1" w:rsidTr="00B94049">
        <w:trPr>
          <w:trHeight w:val="57"/>
        </w:trPr>
        <w:tc>
          <w:tcPr>
            <w:tcW w:w="259"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19366B" w:rsidRPr="00A91FA1" w:rsidRDefault="00EF183E" w:rsidP="004E0F0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1</w:t>
            </w:r>
            <w:r w:rsidR="004E0F09">
              <w:rPr>
                <w:rFonts w:ascii="Times New Roman" w:eastAsia="宋体" w:hAnsi="Times New Roman" w:cs="Times New Roman"/>
                <w:kern w:val="0"/>
                <w:sz w:val="18"/>
                <w:szCs w:val="18"/>
              </w:rPr>
              <w:t>6</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碱渣污水处理装置</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废水</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其</w:t>
            </w:r>
            <w:r w:rsidRPr="00A91FA1">
              <w:rPr>
                <w:rFonts w:ascii="Times New Roman" w:eastAsia="宋体" w:hAnsi="Times New Roman" w:cs="Times New Roman"/>
                <w:kern w:val="0"/>
                <w:sz w:val="18"/>
                <w:szCs w:val="18"/>
              </w:rPr>
              <w:t xml:space="preserve">  </w:t>
            </w:r>
            <w:r w:rsidRPr="00A91FA1">
              <w:rPr>
                <w:rFonts w:ascii="Times New Roman" w:eastAsia="宋体" w:hAnsi="Times New Roman" w:cs="Times New Roman"/>
                <w:kern w:val="0"/>
                <w:sz w:val="18"/>
                <w:szCs w:val="18"/>
              </w:rPr>
              <w:t>他</w:t>
            </w:r>
          </w:p>
        </w:tc>
        <w:tc>
          <w:tcPr>
            <w:tcW w:w="1008"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调节均质</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隔油</w:t>
            </w:r>
            <w:r w:rsidRPr="00A91FA1">
              <w:rPr>
                <w:rFonts w:ascii="Times New Roman" w:eastAsia="宋体" w:hAnsi="Times New Roman" w:cs="Times New Roman"/>
                <w:kern w:val="0"/>
                <w:sz w:val="18"/>
                <w:szCs w:val="18"/>
              </w:rPr>
              <w:t>+SKBR</w:t>
            </w:r>
            <w:r w:rsidRPr="00A91FA1">
              <w:rPr>
                <w:rFonts w:ascii="Times New Roman" w:eastAsia="宋体" w:hAnsi="Times New Roman" w:cs="Times New Roman"/>
                <w:kern w:val="0"/>
                <w:sz w:val="18"/>
                <w:szCs w:val="18"/>
              </w:rPr>
              <w:t>反应器</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沉淀</w:t>
            </w:r>
          </w:p>
        </w:tc>
        <w:tc>
          <w:tcPr>
            <w:tcW w:w="763"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2B4E1A" w:rsidP="0081529E">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COD</w:t>
            </w:r>
            <w:r>
              <w:rPr>
                <w:rFonts w:ascii="Times New Roman" w:eastAsia="宋体" w:hAnsi="Times New Roman" w:cs="Times New Roman" w:hint="eastAsia"/>
                <w:kern w:val="0"/>
                <w:sz w:val="18"/>
                <w:szCs w:val="18"/>
              </w:rPr>
              <w:t>，</w:t>
            </w:r>
            <w:r w:rsidR="0019366B" w:rsidRPr="00A91FA1">
              <w:rPr>
                <w:rFonts w:ascii="Times New Roman" w:eastAsia="宋体" w:hAnsi="Times New Roman" w:cs="Times New Roman"/>
                <w:kern w:val="0"/>
                <w:sz w:val="18"/>
                <w:szCs w:val="18"/>
              </w:rPr>
              <w:t>石油类</w:t>
            </w:r>
          </w:p>
        </w:tc>
        <w:tc>
          <w:tcPr>
            <w:tcW w:w="812" w:type="pct"/>
            <w:tcBorders>
              <w:top w:val="single" w:sz="4" w:space="0" w:color="auto"/>
              <w:left w:val="nil"/>
              <w:bottom w:val="single" w:sz="4" w:space="0" w:color="auto"/>
              <w:right w:val="single" w:sz="4" w:space="0" w:color="auto"/>
            </w:tcBorders>
            <w:shd w:val="clear" w:color="auto" w:fill="auto"/>
            <w:vAlign w:val="center"/>
          </w:tcPr>
          <w:p w:rsidR="00B94049"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污水处理场含盐系列废水</w:t>
            </w:r>
          </w:p>
          <w:p w:rsidR="0019366B" w:rsidRPr="00A91FA1"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排放口</w:t>
            </w:r>
          </w:p>
        </w:tc>
        <w:tc>
          <w:tcPr>
            <w:tcW w:w="479" w:type="pct"/>
            <w:tcBorders>
              <w:top w:val="single" w:sz="4" w:space="0" w:color="auto"/>
              <w:left w:val="nil"/>
              <w:bottom w:val="single" w:sz="4" w:space="0" w:color="auto"/>
              <w:right w:val="single" w:sz="12" w:space="0" w:color="auto"/>
            </w:tcBorders>
            <w:vAlign w:val="center"/>
          </w:tcPr>
          <w:p w:rsidR="0019366B" w:rsidRPr="00A91FA1"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DW003</w:t>
            </w:r>
          </w:p>
        </w:tc>
      </w:tr>
      <w:tr w:rsidR="0019366B" w:rsidRPr="00A91FA1" w:rsidTr="004E0F09">
        <w:trPr>
          <w:trHeight w:val="57"/>
        </w:trPr>
        <w:tc>
          <w:tcPr>
            <w:tcW w:w="259" w:type="pct"/>
            <w:tcBorders>
              <w:top w:val="nil"/>
              <w:left w:val="single" w:sz="12" w:space="0" w:color="auto"/>
              <w:bottom w:val="single" w:sz="4" w:space="0" w:color="auto"/>
              <w:right w:val="single" w:sz="4" w:space="0" w:color="auto"/>
            </w:tcBorders>
            <w:shd w:val="clear" w:color="auto" w:fill="auto"/>
            <w:vAlign w:val="center"/>
            <w:hideMark/>
          </w:tcPr>
          <w:p w:rsidR="0019366B" w:rsidRPr="00A91FA1" w:rsidRDefault="00EF183E" w:rsidP="004E0F0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1</w:t>
            </w:r>
            <w:r w:rsidR="004E0F09">
              <w:rPr>
                <w:rFonts w:ascii="Times New Roman" w:eastAsia="宋体" w:hAnsi="Times New Roman" w:cs="Times New Roman"/>
                <w:kern w:val="0"/>
                <w:sz w:val="18"/>
                <w:szCs w:val="18"/>
              </w:rPr>
              <w:t>7</w:t>
            </w:r>
          </w:p>
        </w:tc>
        <w:tc>
          <w:tcPr>
            <w:tcW w:w="584" w:type="pct"/>
            <w:tcBorders>
              <w:top w:val="nil"/>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循环水和化学水排水处理单元</w:t>
            </w:r>
          </w:p>
        </w:tc>
        <w:tc>
          <w:tcPr>
            <w:tcW w:w="381" w:type="pct"/>
            <w:tcBorders>
              <w:top w:val="nil"/>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废水</w:t>
            </w:r>
          </w:p>
        </w:tc>
        <w:tc>
          <w:tcPr>
            <w:tcW w:w="714"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其</w:t>
            </w:r>
            <w:r w:rsidRPr="00A91FA1">
              <w:rPr>
                <w:rFonts w:ascii="Times New Roman" w:eastAsia="宋体" w:hAnsi="Times New Roman" w:cs="Times New Roman"/>
                <w:kern w:val="0"/>
                <w:sz w:val="18"/>
                <w:szCs w:val="18"/>
              </w:rPr>
              <w:t xml:space="preserve">  </w:t>
            </w:r>
            <w:r w:rsidRPr="00A91FA1">
              <w:rPr>
                <w:rFonts w:ascii="Times New Roman" w:eastAsia="宋体" w:hAnsi="Times New Roman" w:cs="Times New Roman"/>
                <w:kern w:val="0"/>
                <w:sz w:val="18"/>
                <w:szCs w:val="18"/>
              </w:rPr>
              <w:t>他</w:t>
            </w:r>
          </w:p>
        </w:tc>
        <w:tc>
          <w:tcPr>
            <w:tcW w:w="1008" w:type="pct"/>
            <w:tcBorders>
              <w:top w:val="single" w:sz="4" w:space="0" w:color="auto"/>
              <w:left w:val="nil"/>
              <w:bottom w:val="single" w:sz="4"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多级絮体沉降系统</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一体化生物反应池</w:t>
            </w:r>
            <w:r w:rsidRPr="00A91FA1">
              <w:rPr>
                <w:rFonts w:ascii="Times New Roman" w:eastAsia="宋体" w:hAnsi="Times New Roman" w:cs="Times New Roman"/>
                <w:kern w:val="0"/>
                <w:sz w:val="18"/>
                <w:szCs w:val="18"/>
              </w:rPr>
              <w:t>+BAF</w:t>
            </w:r>
            <w:r w:rsidRPr="00A91FA1">
              <w:rPr>
                <w:rFonts w:ascii="Times New Roman" w:eastAsia="宋体" w:hAnsi="Times New Roman" w:cs="Times New Roman"/>
                <w:kern w:val="0"/>
                <w:sz w:val="18"/>
                <w:szCs w:val="18"/>
              </w:rPr>
              <w:t>曝气生物滤池</w:t>
            </w:r>
          </w:p>
        </w:tc>
        <w:tc>
          <w:tcPr>
            <w:tcW w:w="763" w:type="pct"/>
            <w:tcBorders>
              <w:top w:val="nil"/>
              <w:left w:val="nil"/>
              <w:bottom w:val="single" w:sz="4" w:space="0" w:color="auto"/>
              <w:right w:val="single" w:sz="4" w:space="0" w:color="auto"/>
            </w:tcBorders>
            <w:shd w:val="clear" w:color="auto" w:fill="auto"/>
            <w:vAlign w:val="center"/>
            <w:hideMark/>
          </w:tcPr>
          <w:p w:rsidR="0019366B" w:rsidRPr="00A91FA1" w:rsidRDefault="002B4E1A" w:rsidP="00B94049">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COD</w:t>
            </w:r>
            <w:r>
              <w:rPr>
                <w:rFonts w:ascii="Times New Roman" w:eastAsia="宋体" w:hAnsi="Times New Roman" w:cs="Times New Roman" w:hint="eastAsia"/>
                <w:kern w:val="0"/>
                <w:sz w:val="18"/>
                <w:szCs w:val="18"/>
              </w:rPr>
              <w:t>，</w:t>
            </w:r>
            <w:r w:rsidR="0019366B" w:rsidRPr="00A91FA1">
              <w:rPr>
                <w:rFonts w:ascii="Times New Roman" w:eastAsia="宋体" w:hAnsi="Times New Roman" w:cs="Times New Roman"/>
                <w:kern w:val="0"/>
                <w:sz w:val="18"/>
                <w:szCs w:val="18"/>
              </w:rPr>
              <w:t>总氮</w:t>
            </w:r>
            <w:r>
              <w:rPr>
                <w:rFonts w:ascii="Times New Roman" w:eastAsia="宋体" w:hAnsi="Times New Roman" w:cs="Times New Roman" w:hint="eastAsia"/>
                <w:kern w:val="0"/>
                <w:sz w:val="18"/>
                <w:szCs w:val="18"/>
              </w:rPr>
              <w:t>，</w:t>
            </w:r>
            <w:r w:rsidR="0019366B" w:rsidRPr="00A91FA1">
              <w:rPr>
                <w:rFonts w:ascii="Times New Roman" w:eastAsia="宋体" w:hAnsi="Times New Roman" w:cs="Times New Roman"/>
                <w:kern w:val="0"/>
                <w:sz w:val="18"/>
                <w:szCs w:val="18"/>
              </w:rPr>
              <w:t>悬浮物</w:t>
            </w:r>
          </w:p>
        </w:tc>
        <w:tc>
          <w:tcPr>
            <w:tcW w:w="812" w:type="pct"/>
            <w:tcBorders>
              <w:top w:val="nil"/>
              <w:left w:val="nil"/>
              <w:bottom w:val="single" w:sz="4" w:space="0" w:color="auto"/>
              <w:right w:val="single" w:sz="4" w:space="0" w:color="auto"/>
            </w:tcBorders>
            <w:shd w:val="clear" w:color="auto" w:fill="auto"/>
            <w:vAlign w:val="center"/>
          </w:tcPr>
          <w:p w:rsidR="00B94049"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污水处理场含盐系列废水</w:t>
            </w:r>
          </w:p>
          <w:p w:rsidR="0019366B" w:rsidRPr="00A91FA1"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排放口</w:t>
            </w:r>
          </w:p>
        </w:tc>
        <w:tc>
          <w:tcPr>
            <w:tcW w:w="479" w:type="pct"/>
            <w:tcBorders>
              <w:top w:val="nil"/>
              <w:left w:val="nil"/>
              <w:bottom w:val="single" w:sz="4" w:space="0" w:color="auto"/>
              <w:right w:val="single" w:sz="12" w:space="0" w:color="auto"/>
            </w:tcBorders>
            <w:vAlign w:val="center"/>
          </w:tcPr>
          <w:p w:rsidR="0019366B" w:rsidRPr="00A91FA1"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DW003</w:t>
            </w:r>
          </w:p>
        </w:tc>
      </w:tr>
      <w:tr w:rsidR="0019366B" w:rsidRPr="00A91FA1" w:rsidTr="004E0F09">
        <w:trPr>
          <w:trHeight w:val="57"/>
        </w:trPr>
        <w:tc>
          <w:tcPr>
            <w:tcW w:w="259" w:type="pct"/>
            <w:tcBorders>
              <w:top w:val="single" w:sz="4" w:space="0" w:color="auto"/>
              <w:left w:val="single" w:sz="12" w:space="0" w:color="auto"/>
              <w:bottom w:val="single" w:sz="12" w:space="0" w:color="auto"/>
              <w:right w:val="single" w:sz="4" w:space="0" w:color="auto"/>
            </w:tcBorders>
            <w:shd w:val="clear" w:color="auto" w:fill="auto"/>
            <w:vAlign w:val="center"/>
            <w:hideMark/>
          </w:tcPr>
          <w:p w:rsidR="0019366B" w:rsidRPr="00A91FA1" w:rsidRDefault="00EF183E" w:rsidP="004E0F09">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1</w:t>
            </w:r>
            <w:r w:rsidR="004E0F09">
              <w:rPr>
                <w:rFonts w:ascii="Times New Roman" w:eastAsia="宋体" w:hAnsi="Times New Roman" w:cs="Times New Roman"/>
                <w:kern w:val="0"/>
                <w:sz w:val="18"/>
                <w:szCs w:val="18"/>
              </w:rPr>
              <w:t>8</w:t>
            </w:r>
          </w:p>
        </w:tc>
        <w:tc>
          <w:tcPr>
            <w:tcW w:w="584" w:type="pct"/>
            <w:tcBorders>
              <w:top w:val="single" w:sz="4" w:space="0" w:color="auto"/>
              <w:left w:val="nil"/>
              <w:bottom w:val="single" w:sz="12"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烟气脱硫高含盐废水处理单元</w:t>
            </w:r>
          </w:p>
        </w:tc>
        <w:tc>
          <w:tcPr>
            <w:tcW w:w="381" w:type="pct"/>
            <w:tcBorders>
              <w:top w:val="single" w:sz="4" w:space="0" w:color="auto"/>
              <w:left w:val="nil"/>
              <w:bottom w:val="single" w:sz="12"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废水</w:t>
            </w:r>
          </w:p>
        </w:tc>
        <w:tc>
          <w:tcPr>
            <w:tcW w:w="714" w:type="pct"/>
            <w:tcBorders>
              <w:top w:val="single" w:sz="4" w:space="0" w:color="auto"/>
              <w:left w:val="nil"/>
              <w:bottom w:val="single" w:sz="12"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其</w:t>
            </w:r>
            <w:r w:rsidRPr="00A91FA1">
              <w:rPr>
                <w:rFonts w:ascii="Times New Roman" w:eastAsia="宋体" w:hAnsi="Times New Roman" w:cs="Times New Roman"/>
                <w:kern w:val="0"/>
                <w:sz w:val="18"/>
                <w:szCs w:val="18"/>
              </w:rPr>
              <w:t xml:space="preserve">  </w:t>
            </w:r>
            <w:r w:rsidRPr="00A91FA1">
              <w:rPr>
                <w:rFonts w:ascii="Times New Roman" w:eastAsia="宋体" w:hAnsi="Times New Roman" w:cs="Times New Roman"/>
                <w:kern w:val="0"/>
                <w:sz w:val="18"/>
                <w:szCs w:val="18"/>
              </w:rPr>
              <w:t>他</w:t>
            </w:r>
          </w:p>
        </w:tc>
        <w:tc>
          <w:tcPr>
            <w:tcW w:w="1008" w:type="pct"/>
            <w:tcBorders>
              <w:top w:val="single" w:sz="4" w:space="0" w:color="auto"/>
              <w:left w:val="nil"/>
              <w:bottom w:val="single" w:sz="12" w:space="0" w:color="auto"/>
              <w:right w:val="single" w:sz="4" w:space="0" w:color="auto"/>
            </w:tcBorders>
            <w:shd w:val="clear" w:color="auto" w:fill="auto"/>
            <w:vAlign w:val="center"/>
            <w:hideMark/>
          </w:tcPr>
          <w:p w:rsidR="0019366B" w:rsidRPr="00A91FA1" w:rsidRDefault="0019366B" w:rsidP="0081529E">
            <w:pPr>
              <w:jc w:val="center"/>
              <w:rPr>
                <w:rFonts w:ascii="Times New Roman" w:eastAsia="宋体" w:hAnsi="Times New Roman" w:cs="Times New Roman"/>
                <w:kern w:val="0"/>
                <w:sz w:val="18"/>
                <w:szCs w:val="18"/>
              </w:rPr>
            </w:pPr>
            <w:r w:rsidRPr="00A91FA1">
              <w:rPr>
                <w:rFonts w:ascii="Times New Roman" w:eastAsia="宋体" w:hAnsi="Times New Roman" w:cs="Times New Roman"/>
                <w:kern w:val="0"/>
                <w:sz w:val="18"/>
                <w:szCs w:val="18"/>
              </w:rPr>
              <w:t>均质</w:t>
            </w:r>
            <w:r w:rsidRPr="00A91FA1">
              <w:rPr>
                <w:rFonts w:ascii="Times New Roman" w:eastAsia="宋体" w:hAnsi="Times New Roman" w:cs="Times New Roman"/>
                <w:kern w:val="0"/>
                <w:sz w:val="18"/>
                <w:szCs w:val="18"/>
              </w:rPr>
              <w:t>+</w:t>
            </w:r>
            <w:r w:rsidRPr="00A91FA1">
              <w:rPr>
                <w:rFonts w:ascii="Times New Roman" w:eastAsia="宋体" w:hAnsi="Times New Roman" w:cs="Times New Roman"/>
                <w:kern w:val="0"/>
                <w:sz w:val="18"/>
                <w:szCs w:val="18"/>
              </w:rPr>
              <w:t>生化串联反应池</w:t>
            </w:r>
            <w:r w:rsidRPr="00A91FA1">
              <w:rPr>
                <w:rFonts w:ascii="Times New Roman" w:eastAsia="宋体" w:hAnsi="Times New Roman" w:cs="Times New Roman"/>
                <w:kern w:val="0"/>
                <w:sz w:val="18"/>
                <w:szCs w:val="18"/>
              </w:rPr>
              <w:t xml:space="preserve">+BAF </w:t>
            </w:r>
            <w:r w:rsidRPr="00A91FA1">
              <w:rPr>
                <w:rFonts w:ascii="Times New Roman" w:eastAsia="宋体" w:hAnsi="Times New Roman" w:cs="Times New Roman"/>
                <w:kern w:val="0"/>
                <w:sz w:val="18"/>
                <w:szCs w:val="18"/>
              </w:rPr>
              <w:t>曝气生物滤池</w:t>
            </w:r>
          </w:p>
        </w:tc>
        <w:tc>
          <w:tcPr>
            <w:tcW w:w="763" w:type="pct"/>
            <w:tcBorders>
              <w:top w:val="single" w:sz="4" w:space="0" w:color="auto"/>
              <w:left w:val="nil"/>
              <w:bottom w:val="single" w:sz="12" w:space="0" w:color="auto"/>
              <w:right w:val="single" w:sz="4" w:space="0" w:color="auto"/>
            </w:tcBorders>
            <w:shd w:val="clear" w:color="auto" w:fill="auto"/>
            <w:vAlign w:val="center"/>
            <w:hideMark/>
          </w:tcPr>
          <w:p w:rsidR="0019366B" w:rsidRPr="00A91FA1" w:rsidRDefault="002B4E1A" w:rsidP="0081529E">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COD</w:t>
            </w:r>
            <w:r>
              <w:rPr>
                <w:rFonts w:ascii="Times New Roman" w:eastAsia="宋体" w:hAnsi="Times New Roman" w:cs="Times New Roman" w:hint="eastAsia"/>
                <w:kern w:val="0"/>
                <w:sz w:val="18"/>
                <w:szCs w:val="18"/>
              </w:rPr>
              <w:t>，</w:t>
            </w:r>
            <w:r w:rsidR="0019366B" w:rsidRPr="00A91FA1">
              <w:rPr>
                <w:rFonts w:ascii="Times New Roman" w:eastAsia="宋体" w:hAnsi="Times New Roman" w:cs="Times New Roman"/>
                <w:kern w:val="0"/>
                <w:sz w:val="18"/>
                <w:szCs w:val="18"/>
              </w:rPr>
              <w:t>总氮</w:t>
            </w:r>
          </w:p>
        </w:tc>
        <w:tc>
          <w:tcPr>
            <w:tcW w:w="812" w:type="pct"/>
            <w:tcBorders>
              <w:top w:val="single" w:sz="4" w:space="0" w:color="auto"/>
              <w:left w:val="nil"/>
              <w:bottom w:val="single" w:sz="12" w:space="0" w:color="auto"/>
              <w:right w:val="single" w:sz="4" w:space="0" w:color="auto"/>
            </w:tcBorders>
            <w:shd w:val="clear" w:color="auto" w:fill="auto"/>
            <w:vAlign w:val="center"/>
          </w:tcPr>
          <w:p w:rsidR="00B94049"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污水处理场含盐系列废水</w:t>
            </w:r>
          </w:p>
          <w:p w:rsidR="0019366B" w:rsidRPr="00A91FA1"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排放口</w:t>
            </w:r>
          </w:p>
        </w:tc>
        <w:tc>
          <w:tcPr>
            <w:tcW w:w="479" w:type="pct"/>
            <w:tcBorders>
              <w:top w:val="single" w:sz="4" w:space="0" w:color="auto"/>
              <w:left w:val="nil"/>
              <w:bottom w:val="single" w:sz="12" w:space="0" w:color="auto"/>
              <w:right w:val="single" w:sz="12" w:space="0" w:color="auto"/>
            </w:tcBorders>
            <w:vAlign w:val="center"/>
          </w:tcPr>
          <w:p w:rsidR="0019366B" w:rsidRPr="00A91FA1" w:rsidRDefault="0019366B" w:rsidP="0081529E">
            <w:pPr>
              <w:jc w:val="center"/>
              <w:rPr>
                <w:rFonts w:ascii="Times New Roman" w:hAnsi="Times New Roman" w:cs="Times New Roman"/>
                <w:sz w:val="18"/>
                <w:szCs w:val="18"/>
              </w:rPr>
            </w:pPr>
            <w:r w:rsidRPr="00A91FA1">
              <w:rPr>
                <w:rFonts w:ascii="Times New Roman" w:hAnsi="Times New Roman" w:cs="Times New Roman"/>
                <w:sz w:val="18"/>
                <w:szCs w:val="18"/>
              </w:rPr>
              <w:t>DW003</w:t>
            </w:r>
          </w:p>
        </w:tc>
      </w:tr>
    </w:tbl>
    <w:p w:rsidR="0036784C" w:rsidRPr="00A91FA1" w:rsidRDefault="0036784C" w:rsidP="00893AC8">
      <w:pPr>
        <w:pStyle w:val="2"/>
        <w:keepNext w:val="0"/>
        <w:keepLines w:val="0"/>
        <w:rPr>
          <w:rFonts w:ascii="Times New Roman" w:hAnsi="Times New Roman" w:cs="Times New Roman"/>
        </w:rPr>
        <w:sectPr w:rsidR="0036784C" w:rsidRPr="00A91FA1" w:rsidSect="00E815AA">
          <w:pgSz w:w="16838" w:h="11906" w:orient="landscape"/>
          <w:pgMar w:top="1800" w:right="1440" w:bottom="1800" w:left="1440" w:header="851" w:footer="992" w:gutter="0"/>
          <w:cols w:space="425"/>
          <w:docGrid w:type="lines" w:linePitch="312"/>
        </w:sectPr>
      </w:pPr>
    </w:p>
    <w:p w:rsidR="00822EFB" w:rsidRPr="00A91FA1" w:rsidRDefault="00822EFB" w:rsidP="00893AC8">
      <w:pPr>
        <w:pStyle w:val="3"/>
        <w:keepNext w:val="0"/>
        <w:keepLines w:val="0"/>
        <w:rPr>
          <w:rFonts w:ascii="Times New Roman" w:hAnsi="Times New Roman" w:cs="Times New Roman"/>
        </w:rPr>
      </w:pPr>
      <w:bookmarkStart w:id="27" w:name="_Toc93300779"/>
      <w:bookmarkStart w:id="28" w:name="_Toc93303636"/>
      <w:bookmarkStart w:id="29" w:name="_Toc93304248"/>
      <w:bookmarkStart w:id="30" w:name="_Toc94189684"/>
      <w:r w:rsidRPr="00A91FA1">
        <w:rPr>
          <w:rFonts w:ascii="Times New Roman" w:hAnsi="Times New Roman" w:cs="Times New Roman"/>
        </w:rPr>
        <w:lastRenderedPageBreak/>
        <w:t>5</w:t>
      </w:r>
      <w:r w:rsidR="0083716C" w:rsidRPr="00A91FA1">
        <w:rPr>
          <w:rFonts w:ascii="Times New Roman" w:hAnsi="Times New Roman" w:cs="Times New Roman"/>
        </w:rPr>
        <w:t xml:space="preserve">.1.2 </w:t>
      </w:r>
      <w:r w:rsidRPr="00A91FA1">
        <w:rPr>
          <w:rFonts w:ascii="Times New Roman" w:hAnsi="Times New Roman" w:cs="Times New Roman"/>
        </w:rPr>
        <w:t>污染防治设施非正常运行情况</w:t>
      </w:r>
      <w:bookmarkEnd w:id="27"/>
      <w:bookmarkEnd w:id="28"/>
      <w:bookmarkEnd w:id="29"/>
      <w:bookmarkEnd w:id="30"/>
    </w:p>
    <w:p w:rsidR="00B65E4D" w:rsidRPr="00A91FA1" w:rsidRDefault="004E0F09" w:rsidP="00B86BBC">
      <w:pPr>
        <w:spacing w:line="360" w:lineRule="auto"/>
        <w:ind w:firstLineChars="200" w:firstLine="560"/>
        <w:rPr>
          <w:rFonts w:ascii="Times New Roman" w:hAnsi="Times New Roman" w:cs="Times New Roman"/>
        </w:rPr>
      </w:pPr>
      <w:r>
        <w:rPr>
          <w:rFonts w:ascii="Times New Roman" w:hAnsi="Times New Roman" w:cs="Times New Roman" w:hint="eastAsia"/>
          <w:sz w:val="28"/>
          <w:szCs w:val="28"/>
        </w:rPr>
        <w:t>2</w:t>
      </w:r>
      <w:r>
        <w:rPr>
          <w:rFonts w:ascii="Times New Roman" w:hAnsi="Times New Roman" w:cs="Times New Roman"/>
          <w:sz w:val="28"/>
          <w:szCs w:val="28"/>
        </w:rPr>
        <w:t>021</w:t>
      </w:r>
      <w:r>
        <w:rPr>
          <w:rFonts w:ascii="Times New Roman" w:hAnsi="Times New Roman" w:cs="Times New Roman"/>
          <w:sz w:val="28"/>
          <w:szCs w:val="28"/>
        </w:rPr>
        <w:t>年</w:t>
      </w:r>
      <w:r w:rsidR="00B65E4D" w:rsidRPr="00A91FA1">
        <w:rPr>
          <w:rFonts w:ascii="Times New Roman" w:hAnsi="Times New Roman" w:cs="Times New Roman"/>
          <w:sz w:val="28"/>
          <w:szCs w:val="28"/>
        </w:rPr>
        <w:t>污染物</w:t>
      </w:r>
      <w:r w:rsidR="006354C8" w:rsidRPr="00A91FA1">
        <w:rPr>
          <w:rFonts w:ascii="Times New Roman" w:hAnsi="Times New Roman" w:cs="Times New Roman"/>
          <w:sz w:val="28"/>
          <w:szCs w:val="28"/>
        </w:rPr>
        <w:t>防治设施非正常运行情况如下表所示。</w:t>
      </w:r>
    </w:p>
    <w:p w:rsidR="006354C8" w:rsidRPr="00A91FA1" w:rsidRDefault="009754E3" w:rsidP="00B86BBC">
      <w:pPr>
        <w:spacing w:line="360" w:lineRule="auto"/>
        <w:jc w:val="center"/>
        <w:rPr>
          <w:rFonts w:ascii="Times New Roman" w:hAnsi="Times New Roman" w:cs="Times New Roman"/>
          <w:b/>
          <w:sz w:val="24"/>
          <w:szCs w:val="24"/>
        </w:rPr>
      </w:pPr>
      <w:r w:rsidRPr="00A91FA1">
        <w:rPr>
          <w:rFonts w:ascii="Times New Roman" w:hAnsi="Times New Roman" w:cs="Times New Roman"/>
          <w:b/>
          <w:sz w:val="24"/>
          <w:szCs w:val="24"/>
        </w:rPr>
        <w:t>表</w:t>
      </w:r>
      <w:r w:rsidRPr="00A91FA1">
        <w:rPr>
          <w:rFonts w:ascii="Times New Roman" w:hAnsi="Times New Roman" w:cs="Times New Roman"/>
          <w:b/>
          <w:sz w:val="24"/>
          <w:szCs w:val="24"/>
        </w:rPr>
        <w:t xml:space="preserve">5 </w:t>
      </w:r>
      <w:r w:rsidRPr="00A91FA1">
        <w:rPr>
          <w:rFonts w:ascii="Times New Roman" w:hAnsi="Times New Roman" w:cs="Times New Roman"/>
          <w:b/>
          <w:sz w:val="24"/>
          <w:szCs w:val="24"/>
        </w:rPr>
        <w:t>污染物防治设施非正常运行情况统计表</w:t>
      </w:r>
    </w:p>
    <w:tbl>
      <w:tblPr>
        <w:tblStyle w:val="ae"/>
        <w:tblW w:w="6237" w:type="pct"/>
        <w:tblInd w:w="-9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1"/>
        <w:gridCol w:w="1245"/>
        <w:gridCol w:w="1710"/>
        <w:gridCol w:w="1976"/>
        <w:gridCol w:w="1245"/>
        <w:gridCol w:w="1825"/>
        <w:gridCol w:w="1968"/>
      </w:tblGrid>
      <w:tr w:rsidR="00470D23" w:rsidRPr="00A91FA1" w:rsidTr="00336A93">
        <w:tc>
          <w:tcPr>
            <w:tcW w:w="343" w:type="pct"/>
            <w:vAlign w:val="center"/>
          </w:tcPr>
          <w:p w:rsidR="00AE24ED" w:rsidRPr="00336A93" w:rsidRDefault="00AE24ED" w:rsidP="00B65E4D">
            <w:pPr>
              <w:jc w:val="center"/>
              <w:rPr>
                <w:rFonts w:ascii="Times New Roman" w:hAnsi="Times New Roman" w:cs="Times New Roman"/>
                <w:b/>
                <w:szCs w:val="21"/>
              </w:rPr>
            </w:pPr>
            <w:r w:rsidRPr="00336A93">
              <w:rPr>
                <w:rFonts w:ascii="Times New Roman" w:hAnsi="Times New Roman" w:cs="Times New Roman"/>
                <w:b/>
                <w:szCs w:val="21"/>
              </w:rPr>
              <w:t>序号</w:t>
            </w:r>
          </w:p>
        </w:tc>
        <w:tc>
          <w:tcPr>
            <w:tcW w:w="617" w:type="pct"/>
            <w:vAlign w:val="center"/>
          </w:tcPr>
          <w:p w:rsidR="00AE24ED" w:rsidRPr="00336A93" w:rsidRDefault="00AE24ED" w:rsidP="00B65E4D">
            <w:pPr>
              <w:jc w:val="center"/>
              <w:rPr>
                <w:rFonts w:ascii="Times New Roman" w:hAnsi="Times New Roman" w:cs="Times New Roman"/>
                <w:b/>
                <w:szCs w:val="21"/>
              </w:rPr>
            </w:pPr>
            <w:r w:rsidRPr="00336A93">
              <w:rPr>
                <w:rFonts w:ascii="Times New Roman" w:hAnsi="Times New Roman" w:cs="Times New Roman"/>
                <w:b/>
                <w:szCs w:val="21"/>
              </w:rPr>
              <w:t>设施名称</w:t>
            </w:r>
          </w:p>
        </w:tc>
        <w:tc>
          <w:tcPr>
            <w:tcW w:w="615" w:type="pct"/>
            <w:vAlign w:val="center"/>
          </w:tcPr>
          <w:p w:rsidR="00AE24ED" w:rsidRPr="00336A93" w:rsidRDefault="00AE24ED" w:rsidP="00B65E4D">
            <w:pPr>
              <w:jc w:val="center"/>
              <w:rPr>
                <w:rFonts w:ascii="Times New Roman" w:hAnsi="Times New Roman" w:cs="Times New Roman"/>
                <w:b/>
                <w:szCs w:val="21"/>
              </w:rPr>
            </w:pPr>
            <w:r w:rsidRPr="00336A93">
              <w:rPr>
                <w:rFonts w:ascii="Times New Roman" w:hAnsi="Times New Roman" w:cs="Times New Roman"/>
                <w:b/>
                <w:szCs w:val="21"/>
              </w:rPr>
              <w:t>异常时段</w:t>
            </w:r>
          </w:p>
        </w:tc>
        <w:tc>
          <w:tcPr>
            <w:tcW w:w="961" w:type="pct"/>
            <w:vAlign w:val="center"/>
          </w:tcPr>
          <w:p w:rsidR="00AE24ED" w:rsidRPr="00336A93" w:rsidRDefault="00AE24ED" w:rsidP="00B65E4D">
            <w:pPr>
              <w:jc w:val="center"/>
              <w:rPr>
                <w:rFonts w:ascii="Times New Roman" w:hAnsi="Times New Roman" w:cs="Times New Roman"/>
                <w:b/>
                <w:szCs w:val="21"/>
              </w:rPr>
            </w:pPr>
            <w:r w:rsidRPr="00336A93">
              <w:rPr>
                <w:rFonts w:ascii="Times New Roman" w:hAnsi="Times New Roman" w:cs="Times New Roman"/>
                <w:b/>
                <w:szCs w:val="21"/>
              </w:rPr>
              <w:t>故障原因</w:t>
            </w:r>
          </w:p>
        </w:tc>
        <w:tc>
          <w:tcPr>
            <w:tcW w:w="617" w:type="pct"/>
            <w:vAlign w:val="center"/>
          </w:tcPr>
          <w:p w:rsidR="00AE24ED" w:rsidRPr="00336A93" w:rsidRDefault="00AE24ED" w:rsidP="00B65E4D">
            <w:pPr>
              <w:jc w:val="center"/>
              <w:rPr>
                <w:rFonts w:ascii="Times New Roman" w:hAnsi="Times New Roman" w:cs="Times New Roman"/>
                <w:b/>
                <w:szCs w:val="21"/>
              </w:rPr>
            </w:pPr>
            <w:r w:rsidRPr="00336A93">
              <w:rPr>
                <w:rFonts w:ascii="Times New Roman" w:hAnsi="Times New Roman" w:cs="Times New Roman"/>
                <w:b/>
                <w:szCs w:val="21"/>
              </w:rPr>
              <w:t>污染物因子</w:t>
            </w:r>
          </w:p>
        </w:tc>
        <w:tc>
          <w:tcPr>
            <w:tcW w:w="890" w:type="pct"/>
            <w:vAlign w:val="center"/>
          </w:tcPr>
          <w:p w:rsidR="00AE24ED" w:rsidRPr="00336A93" w:rsidRDefault="00AE24ED" w:rsidP="00B65E4D">
            <w:pPr>
              <w:jc w:val="center"/>
              <w:rPr>
                <w:rFonts w:ascii="Times New Roman" w:hAnsi="Times New Roman" w:cs="Times New Roman"/>
                <w:b/>
                <w:szCs w:val="21"/>
              </w:rPr>
            </w:pPr>
            <w:r w:rsidRPr="00336A93">
              <w:rPr>
                <w:rFonts w:ascii="Times New Roman" w:hAnsi="Times New Roman" w:cs="Times New Roman"/>
                <w:b/>
                <w:szCs w:val="21"/>
              </w:rPr>
              <w:t>污染物产生量</w:t>
            </w:r>
          </w:p>
        </w:tc>
        <w:tc>
          <w:tcPr>
            <w:tcW w:w="957" w:type="pct"/>
            <w:vAlign w:val="center"/>
          </w:tcPr>
          <w:p w:rsidR="00AE24ED" w:rsidRPr="00336A93" w:rsidRDefault="00AE24ED" w:rsidP="00B65E4D">
            <w:pPr>
              <w:jc w:val="center"/>
              <w:rPr>
                <w:rFonts w:ascii="Times New Roman" w:hAnsi="Times New Roman" w:cs="Times New Roman"/>
                <w:b/>
                <w:szCs w:val="21"/>
              </w:rPr>
            </w:pPr>
            <w:r w:rsidRPr="00336A93">
              <w:rPr>
                <w:rFonts w:ascii="Times New Roman" w:hAnsi="Times New Roman" w:cs="Times New Roman"/>
                <w:b/>
                <w:szCs w:val="21"/>
              </w:rPr>
              <w:t>应对措施</w:t>
            </w:r>
          </w:p>
        </w:tc>
      </w:tr>
      <w:tr w:rsidR="00470D23" w:rsidRPr="00A91FA1" w:rsidTr="00336A93">
        <w:tc>
          <w:tcPr>
            <w:tcW w:w="343" w:type="pct"/>
            <w:vAlign w:val="center"/>
          </w:tcPr>
          <w:p w:rsidR="00AE24ED" w:rsidRPr="00A91FA1" w:rsidRDefault="00AE24ED" w:rsidP="00B65E4D">
            <w:pPr>
              <w:jc w:val="center"/>
              <w:rPr>
                <w:rFonts w:ascii="Times New Roman" w:hAnsi="Times New Roman" w:cs="Times New Roman"/>
                <w:szCs w:val="21"/>
              </w:rPr>
            </w:pPr>
            <w:r w:rsidRPr="00A91FA1">
              <w:rPr>
                <w:rFonts w:ascii="Times New Roman" w:hAnsi="Times New Roman" w:cs="Times New Roman"/>
                <w:szCs w:val="21"/>
              </w:rPr>
              <w:t>1</w:t>
            </w:r>
          </w:p>
        </w:tc>
        <w:tc>
          <w:tcPr>
            <w:tcW w:w="617" w:type="pct"/>
            <w:vAlign w:val="center"/>
          </w:tcPr>
          <w:p w:rsidR="00AE24ED" w:rsidRPr="00A91FA1" w:rsidRDefault="00336A93" w:rsidP="006354C8">
            <w:pPr>
              <w:rPr>
                <w:rFonts w:ascii="Times New Roman" w:hAnsi="Times New Roman" w:cs="Times New Roman"/>
                <w:szCs w:val="21"/>
              </w:rPr>
            </w:pPr>
            <w:r>
              <w:rPr>
                <w:rFonts w:ascii="Times New Roman" w:hAnsi="Times New Roman" w:cs="Times New Roman"/>
                <w:szCs w:val="21"/>
              </w:rPr>
              <w:t>TA004</w:t>
            </w:r>
            <w:r w:rsidR="00AE24ED" w:rsidRPr="00A91FA1">
              <w:rPr>
                <w:rFonts w:ascii="Times New Roman" w:hAnsi="Times New Roman" w:cs="Times New Roman"/>
                <w:szCs w:val="21"/>
              </w:rPr>
              <w:t>脱硝系统</w:t>
            </w:r>
          </w:p>
        </w:tc>
        <w:tc>
          <w:tcPr>
            <w:tcW w:w="615" w:type="pct"/>
            <w:vAlign w:val="center"/>
          </w:tcPr>
          <w:p w:rsidR="00AE24ED" w:rsidRPr="00A91FA1" w:rsidRDefault="00205676" w:rsidP="006354C8">
            <w:pPr>
              <w:rPr>
                <w:rFonts w:ascii="Times New Roman" w:hAnsi="Times New Roman" w:cs="Times New Roman"/>
                <w:szCs w:val="21"/>
              </w:rPr>
            </w:pPr>
            <w:r w:rsidRPr="00A91FA1">
              <w:rPr>
                <w:rFonts w:ascii="Times New Roman" w:hAnsi="Times New Roman" w:cs="Times New Roman"/>
                <w:szCs w:val="21"/>
              </w:rPr>
              <w:t>2021.03.</w:t>
            </w:r>
            <w:r w:rsidR="00AE24ED" w:rsidRPr="00A91FA1">
              <w:rPr>
                <w:rFonts w:ascii="Times New Roman" w:hAnsi="Times New Roman" w:cs="Times New Roman"/>
                <w:szCs w:val="21"/>
              </w:rPr>
              <w:t>25 08:15</w:t>
            </w:r>
            <w:r w:rsidRPr="00A91FA1">
              <w:rPr>
                <w:rFonts w:ascii="Times New Roman" w:hAnsi="Times New Roman" w:cs="Times New Roman"/>
                <w:szCs w:val="21"/>
              </w:rPr>
              <w:t>-2021.04.</w:t>
            </w:r>
            <w:r w:rsidR="00AE24ED" w:rsidRPr="00A91FA1">
              <w:rPr>
                <w:rFonts w:ascii="Times New Roman" w:hAnsi="Times New Roman" w:cs="Times New Roman"/>
                <w:szCs w:val="21"/>
              </w:rPr>
              <w:t>24 08:15</w:t>
            </w:r>
          </w:p>
        </w:tc>
        <w:tc>
          <w:tcPr>
            <w:tcW w:w="961" w:type="pct"/>
            <w:vAlign w:val="center"/>
          </w:tcPr>
          <w:p w:rsidR="00AE24ED" w:rsidRPr="00A91FA1" w:rsidRDefault="004E0F09" w:rsidP="004E0F09">
            <w:pPr>
              <w:rPr>
                <w:rFonts w:ascii="Times New Roman" w:hAnsi="Times New Roman" w:cs="Times New Roman"/>
                <w:szCs w:val="21"/>
              </w:rPr>
            </w:pPr>
            <w:r>
              <w:rPr>
                <w:rFonts w:ascii="Times New Roman" w:hAnsi="Times New Roman" w:cs="Times New Roman"/>
                <w:szCs w:val="21"/>
              </w:rPr>
              <w:t>2#CFB</w:t>
            </w:r>
            <w:r>
              <w:rPr>
                <w:rFonts w:ascii="Times New Roman" w:hAnsi="Times New Roman" w:cs="Times New Roman"/>
                <w:szCs w:val="21"/>
              </w:rPr>
              <w:t>锅炉</w:t>
            </w:r>
            <w:r>
              <w:rPr>
                <w:rFonts w:ascii="Times New Roman" w:hAnsi="Times New Roman" w:cs="Times New Roman" w:hint="eastAsia"/>
                <w:szCs w:val="21"/>
              </w:rPr>
              <w:t>按计划</w:t>
            </w:r>
            <w:r w:rsidR="00AE24ED" w:rsidRPr="00A91FA1">
              <w:rPr>
                <w:rFonts w:ascii="Times New Roman" w:hAnsi="Times New Roman" w:cs="Times New Roman"/>
                <w:szCs w:val="21"/>
              </w:rPr>
              <w:t>停炉检修</w:t>
            </w:r>
            <w:r>
              <w:rPr>
                <w:rFonts w:ascii="Times New Roman" w:hAnsi="Times New Roman" w:cs="Times New Roman" w:hint="eastAsia"/>
                <w:szCs w:val="21"/>
              </w:rPr>
              <w:t>。</w:t>
            </w:r>
          </w:p>
        </w:tc>
        <w:tc>
          <w:tcPr>
            <w:tcW w:w="617" w:type="pct"/>
            <w:vAlign w:val="center"/>
          </w:tcPr>
          <w:p w:rsidR="00AE24ED" w:rsidRPr="00A91FA1" w:rsidRDefault="00AE24ED" w:rsidP="006354C8">
            <w:pPr>
              <w:rPr>
                <w:rFonts w:ascii="Times New Roman" w:hAnsi="Times New Roman" w:cs="Times New Roman"/>
                <w:szCs w:val="21"/>
              </w:rPr>
            </w:pPr>
            <w:r w:rsidRPr="00A91FA1">
              <w:rPr>
                <w:rFonts w:ascii="Times New Roman" w:hAnsi="Times New Roman" w:cs="Times New Roman"/>
                <w:szCs w:val="21"/>
              </w:rPr>
              <w:t>氮氧化物</w:t>
            </w:r>
          </w:p>
        </w:tc>
        <w:tc>
          <w:tcPr>
            <w:tcW w:w="890" w:type="pct"/>
            <w:vAlign w:val="center"/>
          </w:tcPr>
          <w:p w:rsidR="00AE24ED" w:rsidRPr="00A91FA1" w:rsidRDefault="00AE24ED" w:rsidP="006354C8">
            <w:pPr>
              <w:rPr>
                <w:rFonts w:ascii="Times New Roman" w:hAnsi="Times New Roman" w:cs="Times New Roman"/>
                <w:szCs w:val="21"/>
              </w:rPr>
            </w:pPr>
            <w:r w:rsidRPr="00A91FA1">
              <w:rPr>
                <w:rFonts w:ascii="Times New Roman" w:hAnsi="Times New Roman" w:cs="Times New Roman"/>
                <w:szCs w:val="21"/>
              </w:rPr>
              <w:t>2#CFB</w:t>
            </w:r>
            <w:r w:rsidRPr="00A91FA1">
              <w:rPr>
                <w:rFonts w:ascii="Times New Roman" w:hAnsi="Times New Roman" w:cs="Times New Roman"/>
                <w:szCs w:val="21"/>
              </w:rPr>
              <w:t>锅炉</w:t>
            </w:r>
            <w:r w:rsidR="00514FDF">
              <w:rPr>
                <w:rFonts w:ascii="Times New Roman" w:hAnsi="Times New Roman" w:cs="Times New Roman" w:hint="eastAsia"/>
                <w:szCs w:val="21"/>
              </w:rPr>
              <w:t>按计划</w:t>
            </w:r>
            <w:r w:rsidRPr="00A91FA1">
              <w:rPr>
                <w:rFonts w:ascii="Times New Roman" w:hAnsi="Times New Roman" w:cs="Times New Roman"/>
                <w:szCs w:val="21"/>
              </w:rPr>
              <w:t>停炉检修，检修期间不产生氮氧化物。</w:t>
            </w:r>
          </w:p>
        </w:tc>
        <w:tc>
          <w:tcPr>
            <w:tcW w:w="957" w:type="pct"/>
            <w:vAlign w:val="center"/>
          </w:tcPr>
          <w:p w:rsidR="00AE24ED" w:rsidRPr="00A91FA1" w:rsidRDefault="00AE24ED" w:rsidP="006354C8">
            <w:pPr>
              <w:rPr>
                <w:rFonts w:ascii="Times New Roman" w:hAnsi="Times New Roman" w:cs="Times New Roman"/>
                <w:szCs w:val="21"/>
              </w:rPr>
            </w:pPr>
            <w:r w:rsidRPr="00A91FA1">
              <w:rPr>
                <w:rFonts w:ascii="Times New Roman" w:hAnsi="Times New Roman" w:cs="Times New Roman"/>
                <w:szCs w:val="21"/>
              </w:rPr>
              <w:t>检修期间不产生氮氧化物，保持</w:t>
            </w:r>
            <w:r w:rsidRPr="00A91FA1">
              <w:rPr>
                <w:rFonts w:ascii="Times New Roman" w:hAnsi="Times New Roman" w:cs="Times New Roman"/>
                <w:szCs w:val="21"/>
              </w:rPr>
              <w:t>1#CFB</w:t>
            </w:r>
            <w:r w:rsidRPr="00A91FA1">
              <w:rPr>
                <w:rFonts w:ascii="Times New Roman" w:hAnsi="Times New Roman" w:cs="Times New Roman"/>
                <w:szCs w:val="21"/>
              </w:rPr>
              <w:t>锅炉正常运行，</w:t>
            </w:r>
            <w:r w:rsidRPr="00A91FA1">
              <w:rPr>
                <w:rFonts w:ascii="Times New Roman" w:hAnsi="Times New Roman" w:cs="Times New Roman"/>
                <w:szCs w:val="21"/>
              </w:rPr>
              <w:t>DA001</w:t>
            </w:r>
            <w:r w:rsidRPr="00A91FA1">
              <w:rPr>
                <w:rFonts w:ascii="Times New Roman" w:hAnsi="Times New Roman" w:cs="Times New Roman"/>
                <w:szCs w:val="21"/>
              </w:rPr>
              <w:t>排口达标</w:t>
            </w:r>
            <w:r w:rsidR="00514FDF">
              <w:rPr>
                <w:rFonts w:ascii="Times New Roman" w:hAnsi="Times New Roman" w:cs="Times New Roman"/>
                <w:szCs w:val="21"/>
              </w:rPr>
              <w:t>排放</w:t>
            </w:r>
            <w:r w:rsidRPr="00A91FA1">
              <w:rPr>
                <w:rFonts w:ascii="Times New Roman" w:hAnsi="Times New Roman" w:cs="Times New Roman"/>
                <w:szCs w:val="21"/>
              </w:rPr>
              <w:t>。</w:t>
            </w:r>
          </w:p>
        </w:tc>
      </w:tr>
      <w:tr w:rsidR="00470D23" w:rsidRPr="00A91FA1" w:rsidTr="00336A93">
        <w:tc>
          <w:tcPr>
            <w:tcW w:w="343" w:type="pct"/>
            <w:vAlign w:val="center"/>
          </w:tcPr>
          <w:p w:rsidR="00AE24ED" w:rsidRPr="00A91FA1" w:rsidRDefault="00AE24ED" w:rsidP="00B65E4D">
            <w:pPr>
              <w:jc w:val="center"/>
              <w:rPr>
                <w:rFonts w:ascii="Times New Roman" w:hAnsi="Times New Roman" w:cs="Times New Roman"/>
                <w:szCs w:val="21"/>
              </w:rPr>
            </w:pPr>
            <w:r w:rsidRPr="00A91FA1">
              <w:rPr>
                <w:rFonts w:ascii="Times New Roman" w:hAnsi="Times New Roman" w:cs="Times New Roman"/>
                <w:szCs w:val="21"/>
              </w:rPr>
              <w:t>2</w:t>
            </w:r>
          </w:p>
        </w:tc>
        <w:tc>
          <w:tcPr>
            <w:tcW w:w="617" w:type="pct"/>
            <w:vAlign w:val="center"/>
          </w:tcPr>
          <w:p w:rsidR="00AE24ED" w:rsidRPr="00A91FA1" w:rsidRDefault="00336A93" w:rsidP="006354C8">
            <w:pPr>
              <w:rPr>
                <w:rFonts w:ascii="Times New Roman" w:hAnsi="Times New Roman" w:cs="Times New Roman"/>
                <w:szCs w:val="21"/>
              </w:rPr>
            </w:pPr>
            <w:r>
              <w:rPr>
                <w:rFonts w:ascii="Times New Roman" w:hAnsi="Times New Roman" w:cs="Times New Roman"/>
                <w:szCs w:val="21"/>
              </w:rPr>
              <w:t>TA002</w:t>
            </w:r>
            <w:r w:rsidR="00AE24ED" w:rsidRPr="00A91FA1">
              <w:rPr>
                <w:rFonts w:ascii="Times New Roman" w:hAnsi="Times New Roman" w:cs="Times New Roman"/>
                <w:szCs w:val="21"/>
              </w:rPr>
              <w:t>脱硝系统</w:t>
            </w:r>
          </w:p>
        </w:tc>
        <w:tc>
          <w:tcPr>
            <w:tcW w:w="615" w:type="pct"/>
            <w:vAlign w:val="center"/>
          </w:tcPr>
          <w:p w:rsidR="00AE24ED" w:rsidRPr="00A91FA1" w:rsidRDefault="00205676" w:rsidP="006354C8">
            <w:pPr>
              <w:rPr>
                <w:rFonts w:ascii="Times New Roman" w:hAnsi="Times New Roman" w:cs="Times New Roman"/>
                <w:szCs w:val="21"/>
              </w:rPr>
            </w:pPr>
            <w:r w:rsidRPr="00A91FA1">
              <w:rPr>
                <w:rFonts w:ascii="Times New Roman" w:hAnsi="Times New Roman" w:cs="Times New Roman"/>
                <w:szCs w:val="21"/>
              </w:rPr>
              <w:t>2021.12.</w:t>
            </w:r>
            <w:r w:rsidR="009754E3" w:rsidRPr="00A91FA1">
              <w:rPr>
                <w:rFonts w:ascii="Times New Roman" w:hAnsi="Times New Roman" w:cs="Times New Roman"/>
                <w:szCs w:val="21"/>
              </w:rPr>
              <w:t>01 13:05-2021.12.</w:t>
            </w:r>
            <w:r w:rsidR="00AE24ED" w:rsidRPr="00A91FA1">
              <w:rPr>
                <w:rFonts w:ascii="Times New Roman" w:hAnsi="Times New Roman" w:cs="Times New Roman"/>
                <w:szCs w:val="21"/>
              </w:rPr>
              <w:t>19 17:15</w:t>
            </w:r>
          </w:p>
        </w:tc>
        <w:tc>
          <w:tcPr>
            <w:tcW w:w="961" w:type="pct"/>
            <w:vAlign w:val="center"/>
          </w:tcPr>
          <w:p w:rsidR="00AE24ED" w:rsidRPr="00A91FA1" w:rsidRDefault="00AE24ED" w:rsidP="004E0F09">
            <w:pPr>
              <w:rPr>
                <w:rFonts w:ascii="Times New Roman" w:hAnsi="Times New Roman" w:cs="Times New Roman"/>
                <w:szCs w:val="21"/>
              </w:rPr>
            </w:pPr>
            <w:r w:rsidRPr="00A91FA1">
              <w:rPr>
                <w:rFonts w:ascii="Times New Roman" w:hAnsi="Times New Roman" w:cs="Times New Roman"/>
                <w:szCs w:val="21"/>
              </w:rPr>
              <w:t>1#CFB</w:t>
            </w:r>
            <w:r w:rsidR="004E0F09">
              <w:rPr>
                <w:rFonts w:ascii="Times New Roman" w:hAnsi="Times New Roman" w:cs="Times New Roman"/>
                <w:szCs w:val="21"/>
              </w:rPr>
              <w:t>锅炉按计划</w:t>
            </w:r>
            <w:r w:rsidRPr="00A91FA1">
              <w:rPr>
                <w:rFonts w:ascii="Times New Roman" w:hAnsi="Times New Roman" w:cs="Times New Roman"/>
                <w:szCs w:val="21"/>
              </w:rPr>
              <w:t>停炉检修。</w:t>
            </w:r>
          </w:p>
        </w:tc>
        <w:tc>
          <w:tcPr>
            <w:tcW w:w="617" w:type="pct"/>
            <w:vAlign w:val="center"/>
          </w:tcPr>
          <w:p w:rsidR="00AE24ED" w:rsidRPr="00A91FA1" w:rsidRDefault="00AE24ED" w:rsidP="006354C8">
            <w:pPr>
              <w:rPr>
                <w:rFonts w:ascii="Times New Roman" w:hAnsi="Times New Roman" w:cs="Times New Roman"/>
                <w:szCs w:val="21"/>
              </w:rPr>
            </w:pPr>
            <w:r w:rsidRPr="00A91FA1">
              <w:rPr>
                <w:rFonts w:ascii="Times New Roman" w:hAnsi="Times New Roman" w:cs="Times New Roman"/>
                <w:szCs w:val="21"/>
              </w:rPr>
              <w:t>氮氧化物</w:t>
            </w:r>
          </w:p>
        </w:tc>
        <w:tc>
          <w:tcPr>
            <w:tcW w:w="890" w:type="pct"/>
            <w:vAlign w:val="center"/>
          </w:tcPr>
          <w:p w:rsidR="00AE24ED" w:rsidRPr="00A91FA1" w:rsidRDefault="00AE24ED" w:rsidP="006354C8">
            <w:pPr>
              <w:rPr>
                <w:rFonts w:ascii="Times New Roman" w:hAnsi="Times New Roman" w:cs="Times New Roman"/>
                <w:szCs w:val="21"/>
              </w:rPr>
            </w:pPr>
            <w:r w:rsidRPr="00A91FA1">
              <w:rPr>
                <w:rFonts w:ascii="Times New Roman" w:hAnsi="Times New Roman" w:cs="Times New Roman"/>
                <w:szCs w:val="21"/>
              </w:rPr>
              <w:t>1#CFB</w:t>
            </w:r>
            <w:r w:rsidRPr="00A91FA1">
              <w:rPr>
                <w:rFonts w:ascii="Times New Roman" w:hAnsi="Times New Roman" w:cs="Times New Roman"/>
                <w:szCs w:val="21"/>
              </w:rPr>
              <w:t>锅炉</w:t>
            </w:r>
            <w:r w:rsidR="00514FDF">
              <w:rPr>
                <w:rFonts w:ascii="Times New Roman" w:hAnsi="Times New Roman" w:cs="Times New Roman" w:hint="eastAsia"/>
                <w:szCs w:val="21"/>
              </w:rPr>
              <w:t>按计划</w:t>
            </w:r>
            <w:r w:rsidRPr="00A91FA1">
              <w:rPr>
                <w:rFonts w:ascii="Times New Roman" w:hAnsi="Times New Roman" w:cs="Times New Roman"/>
                <w:szCs w:val="21"/>
              </w:rPr>
              <w:t>停炉检修，检修期间不产生</w:t>
            </w:r>
            <w:r w:rsidR="00514FDF">
              <w:rPr>
                <w:rFonts w:ascii="Times New Roman" w:hAnsi="Times New Roman" w:cs="Times New Roman" w:hint="eastAsia"/>
                <w:szCs w:val="21"/>
              </w:rPr>
              <w:t>氮氧化物</w:t>
            </w:r>
            <w:r w:rsidRPr="00A91FA1">
              <w:rPr>
                <w:rFonts w:ascii="Times New Roman" w:hAnsi="Times New Roman" w:cs="Times New Roman"/>
                <w:szCs w:val="21"/>
              </w:rPr>
              <w:t>。</w:t>
            </w:r>
          </w:p>
        </w:tc>
        <w:tc>
          <w:tcPr>
            <w:tcW w:w="957" w:type="pct"/>
            <w:vAlign w:val="center"/>
          </w:tcPr>
          <w:p w:rsidR="00AE24ED" w:rsidRPr="00A91FA1" w:rsidRDefault="00AE24ED" w:rsidP="006354C8">
            <w:pPr>
              <w:rPr>
                <w:rFonts w:ascii="Times New Roman" w:hAnsi="Times New Roman" w:cs="Times New Roman"/>
                <w:szCs w:val="21"/>
              </w:rPr>
            </w:pPr>
            <w:r w:rsidRPr="00A91FA1">
              <w:rPr>
                <w:rFonts w:ascii="Times New Roman" w:hAnsi="Times New Roman" w:cs="Times New Roman"/>
                <w:szCs w:val="21"/>
              </w:rPr>
              <w:t>检修期间不产生氮氧化物，保持</w:t>
            </w:r>
            <w:r w:rsidRPr="00A91FA1">
              <w:rPr>
                <w:rFonts w:ascii="Times New Roman" w:hAnsi="Times New Roman" w:cs="Times New Roman"/>
                <w:szCs w:val="21"/>
              </w:rPr>
              <w:t>2#CFB</w:t>
            </w:r>
            <w:r w:rsidRPr="00A91FA1">
              <w:rPr>
                <w:rFonts w:ascii="Times New Roman" w:hAnsi="Times New Roman" w:cs="Times New Roman"/>
                <w:szCs w:val="21"/>
              </w:rPr>
              <w:t>锅炉正常运行，</w:t>
            </w:r>
            <w:r w:rsidRPr="00A91FA1">
              <w:rPr>
                <w:rFonts w:ascii="Times New Roman" w:hAnsi="Times New Roman" w:cs="Times New Roman"/>
                <w:szCs w:val="21"/>
              </w:rPr>
              <w:t>DA001</w:t>
            </w:r>
            <w:r w:rsidRPr="00A91FA1">
              <w:rPr>
                <w:rFonts w:ascii="Times New Roman" w:hAnsi="Times New Roman" w:cs="Times New Roman"/>
                <w:szCs w:val="21"/>
              </w:rPr>
              <w:t>排口达标</w:t>
            </w:r>
            <w:r w:rsidR="00514FDF">
              <w:rPr>
                <w:rFonts w:ascii="Times New Roman" w:hAnsi="Times New Roman" w:cs="Times New Roman"/>
                <w:szCs w:val="21"/>
              </w:rPr>
              <w:t>排放</w:t>
            </w:r>
            <w:r w:rsidRPr="00A91FA1">
              <w:rPr>
                <w:rFonts w:ascii="Times New Roman" w:hAnsi="Times New Roman" w:cs="Times New Roman"/>
                <w:szCs w:val="21"/>
              </w:rPr>
              <w:t>。</w:t>
            </w:r>
          </w:p>
        </w:tc>
      </w:tr>
    </w:tbl>
    <w:p w:rsidR="0036784C" w:rsidRPr="00A91FA1" w:rsidRDefault="00680B2F" w:rsidP="00893AC8">
      <w:pPr>
        <w:pStyle w:val="2"/>
        <w:keepNext w:val="0"/>
        <w:keepLines w:val="0"/>
        <w:rPr>
          <w:rFonts w:ascii="Times New Roman" w:hAnsi="Times New Roman" w:cs="Times New Roman"/>
        </w:rPr>
      </w:pPr>
      <w:bookmarkStart w:id="31" w:name="_Toc94189685"/>
      <w:r w:rsidRPr="00A91FA1">
        <w:rPr>
          <w:rFonts w:ascii="Times New Roman" w:hAnsi="Times New Roman" w:cs="Times New Roman"/>
        </w:rPr>
        <w:t>5.2</w:t>
      </w:r>
      <w:r w:rsidR="0038528F" w:rsidRPr="00A91FA1">
        <w:rPr>
          <w:rFonts w:ascii="Times New Roman" w:hAnsi="Times New Roman" w:cs="Times New Roman"/>
        </w:rPr>
        <w:t xml:space="preserve"> </w:t>
      </w:r>
      <w:r w:rsidR="00B8580D" w:rsidRPr="00A91FA1">
        <w:rPr>
          <w:rFonts w:ascii="Times New Roman" w:hAnsi="Times New Roman" w:cs="Times New Roman"/>
        </w:rPr>
        <w:t>废气废水</w:t>
      </w:r>
      <w:r w:rsidRPr="00A91FA1">
        <w:rPr>
          <w:rFonts w:ascii="Times New Roman" w:hAnsi="Times New Roman" w:cs="Times New Roman"/>
        </w:rPr>
        <w:t>排放情况</w:t>
      </w:r>
      <w:bookmarkEnd w:id="31"/>
    </w:p>
    <w:p w:rsidR="00680B2F" w:rsidRPr="00A91FA1" w:rsidRDefault="0041601A" w:rsidP="00893AC8">
      <w:pPr>
        <w:pStyle w:val="3"/>
        <w:keepNext w:val="0"/>
        <w:keepLines w:val="0"/>
        <w:rPr>
          <w:rFonts w:ascii="Times New Roman" w:hAnsi="Times New Roman" w:cs="Times New Roman"/>
        </w:rPr>
      </w:pPr>
      <w:bookmarkStart w:id="32" w:name="_Toc93300781"/>
      <w:bookmarkStart w:id="33" w:name="_Toc93303638"/>
      <w:bookmarkStart w:id="34" w:name="_Toc93304250"/>
      <w:bookmarkStart w:id="35" w:name="_Toc94189686"/>
      <w:r w:rsidRPr="00A91FA1">
        <w:rPr>
          <w:rFonts w:ascii="Times New Roman" w:hAnsi="Times New Roman" w:cs="Times New Roman"/>
        </w:rPr>
        <w:t>5.2.1</w:t>
      </w:r>
      <w:r w:rsidR="0083716C" w:rsidRPr="00A91FA1">
        <w:rPr>
          <w:rFonts w:ascii="Times New Roman" w:hAnsi="Times New Roman" w:cs="Times New Roman"/>
        </w:rPr>
        <w:t xml:space="preserve"> </w:t>
      </w:r>
      <w:r w:rsidR="00B8580D" w:rsidRPr="00A91FA1">
        <w:rPr>
          <w:rFonts w:ascii="Times New Roman" w:hAnsi="Times New Roman" w:cs="Times New Roman"/>
        </w:rPr>
        <w:t>废气排放情况</w:t>
      </w:r>
      <w:bookmarkEnd w:id="32"/>
      <w:bookmarkEnd w:id="33"/>
      <w:bookmarkEnd w:id="34"/>
      <w:bookmarkEnd w:id="35"/>
    </w:p>
    <w:p w:rsidR="009754E3" w:rsidRPr="00A91FA1" w:rsidRDefault="009754E3" w:rsidP="00B86BBC">
      <w:pPr>
        <w:spacing w:line="360" w:lineRule="auto"/>
        <w:jc w:val="center"/>
        <w:rPr>
          <w:rFonts w:ascii="Times New Roman" w:hAnsi="Times New Roman" w:cs="Times New Roman"/>
          <w:b/>
          <w:sz w:val="24"/>
          <w:szCs w:val="24"/>
        </w:rPr>
      </w:pPr>
      <w:r w:rsidRPr="00A91FA1">
        <w:rPr>
          <w:rFonts w:ascii="Times New Roman" w:hAnsi="Times New Roman" w:cs="Times New Roman"/>
          <w:b/>
          <w:sz w:val="24"/>
          <w:szCs w:val="24"/>
        </w:rPr>
        <w:t>表</w:t>
      </w:r>
      <w:r w:rsidRPr="00A91FA1">
        <w:rPr>
          <w:rFonts w:ascii="Times New Roman" w:hAnsi="Times New Roman" w:cs="Times New Roman"/>
          <w:b/>
          <w:sz w:val="24"/>
          <w:szCs w:val="24"/>
        </w:rPr>
        <w:t xml:space="preserve">6 </w:t>
      </w:r>
      <w:r w:rsidRPr="00A91FA1">
        <w:rPr>
          <w:rFonts w:ascii="Times New Roman" w:hAnsi="Times New Roman" w:cs="Times New Roman"/>
          <w:b/>
          <w:sz w:val="24"/>
          <w:szCs w:val="24"/>
        </w:rPr>
        <w:t>废气排放情况统计表</w:t>
      </w:r>
    </w:p>
    <w:tbl>
      <w:tblPr>
        <w:tblW w:w="6231" w:type="pct"/>
        <w:tblInd w:w="-1001" w:type="dxa"/>
        <w:tblLayout w:type="fixed"/>
        <w:tblCellMar>
          <w:top w:w="15" w:type="dxa"/>
          <w:left w:w="15" w:type="dxa"/>
          <w:bottom w:w="15" w:type="dxa"/>
          <w:right w:w="15" w:type="dxa"/>
        </w:tblCellMar>
        <w:tblLook w:val="04A0" w:firstRow="1" w:lastRow="0" w:firstColumn="1" w:lastColumn="0" w:noHBand="0" w:noVBand="1"/>
      </w:tblPr>
      <w:tblGrid>
        <w:gridCol w:w="847"/>
        <w:gridCol w:w="725"/>
        <w:gridCol w:w="1446"/>
        <w:gridCol w:w="725"/>
        <w:gridCol w:w="1591"/>
        <w:gridCol w:w="1147"/>
        <w:gridCol w:w="1456"/>
        <w:gridCol w:w="866"/>
        <w:gridCol w:w="1735"/>
      </w:tblGrid>
      <w:tr w:rsidR="009B40A3" w:rsidRPr="00A91FA1" w:rsidTr="00E76E5D">
        <w:tc>
          <w:tcPr>
            <w:tcW w:w="402" w:type="pct"/>
            <w:tcBorders>
              <w:top w:val="single" w:sz="12" w:space="0" w:color="auto"/>
              <w:left w:val="single" w:sz="12" w:space="0" w:color="auto"/>
              <w:right w:val="single" w:sz="6" w:space="0" w:color="000000"/>
            </w:tcBorders>
            <w:shd w:val="clear" w:color="auto" w:fill="FFFFFF"/>
            <w:tcMar>
              <w:top w:w="60" w:type="dxa"/>
              <w:left w:w="75" w:type="dxa"/>
              <w:bottom w:w="60" w:type="dxa"/>
              <w:right w:w="75" w:type="dxa"/>
            </w:tcMar>
            <w:vAlign w:val="center"/>
            <w:hideMark/>
          </w:tcPr>
          <w:p w:rsidR="00AD3ED5" w:rsidRPr="00336A93" w:rsidRDefault="00AD3ED5" w:rsidP="0005179A">
            <w:pPr>
              <w:jc w:val="center"/>
              <w:rPr>
                <w:rFonts w:ascii="Times New Roman" w:hAnsi="Times New Roman" w:cs="Times New Roman"/>
                <w:b/>
                <w:szCs w:val="21"/>
              </w:rPr>
            </w:pPr>
            <w:r w:rsidRPr="00336A93">
              <w:rPr>
                <w:rFonts w:ascii="Times New Roman" w:hAnsi="Times New Roman" w:cs="Times New Roman"/>
                <w:b/>
                <w:szCs w:val="21"/>
              </w:rPr>
              <w:t>排口</w:t>
            </w:r>
          </w:p>
          <w:p w:rsidR="00AD3ED5" w:rsidRPr="00336A93" w:rsidRDefault="00AD3ED5" w:rsidP="0005179A">
            <w:pPr>
              <w:jc w:val="center"/>
              <w:rPr>
                <w:rFonts w:ascii="Times New Roman" w:eastAsia="宋体" w:hAnsi="Times New Roman" w:cs="Times New Roman"/>
                <w:b/>
                <w:szCs w:val="21"/>
              </w:rPr>
            </w:pPr>
            <w:r w:rsidRPr="00336A93">
              <w:rPr>
                <w:rFonts w:ascii="Times New Roman" w:hAnsi="Times New Roman" w:cs="Times New Roman"/>
                <w:b/>
                <w:szCs w:val="21"/>
              </w:rPr>
              <w:t>编号</w:t>
            </w:r>
          </w:p>
        </w:tc>
        <w:tc>
          <w:tcPr>
            <w:tcW w:w="344" w:type="pct"/>
            <w:tcBorders>
              <w:top w:val="single" w:sz="12" w:space="0" w:color="auto"/>
              <w:left w:val="single" w:sz="6" w:space="0" w:color="000000"/>
              <w:right w:val="single" w:sz="6" w:space="0" w:color="000000"/>
            </w:tcBorders>
            <w:shd w:val="clear" w:color="auto" w:fill="FFFFFF"/>
            <w:vAlign w:val="center"/>
          </w:tcPr>
          <w:p w:rsidR="0018518F" w:rsidRPr="00336A93" w:rsidRDefault="00AD3ED5" w:rsidP="009B40A3">
            <w:pPr>
              <w:jc w:val="center"/>
              <w:rPr>
                <w:rFonts w:ascii="Times New Roman" w:hAnsi="Times New Roman" w:cs="Times New Roman"/>
                <w:b/>
                <w:szCs w:val="21"/>
              </w:rPr>
            </w:pPr>
            <w:r w:rsidRPr="00336A93">
              <w:rPr>
                <w:rFonts w:ascii="Times New Roman" w:hAnsi="Times New Roman" w:cs="Times New Roman"/>
                <w:b/>
                <w:szCs w:val="21"/>
              </w:rPr>
              <w:t>排口</w:t>
            </w:r>
          </w:p>
          <w:p w:rsidR="00AD3ED5" w:rsidRPr="00336A93" w:rsidRDefault="00AD3ED5" w:rsidP="009B40A3">
            <w:pPr>
              <w:jc w:val="center"/>
              <w:rPr>
                <w:rFonts w:ascii="Times New Roman" w:hAnsi="Times New Roman" w:cs="Times New Roman"/>
                <w:b/>
                <w:szCs w:val="21"/>
              </w:rPr>
            </w:pPr>
            <w:r w:rsidRPr="00336A93">
              <w:rPr>
                <w:rFonts w:ascii="Times New Roman" w:hAnsi="Times New Roman" w:cs="Times New Roman"/>
                <w:b/>
                <w:szCs w:val="21"/>
              </w:rPr>
              <w:t>名称</w:t>
            </w:r>
          </w:p>
        </w:tc>
        <w:tc>
          <w:tcPr>
            <w:tcW w:w="686" w:type="pct"/>
            <w:tcBorders>
              <w:top w:val="single" w:sz="12" w:space="0" w:color="auto"/>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AD3ED5" w:rsidRPr="00336A93" w:rsidRDefault="00AD3ED5" w:rsidP="0005179A">
            <w:pPr>
              <w:jc w:val="center"/>
              <w:rPr>
                <w:rFonts w:ascii="Times New Roman" w:hAnsi="Times New Roman" w:cs="Times New Roman"/>
                <w:b/>
                <w:szCs w:val="21"/>
              </w:rPr>
            </w:pPr>
            <w:r w:rsidRPr="00336A93">
              <w:rPr>
                <w:rFonts w:ascii="Times New Roman" w:hAnsi="Times New Roman" w:cs="Times New Roman"/>
                <w:b/>
                <w:szCs w:val="21"/>
              </w:rPr>
              <w:t>污染物</w:t>
            </w:r>
          </w:p>
        </w:tc>
        <w:tc>
          <w:tcPr>
            <w:tcW w:w="344" w:type="pct"/>
            <w:tcBorders>
              <w:top w:val="single" w:sz="12" w:space="0" w:color="auto"/>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AD3ED5" w:rsidRPr="00336A93" w:rsidRDefault="00AD3ED5" w:rsidP="009B40A3">
            <w:pPr>
              <w:jc w:val="center"/>
              <w:rPr>
                <w:rFonts w:ascii="Times New Roman" w:hAnsi="Times New Roman" w:cs="Times New Roman"/>
                <w:b/>
                <w:szCs w:val="21"/>
              </w:rPr>
            </w:pPr>
            <w:r w:rsidRPr="00336A93">
              <w:rPr>
                <w:rFonts w:ascii="Times New Roman" w:hAnsi="Times New Roman" w:cs="Times New Roman"/>
                <w:b/>
                <w:szCs w:val="21"/>
              </w:rPr>
              <w:t>监测设施</w:t>
            </w:r>
          </w:p>
        </w:tc>
        <w:tc>
          <w:tcPr>
            <w:tcW w:w="755" w:type="pct"/>
            <w:tcBorders>
              <w:top w:val="single" w:sz="12" w:space="0" w:color="auto"/>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AD3ED5" w:rsidRPr="00CD7E0D" w:rsidRDefault="00AD3ED5" w:rsidP="0005179A">
            <w:pPr>
              <w:jc w:val="center"/>
              <w:rPr>
                <w:rFonts w:ascii="Times New Roman" w:hAnsi="Times New Roman" w:cs="Times New Roman"/>
                <w:b/>
                <w:szCs w:val="21"/>
                <w:vertAlign w:val="superscript"/>
              </w:rPr>
            </w:pPr>
            <w:r w:rsidRPr="00336A93">
              <w:rPr>
                <w:rFonts w:ascii="Times New Roman" w:hAnsi="Times New Roman" w:cs="Times New Roman"/>
                <w:b/>
                <w:szCs w:val="21"/>
              </w:rPr>
              <w:t>许可浓度限值</w:t>
            </w:r>
            <w:r w:rsidR="00CD7E0D">
              <w:rPr>
                <w:rFonts w:ascii="Times New Roman" w:hAnsi="Times New Roman" w:cs="Times New Roman"/>
                <w:b/>
                <w:szCs w:val="21"/>
              </w:rPr>
              <w:t>mg/m</w:t>
            </w:r>
            <w:r w:rsidR="00CD7E0D">
              <w:rPr>
                <w:rFonts w:ascii="Times New Roman" w:hAnsi="Times New Roman" w:cs="Times New Roman"/>
                <w:b/>
                <w:szCs w:val="21"/>
                <w:vertAlign w:val="superscript"/>
              </w:rPr>
              <w:t>3</w:t>
            </w:r>
          </w:p>
        </w:tc>
        <w:tc>
          <w:tcPr>
            <w:tcW w:w="544" w:type="pct"/>
            <w:tcBorders>
              <w:top w:val="single" w:sz="12" w:space="0" w:color="auto"/>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AD3ED5" w:rsidRPr="00336A93" w:rsidRDefault="00AD3ED5" w:rsidP="00D96B09">
            <w:pPr>
              <w:jc w:val="center"/>
              <w:rPr>
                <w:rFonts w:ascii="Times New Roman" w:hAnsi="Times New Roman" w:cs="Times New Roman"/>
                <w:b/>
                <w:szCs w:val="21"/>
              </w:rPr>
            </w:pPr>
            <w:r w:rsidRPr="00336A93">
              <w:rPr>
                <w:rFonts w:ascii="Times New Roman" w:hAnsi="Times New Roman" w:cs="Times New Roman"/>
                <w:b/>
                <w:szCs w:val="21"/>
              </w:rPr>
              <w:t>有效监测数量</w:t>
            </w:r>
            <w:r w:rsidRPr="00336A93">
              <w:rPr>
                <w:rFonts w:ascii="Times New Roman" w:hAnsi="Times New Roman" w:cs="Times New Roman"/>
                <w:b/>
                <w:szCs w:val="21"/>
              </w:rPr>
              <w:t>/h</w:t>
            </w:r>
          </w:p>
        </w:tc>
        <w:tc>
          <w:tcPr>
            <w:tcW w:w="691" w:type="pct"/>
            <w:tcBorders>
              <w:top w:val="single" w:sz="12" w:space="0" w:color="auto"/>
              <w:left w:val="single" w:sz="6" w:space="0" w:color="000000"/>
              <w:bottom w:val="single" w:sz="6" w:space="0" w:color="000000"/>
              <w:right w:val="single" w:sz="6" w:space="0" w:color="000000"/>
            </w:tcBorders>
            <w:shd w:val="clear" w:color="auto" w:fill="FFFFFF"/>
            <w:vAlign w:val="center"/>
          </w:tcPr>
          <w:p w:rsidR="00AD3ED5" w:rsidRPr="00CD7E0D" w:rsidRDefault="00AD3ED5" w:rsidP="0005179A">
            <w:pPr>
              <w:jc w:val="center"/>
              <w:rPr>
                <w:rFonts w:ascii="Times New Roman" w:hAnsi="Times New Roman" w:cs="Times New Roman"/>
                <w:b/>
                <w:szCs w:val="21"/>
                <w:vertAlign w:val="superscript"/>
              </w:rPr>
            </w:pPr>
            <w:r w:rsidRPr="00336A93">
              <w:rPr>
                <w:rFonts w:ascii="Times New Roman" w:hAnsi="Times New Roman" w:cs="Times New Roman"/>
                <w:b/>
                <w:szCs w:val="21"/>
              </w:rPr>
              <w:t>浓度小时均值</w:t>
            </w:r>
            <w:r w:rsidR="00CD7E0D">
              <w:rPr>
                <w:rFonts w:ascii="Times New Roman" w:hAnsi="Times New Roman" w:cs="Times New Roman"/>
                <w:b/>
                <w:szCs w:val="21"/>
              </w:rPr>
              <w:t>mg/m</w:t>
            </w:r>
            <w:r w:rsidR="00CD7E0D">
              <w:rPr>
                <w:rFonts w:ascii="Times New Roman" w:hAnsi="Times New Roman" w:cs="Times New Roman"/>
                <w:b/>
                <w:szCs w:val="21"/>
                <w:vertAlign w:val="superscript"/>
              </w:rPr>
              <w:t>3</w:t>
            </w:r>
          </w:p>
        </w:tc>
        <w:tc>
          <w:tcPr>
            <w:tcW w:w="411" w:type="pct"/>
            <w:tcBorders>
              <w:top w:val="single" w:sz="12" w:space="0" w:color="auto"/>
              <w:left w:val="single" w:sz="6" w:space="0" w:color="000000"/>
              <w:right w:val="single" w:sz="6" w:space="0" w:color="000000"/>
            </w:tcBorders>
            <w:shd w:val="clear" w:color="auto" w:fill="FFFFFF"/>
            <w:tcMar>
              <w:top w:w="60" w:type="dxa"/>
              <w:left w:w="75" w:type="dxa"/>
              <w:bottom w:w="60" w:type="dxa"/>
              <w:right w:w="75" w:type="dxa"/>
            </w:tcMar>
            <w:vAlign w:val="center"/>
            <w:hideMark/>
          </w:tcPr>
          <w:p w:rsidR="00AD3ED5" w:rsidRPr="00336A93" w:rsidRDefault="00AD3ED5" w:rsidP="0005179A">
            <w:pPr>
              <w:jc w:val="center"/>
              <w:rPr>
                <w:rFonts w:ascii="Times New Roman" w:hAnsi="Times New Roman" w:cs="Times New Roman"/>
                <w:b/>
                <w:szCs w:val="21"/>
              </w:rPr>
            </w:pPr>
            <w:r w:rsidRPr="00336A93">
              <w:rPr>
                <w:rFonts w:ascii="Times New Roman" w:hAnsi="Times New Roman" w:cs="Times New Roman"/>
                <w:b/>
                <w:szCs w:val="21"/>
              </w:rPr>
              <w:t>超标量</w:t>
            </w:r>
          </w:p>
        </w:tc>
        <w:tc>
          <w:tcPr>
            <w:tcW w:w="823" w:type="pct"/>
            <w:tcBorders>
              <w:top w:val="single" w:sz="12" w:space="0" w:color="auto"/>
              <w:left w:val="single" w:sz="6" w:space="0" w:color="000000"/>
              <w:bottom w:val="single" w:sz="6" w:space="0" w:color="000000"/>
              <w:right w:val="single" w:sz="12" w:space="0" w:color="auto"/>
            </w:tcBorders>
            <w:shd w:val="clear" w:color="auto" w:fill="FFFFFF"/>
            <w:tcMar>
              <w:top w:w="60" w:type="dxa"/>
              <w:left w:w="75" w:type="dxa"/>
              <w:bottom w:w="60" w:type="dxa"/>
              <w:right w:w="75" w:type="dxa"/>
            </w:tcMar>
            <w:vAlign w:val="center"/>
            <w:hideMark/>
          </w:tcPr>
          <w:p w:rsidR="00AD3ED5" w:rsidRPr="00336A93" w:rsidRDefault="00AD3ED5" w:rsidP="0005179A">
            <w:pPr>
              <w:jc w:val="center"/>
              <w:rPr>
                <w:rFonts w:ascii="Times New Roman" w:hAnsi="Times New Roman" w:cs="Times New Roman"/>
                <w:b/>
                <w:szCs w:val="21"/>
              </w:rPr>
            </w:pPr>
            <w:r w:rsidRPr="00336A93">
              <w:rPr>
                <w:rFonts w:ascii="Times New Roman" w:hAnsi="Times New Roman" w:cs="Times New Roman"/>
                <w:b/>
                <w:szCs w:val="21"/>
              </w:rPr>
              <w:t>备注</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05179A">
            <w:pPr>
              <w:jc w:val="left"/>
              <w:rPr>
                <w:rFonts w:ascii="Times New Roman" w:hAnsi="Times New Roman" w:cs="Times New Roman"/>
                <w:szCs w:val="21"/>
              </w:rPr>
            </w:pPr>
            <w:r w:rsidRPr="00A91FA1">
              <w:rPr>
                <w:rFonts w:ascii="Times New Roman" w:hAnsi="Times New Roman" w:cs="Times New Roman"/>
                <w:szCs w:val="21"/>
              </w:rPr>
              <w:t>DA001</w:t>
            </w:r>
          </w:p>
        </w:tc>
        <w:tc>
          <w:tcPr>
            <w:tcW w:w="344" w:type="pct"/>
            <w:vMerge w:val="restart"/>
            <w:tcBorders>
              <w:top w:val="single" w:sz="6" w:space="0" w:color="000000"/>
              <w:left w:val="single" w:sz="6" w:space="0" w:color="000000"/>
              <w:right w:val="single" w:sz="6" w:space="0" w:color="000000"/>
            </w:tcBorders>
            <w:vAlign w:val="center"/>
          </w:tcPr>
          <w:p w:rsidR="00AD3ED5" w:rsidRPr="00A91FA1" w:rsidRDefault="00AD3ED5" w:rsidP="0018518F">
            <w:pPr>
              <w:rPr>
                <w:rFonts w:ascii="Times New Roman" w:hAnsi="Times New Roman" w:cs="Times New Roman"/>
                <w:szCs w:val="21"/>
              </w:rPr>
            </w:pPr>
            <w:r w:rsidRPr="00A91FA1">
              <w:rPr>
                <w:rFonts w:ascii="Times New Roman" w:hAnsi="Times New Roman" w:cs="Times New Roman"/>
                <w:szCs w:val="21"/>
              </w:rPr>
              <w:t>1</w:t>
            </w:r>
            <w:r w:rsidRPr="00A91FA1">
              <w:rPr>
                <w:rFonts w:ascii="Times New Roman" w:hAnsi="Times New Roman" w:cs="Times New Roman"/>
                <w:szCs w:val="21"/>
              </w:rPr>
              <w:t>号锅炉</w:t>
            </w:r>
            <w:r w:rsidRPr="00A91FA1">
              <w:rPr>
                <w:rFonts w:ascii="Times New Roman" w:hAnsi="Times New Roman" w:cs="Times New Roman"/>
                <w:szCs w:val="21"/>
              </w:rPr>
              <w:t>CFB</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05179A">
            <w:pPr>
              <w:rPr>
                <w:rFonts w:ascii="Times New Roman" w:hAnsi="Times New Roman" w:cs="Times New Roman"/>
                <w:szCs w:val="21"/>
              </w:rPr>
            </w:pPr>
            <w:r w:rsidRPr="00A91FA1">
              <w:rPr>
                <w:rFonts w:ascii="Times New Roman" w:hAnsi="Times New Roman" w:cs="Times New Roman"/>
                <w:szCs w:val="21"/>
              </w:rPr>
              <w:t>林格曼黑度</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1</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1</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无量纲</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AD3ED5" w:rsidRPr="00A91FA1" w:rsidRDefault="00AD3ED5"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AD3ED5" w:rsidRPr="00A91FA1" w:rsidRDefault="00AD3ED5"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05179A">
            <w:pPr>
              <w:rPr>
                <w:rFonts w:ascii="Times New Roman"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35</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8663</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18.6</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AD3ED5"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845CD3">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AD3ED5" w:rsidRPr="00A91FA1" w:rsidRDefault="00AD3ED5"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AD3ED5" w:rsidRPr="00A91FA1" w:rsidRDefault="00AD3ED5"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05179A">
            <w:pPr>
              <w:rPr>
                <w:rFonts w:ascii="Times New Roman" w:eastAsia="宋体"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8663</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33.3</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AD3ED5"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845CD3">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AD3ED5" w:rsidRPr="00A91FA1" w:rsidRDefault="00AD3ED5"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AD3ED5" w:rsidRPr="00A91FA1" w:rsidRDefault="00AD3ED5"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05179A">
            <w:pPr>
              <w:rPr>
                <w:rFonts w:ascii="Times New Roman" w:eastAsia="宋体" w:hAnsi="Times New Roman" w:cs="Times New Roman"/>
                <w:szCs w:val="21"/>
              </w:rPr>
            </w:pPr>
            <w:r w:rsidRPr="00A91FA1">
              <w:rPr>
                <w:rFonts w:ascii="Times New Roman" w:hAnsi="Times New Roman" w:cs="Times New Roman"/>
                <w:szCs w:val="21"/>
              </w:rPr>
              <w:t>汞及其化合物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0.03</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w:t>
            </w:r>
            <w:r w:rsidRPr="00A91FA1">
              <w:rPr>
                <w:rFonts w:ascii="Times New Roman" w:hAnsi="Times New Roman" w:cs="Times New Roman"/>
                <w:szCs w:val="21"/>
              </w:rPr>
              <w:t>为低于检出限</w:t>
            </w:r>
          </w:p>
        </w:tc>
      </w:tr>
      <w:tr w:rsidR="009B40A3" w:rsidRPr="00A91FA1" w:rsidTr="00845CD3">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AD3ED5" w:rsidRPr="00A91FA1" w:rsidRDefault="00AD3ED5"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AD3ED5" w:rsidRPr="00A91FA1" w:rsidRDefault="00AD3ED5"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05179A">
            <w:pPr>
              <w:rPr>
                <w:rFonts w:ascii="Times New Roman" w:hAnsi="Times New Roman" w:cs="Times New Roman"/>
                <w:szCs w:val="21"/>
              </w:rPr>
            </w:pPr>
            <w:r w:rsidRPr="00A91FA1">
              <w:rPr>
                <w:rFonts w:ascii="Times New Roman" w:hAnsi="Times New Roman" w:cs="Times New Roman"/>
                <w:szCs w:val="21"/>
              </w:rPr>
              <w:t>烟尘</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8664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0.558</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AD3ED5"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845CD3">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AD3ED5" w:rsidRPr="00A91FA1" w:rsidRDefault="00AD3ED5"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AD3ED5" w:rsidRPr="00A91FA1" w:rsidRDefault="00AD3ED5"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05179A">
            <w:pPr>
              <w:rPr>
                <w:rFonts w:ascii="Times New Roman"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0.04</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AD3ED5"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845CD3">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05179A">
            <w:pPr>
              <w:rPr>
                <w:rFonts w:ascii="Times New Roman" w:hAnsi="Times New Roman" w:cs="Times New Roman"/>
                <w:szCs w:val="21"/>
              </w:rPr>
            </w:pPr>
            <w:r w:rsidRPr="00A91FA1">
              <w:rPr>
                <w:rFonts w:ascii="Times New Roman" w:hAnsi="Times New Roman" w:cs="Times New Roman"/>
                <w:szCs w:val="21"/>
              </w:rPr>
              <w:t>DA002</w:t>
            </w:r>
          </w:p>
        </w:tc>
        <w:tc>
          <w:tcPr>
            <w:tcW w:w="344" w:type="pct"/>
            <w:vMerge w:val="restart"/>
            <w:tcBorders>
              <w:top w:val="single" w:sz="6" w:space="0" w:color="000000"/>
              <w:left w:val="single" w:sz="6" w:space="0" w:color="000000"/>
              <w:right w:val="single" w:sz="6" w:space="0" w:color="000000"/>
            </w:tcBorders>
            <w:vAlign w:val="center"/>
          </w:tcPr>
          <w:p w:rsidR="00AD3ED5" w:rsidRPr="00A91FA1" w:rsidRDefault="00377B0A" w:rsidP="003C20AB">
            <w:pPr>
              <w:rPr>
                <w:rFonts w:ascii="Times New Roman" w:hAnsi="Times New Roman" w:cs="Times New Roman"/>
                <w:szCs w:val="21"/>
              </w:rPr>
            </w:pPr>
            <w:r w:rsidRPr="00A91FA1">
              <w:rPr>
                <w:rFonts w:ascii="Times New Roman" w:hAnsi="Times New Roman" w:cs="Times New Roman"/>
                <w:szCs w:val="21"/>
              </w:rPr>
              <w:t>Szorb</w:t>
            </w:r>
            <w:r w:rsidRPr="00A91FA1">
              <w:rPr>
                <w:rFonts w:ascii="Times New Roman" w:hAnsi="Times New Roman" w:cs="Times New Roman"/>
                <w:szCs w:val="21"/>
              </w:rPr>
              <w:t>加热炉</w:t>
            </w:r>
            <w:r w:rsidR="003C20AB">
              <w:rPr>
                <w:rFonts w:ascii="Times New Roman" w:hAnsi="Times New Roman" w:cs="Times New Roman"/>
                <w:szCs w:val="21"/>
              </w:rPr>
              <w:t>排气筒</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05179A">
            <w:pPr>
              <w:rPr>
                <w:rFonts w:ascii="Times New Roman"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2.925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AD3ED5"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845CD3">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AD3ED5" w:rsidRPr="00A91FA1" w:rsidRDefault="00AD3ED5"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AD3ED5" w:rsidRPr="00A91FA1" w:rsidRDefault="00AD3ED5"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05179A">
            <w:pPr>
              <w:rPr>
                <w:rFonts w:ascii="Times New Roman" w:eastAsia="宋体"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AD3ED5"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845CD3">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AD3ED5" w:rsidRPr="00A91FA1" w:rsidRDefault="00AD3ED5"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AD3ED5" w:rsidRPr="00A91FA1" w:rsidRDefault="00AD3ED5"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05179A">
            <w:pPr>
              <w:rPr>
                <w:rFonts w:ascii="Times New Roman" w:eastAsia="宋体"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57.75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D3ED5" w:rsidRPr="00A91FA1" w:rsidRDefault="00AD3ED5"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AD3ED5"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845CD3">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eastAsia="宋体" w:hAnsi="Times New Roman" w:cs="Times New Roman"/>
                <w:szCs w:val="21"/>
              </w:rPr>
            </w:pPr>
            <w:r w:rsidRPr="00A91FA1">
              <w:rPr>
                <w:rFonts w:ascii="Times New Roman" w:hAnsi="Times New Roman" w:cs="Times New Roman"/>
                <w:szCs w:val="21"/>
              </w:rPr>
              <w:t>DA003</w:t>
            </w:r>
          </w:p>
        </w:tc>
        <w:tc>
          <w:tcPr>
            <w:tcW w:w="344" w:type="pct"/>
            <w:vMerge w:val="restart"/>
            <w:tcBorders>
              <w:top w:val="single" w:sz="6" w:space="0" w:color="000000"/>
              <w:left w:val="single" w:sz="6" w:space="0" w:color="000000"/>
              <w:right w:val="single" w:sz="6" w:space="0" w:color="000000"/>
            </w:tcBorders>
            <w:vAlign w:val="center"/>
          </w:tcPr>
          <w:p w:rsidR="00377B0A" w:rsidRPr="00A91FA1" w:rsidRDefault="00377B0A" w:rsidP="0018518F">
            <w:pPr>
              <w:rPr>
                <w:rFonts w:ascii="Times New Roman" w:hAnsi="Times New Roman" w:cs="Times New Roman"/>
                <w:szCs w:val="21"/>
              </w:rPr>
            </w:pPr>
            <w:r w:rsidRPr="00A91FA1">
              <w:rPr>
                <w:rFonts w:ascii="Times New Roman" w:hAnsi="Times New Roman" w:cs="Times New Roman"/>
                <w:szCs w:val="21"/>
              </w:rPr>
              <w:t>5</w:t>
            </w:r>
            <w:r w:rsidRPr="00A91FA1">
              <w:rPr>
                <w:rFonts w:ascii="Times New Roman" w:hAnsi="Times New Roman" w:cs="Times New Roman"/>
                <w:szCs w:val="21"/>
              </w:rPr>
              <w:t>号锅炉常减压</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8675</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0.276</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377B0A"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845CD3">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377B0A" w:rsidRPr="00A91FA1" w:rsidRDefault="00377B0A"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377B0A" w:rsidRPr="00A91FA1" w:rsidRDefault="00377B0A"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eastAsia="宋体"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8674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14.1</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377B0A"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845CD3">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377B0A" w:rsidRPr="00A91FA1" w:rsidRDefault="00377B0A"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377B0A" w:rsidRPr="00A91FA1" w:rsidRDefault="00377B0A"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eastAsia="宋体"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8676</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57.4</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377B0A"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845CD3">
        <w:tc>
          <w:tcPr>
            <w:tcW w:w="402" w:type="pct"/>
            <w:tcBorders>
              <w:top w:val="single" w:sz="6" w:space="0" w:color="000000"/>
              <w:left w:val="single" w:sz="12" w:space="0" w:color="auto"/>
              <w:bottom w:val="single" w:sz="12" w:space="0" w:color="auto"/>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eastAsia="宋体" w:hAnsi="Times New Roman" w:cs="Times New Roman"/>
                <w:szCs w:val="21"/>
              </w:rPr>
            </w:pPr>
            <w:r w:rsidRPr="00A91FA1">
              <w:rPr>
                <w:rFonts w:ascii="Times New Roman" w:hAnsi="Times New Roman" w:cs="Times New Roman"/>
                <w:szCs w:val="21"/>
              </w:rPr>
              <w:t>DA004</w:t>
            </w:r>
          </w:p>
        </w:tc>
        <w:tc>
          <w:tcPr>
            <w:tcW w:w="344" w:type="pct"/>
            <w:tcBorders>
              <w:top w:val="single" w:sz="6" w:space="0" w:color="000000"/>
              <w:left w:val="single" w:sz="6" w:space="0" w:color="000000"/>
              <w:bottom w:val="single" w:sz="12" w:space="0" w:color="auto"/>
              <w:right w:val="single" w:sz="6" w:space="0" w:color="000000"/>
            </w:tcBorders>
            <w:vAlign w:val="center"/>
          </w:tcPr>
          <w:p w:rsidR="00377B0A" w:rsidRPr="00A91FA1" w:rsidRDefault="00377B0A" w:rsidP="00E76E5D">
            <w:pPr>
              <w:rPr>
                <w:rFonts w:ascii="Times New Roman" w:hAnsi="Times New Roman" w:cs="Times New Roman"/>
                <w:szCs w:val="21"/>
              </w:rPr>
            </w:pPr>
            <w:r w:rsidRPr="00A91FA1">
              <w:rPr>
                <w:rFonts w:ascii="Times New Roman" w:hAnsi="Times New Roman" w:cs="Times New Roman"/>
                <w:szCs w:val="21"/>
              </w:rPr>
              <w:t>11</w:t>
            </w:r>
            <w:r w:rsidRPr="00A91FA1">
              <w:rPr>
                <w:rFonts w:ascii="Times New Roman" w:hAnsi="Times New Roman" w:cs="Times New Roman"/>
                <w:szCs w:val="21"/>
              </w:rPr>
              <w:t>号锅</w:t>
            </w:r>
          </w:p>
        </w:tc>
        <w:tc>
          <w:tcPr>
            <w:tcW w:w="686"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8679</w:t>
            </w:r>
          </w:p>
        </w:tc>
        <w:tc>
          <w:tcPr>
            <w:tcW w:w="691"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0.278</w:t>
            </w:r>
          </w:p>
        </w:tc>
        <w:tc>
          <w:tcPr>
            <w:tcW w:w="411"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12" w:space="0" w:color="auto"/>
              <w:right w:val="single" w:sz="12" w:space="0" w:color="auto"/>
            </w:tcBorders>
            <w:tcMar>
              <w:top w:w="60" w:type="dxa"/>
              <w:left w:w="75" w:type="dxa"/>
              <w:bottom w:w="60" w:type="dxa"/>
              <w:right w:w="75" w:type="dxa"/>
            </w:tcMar>
            <w:vAlign w:val="center"/>
            <w:hideMark/>
          </w:tcPr>
          <w:p w:rsidR="00377B0A"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845CD3" w:rsidRPr="00A91FA1" w:rsidTr="00845CD3">
        <w:tc>
          <w:tcPr>
            <w:tcW w:w="402" w:type="pct"/>
            <w:vMerge w:val="restart"/>
            <w:tcBorders>
              <w:top w:val="single" w:sz="12" w:space="0" w:color="auto"/>
              <w:left w:val="single" w:sz="12" w:space="0" w:color="auto"/>
              <w:right w:val="single" w:sz="6" w:space="0" w:color="000000"/>
            </w:tcBorders>
            <w:vAlign w:val="center"/>
            <w:hideMark/>
          </w:tcPr>
          <w:p w:rsidR="00845CD3" w:rsidRPr="00A91FA1" w:rsidRDefault="00845CD3" w:rsidP="0005179A">
            <w:pPr>
              <w:rPr>
                <w:rFonts w:ascii="Times New Roman" w:eastAsia="宋体" w:hAnsi="Times New Roman" w:cs="Times New Roman"/>
                <w:szCs w:val="21"/>
              </w:rPr>
            </w:pPr>
          </w:p>
        </w:tc>
        <w:tc>
          <w:tcPr>
            <w:tcW w:w="344" w:type="pct"/>
            <w:vMerge w:val="restart"/>
            <w:tcBorders>
              <w:top w:val="single" w:sz="12" w:space="0" w:color="auto"/>
              <w:left w:val="single" w:sz="6" w:space="0" w:color="000000"/>
              <w:right w:val="single" w:sz="6" w:space="0" w:color="000000"/>
            </w:tcBorders>
            <w:vAlign w:val="center"/>
          </w:tcPr>
          <w:p w:rsidR="00845CD3" w:rsidRPr="00A91FA1" w:rsidRDefault="00845CD3" w:rsidP="0018518F">
            <w:pPr>
              <w:rPr>
                <w:rFonts w:ascii="Times New Roman" w:hAnsi="Times New Roman" w:cs="Times New Roman"/>
                <w:szCs w:val="21"/>
              </w:rPr>
            </w:pPr>
            <w:r w:rsidRPr="00E76E5D">
              <w:rPr>
                <w:rFonts w:ascii="Times New Roman" w:hAnsi="Times New Roman" w:cs="Times New Roman" w:hint="eastAsia"/>
                <w:szCs w:val="21"/>
              </w:rPr>
              <w:t>炉加氢处理</w:t>
            </w:r>
          </w:p>
        </w:tc>
        <w:tc>
          <w:tcPr>
            <w:tcW w:w="686"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845CD3" w:rsidRPr="00A91FA1" w:rsidRDefault="00845CD3" w:rsidP="0005179A">
            <w:pPr>
              <w:rPr>
                <w:rFonts w:ascii="Times New Roman" w:eastAsia="宋体" w:hAnsi="Times New Roman" w:cs="Times New Roman"/>
                <w:szCs w:val="21"/>
              </w:rPr>
            </w:pPr>
            <w:r w:rsidRPr="00A91FA1">
              <w:rPr>
                <w:rFonts w:ascii="Times New Roman" w:hAnsi="Times New Roman" w:cs="Times New Roman"/>
                <w:szCs w:val="21"/>
              </w:rPr>
              <w:t>氮氧化物</w:t>
            </w:r>
          </w:p>
        </w:tc>
        <w:tc>
          <w:tcPr>
            <w:tcW w:w="344"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845CD3" w:rsidRPr="00A91FA1" w:rsidRDefault="00845CD3"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845CD3" w:rsidRPr="00A91FA1" w:rsidRDefault="00845CD3"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845CD3" w:rsidRPr="00A91FA1" w:rsidRDefault="00845CD3" w:rsidP="009B40A3">
            <w:pPr>
              <w:jc w:val="center"/>
              <w:rPr>
                <w:rFonts w:ascii="Times New Roman" w:hAnsi="Times New Roman" w:cs="Times New Roman"/>
                <w:szCs w:val="21"/>
              </w:rPr>
            </w:pPr>
            <w:r w:rsidRPr="00A91FA1">
              <w:rPr>
                <w:rFonts w:ascii="Times New Roman" w:hAnsi="Times New Roman" w:cs="Times New Roman"/>
                <w:szCs w:val="21"/>
              </w:rPr>
              <w:t>8681</w:t>
            </w:r>
          </w:p>
        </w:tc>
        <w:tc>
          <w:tcPr>
            <w:tcW w:w="691"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845CD3" w:rsidRPr="00A91FA1" w:rsidRDefault="00845CD3" w:rsidP="009B40A3">
            <w:pPr>
              <w:jc w:val="center"/>
              <w:rPr>
                <w:rFonts w:ascii="Times New Roman" w:hAnsi="Times New Roman" w:cs="Times New Roman"/>
                <w:szCs w:val="21"/>
              </w:rPr>
            </w:pPr>
            <w:r w:rsidRPr="00A91FA1">
              <w:rPr>
                <w:rFonts w:ascii="Times New Roman" w:hAnsi="Times New Roman" w:cs="Times New Roman"/>
                <w:szCs w:val="21"/>
              </w:rPr>
              <w:t>46.2</w:t>
            </w:r>
          </w:p>
        </w:tc>
        <w:tc>
          <w:tcPr>
            <w:tcW w:w="411"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845CD3" w:rsidRPr="00A91FA1" w:rsidRDefault="00845CD3"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12" w:space="0" w:color="auto"/>
              <w:left w:val="single" w:sz="6" w:space="0" w:color="000000"/>
              <w:bottom w:val="single" w:sz="4" w:space="0" w:color="auto"/>
              <w:right w:val="single" w:sz="12" w:space="0" w:color="auto"/>
            </w:tcBorders>
            <w:tcMar>
              <w:top w:w="60" w:type="dxa"/>
              <w:left w:w="75" w:type="dxa"/>
              <w:bottom w:w="60" w:type="dxa"/>
              <w:right w:w="75" w:type="dxa"/>
            </w:tcMar>
            <w:vAlign w:val="center"/>
            <w:hideMark/>
          </w:tcPr>
          <w:p w:rsidR="00845CD3" w:rsidRPr="00A91FA1" w:rsidRDefault="00845CD3" w:rsidP="009B40A3">
            <w:pPr>
              <w:jc w:val="center"/>
              <w:rPr>
                <w:rFonts w:ascii="Times New Roman" w:hAnsi="Times New Roman" w:cs="Times New Roman"/>
                <w:szCs w:val="21"/>
              </w:rPr>
            </w:pPr>
            <w:r>
              <w:rPr>
                <w:rFonts w:ascii="Times New Roman" w:hAnsi="Times New Roman" w:cs="Times New Roman" w:hint="eastAsia"/>
                <w:szCs w:val="21"/>
              </w:rPr>
              <w:t>-</w:t>
            </w:r>
          </w:p>
        </w:tc>
      </w:tr>
      <w:tr w:rsidR="00845CD3" w:rsidRPr="00A91FA1" w:rsidTr="00780734">
        <w:tc>
          <w:tcPr>
            <w:tcW w:w="402" w:type="pct"/>
            <w:vMerge/>
            <w:tcBorders>
              <w:left w:val="single" w:sz="12" w:space="0" w:color="auto"/>
              <w:bottom w:val="single" w:sz="6" w:space="0" w:color="000000"/>
              <w:right w:val="single" w:sz="6" w:space="0" w:color="000000"/>
            </w:tcBorders>
            <w:vAlign w:val="center"/>
            <w:hideMark/>
          </w:tcPr>
          <w:p w:rsidR="00845CD3" w:rsidRPr="00A91FA1" w:rsidRDefault="00845CD3"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845CD3" w:rsidRPr="00A91FA1" w:rsidRDefault="00845CD3" w:rsidP="0018518F">
            <w:pPr>
              <w:rPr>
                <w:rFonts w:ascii="Times New Roman" w:hAnsi="Times New Roman" w:cs="Times New Roman"/>
                <w:szCs w:val="21"/>
              </w:rPr>
            </w:pPr>
          </w:p>
        </w:tc>
        <w:tc>
          <w:tcPr>
            <w:tcW w:w="686"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845CD3" w:rsidRPr="00A91FA1" w:rsidRDefault="00845CD3" w:rsidP="0005179A">
            <w:pPr>
              <w:rPr>
                <w:rFonts w:ascii="Times New Roman" w:eastAsia="宋体" w:hAnsi="Times New Roman" w:cs="Times New Roman"/>
                <w:szCs w:val="21"/>
              </w:rPr>
            </w:pPr>
            <w:r w:rsidRPr="00A91FA1">
              <w:rPr>
                <w:rFonts w:ascii="Times New Roman" w:hAnsi="Times New Roman" w:cs="Times New Roman"/>
                <w:szCs w:val="21"/>
              </w:rPr>
              <w:t>二氧化硫</w:t>
            </w:r>
          </w:p>
        </w:tc>
        <w:tc>
          <w:tcPr>
            <w:tcW w:w="344"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845CD3" w:rsidRPr="00A91FA1" w:rsidRDefault="00845CD3"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845CD3" w:rsidRPr="00A91FA1" w:rsidRDefault="00845CD3"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845CD3" w:rsidRPr="00A91FA1" w:rsidRDefault="00845CD3" w:rsidP="009B40A3">
            <w:pPr>
              <w:jc w:val="center"/>
              <w:rPr>
                <w:rFonts w:ascii="Times New Roman" w:hAnsi="Times New Roman" w:cs="Times New Roman"/>
                <w:szCs w:val="21"/>
              </w:rPr>
            </w:pPr>
            <w:r w:rsidRPr="00A91FA1">
              <w:rPr>
                <w:rFonts w:ascii="Times New Roman" w:hAnsi="Times New Roman" w:cs="Times New Roman"/>
                <w:szCs w:val="21"/>
              </w:rPr>
              <w:t>8671</w:t>
            </w:r>
          </w:p>
        </w:tc>
        <w:tc>
          <w:tcPr>
            <w:tcW w:w="691"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845CD3" w:rsidRPr="00A91FA1" w:rsidRDefault="00845CD3" w:rsidP="009B40A3">
            <w:pPr>
              <w:jc w:val="center"/>
              <w:rPr>
                <w:rFonts w:ascii="Times New Roman" w:hAnsi="Times New Roman" w:cs="Times New Roman"/>
                <w:szCs w:val="21"/>
              </w:rPr>
            </w:pPr>
            <w:r w:rsidRPr="00A91FA1">
              <w:rPr>
                <w:rFonts w:ascii="Times New Roman" w:hAnsi="Times New Roman" w:cs="Times New Roman"/>
                <w:szCs w:val="21"/>
              </w:rPr>
              <w:t>11.4</w:t>
            </w:r>
          </w:p>
        </w:tc>
        <w:tc>
          <w:tcPr>
            <w:tcW w:w="411"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845CD3" w:rsidRPr="00A91FA1" w:rsidRDefault="00845CD3"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4" w:space="0" w:color="auto"/>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845CD3" w:rsidRPr="00A91FA1" w:rsidRDefault="00845CD3"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eastAsia="宋体" w:hAnsi="Times New Roman" w:cs="Times New Roman"/>
                <w:szCs w:val="21"/>
              </w:rPr>
            </w:pPr>
            <w:r w:rsidRPr="00A91FA1">
              <w:rPr>
                <w:rFonts w:ascii="Times New Roman" w:hAnsi="Times New Roman" w:cs="Times New Roman"/>
                <w:szCs w:val="21"/>
              </w:rPr>
              <w:t>DA005</w:t>
            </w:r>
          </w:p>
        </w:tc>
        <w:tc>
          <w:tcPr>
            <w:tcW w:w="344" w:type="pct"/>
            <w:vMerge w:val="restart"/>
            <w:tcBorders>
              <w:top w:val="single" w:sz="6" w:space="0" w:color="000000"/>
              <w:left w:val="single" w:sz="6" w:space="0" w:color="000000"/>
              <w:right w:val="single" w:sz="6" w:space="0" w:color="000000"/>
            </w:tcBorders>
            <w:vAlign w:val="center"/>
          </w:tcPr>
          <w:p w:rsidR="00377B0A" w:rsidRPr="00A91FA1" w:rsidRDefault="00377B0A" w:rsidP="0018518F">
            <w:pPr>
              <w:rPr>
                <w:rFonts w:ascii="Times New Roman" w:hAnsi="Times New Roman" w:cs="Times New Roman"/>
                <w:szCs w:val="21"/>
              </w:rPr>
            </w:pPr>
            <w:r w:rsidRPr="00A91FA1">
              <w:rPr>
                <w:rFonts w:ascii="Times New Roman" w:hAnsi="Times New Roman" w:cs="Times New Roman"/>
                <w:szCs w:val="21"/>
              </w:rPr>
              <w:t>2</w:t>
            </w:r>
            <w:r w:rsidRPr="00A91FA1">
              <w:rPr>
                <w:rFonts w:ascii="Times New Roman" w:hAnsi="Times New Roman" w:cs="Times New Roman"/>
                <w:szCs w:val="21"/>
              </w:rPr>
              <w:t>号锅炉</w:t>
            </w:r>
            <w:r w:rsidRPr="00A91FA1">
              <w:rPr>
                <w:rFonts w:ascii="Times New Roman" w:hAnsi="Times New Roman" w:cs="Times New Roman"/>
                <w:szCs w:val="21"/>
              </w:rPr>
              <w:t>FCC</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8403</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1.67</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377B0A"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377B0A" w:rsidRPr="00A91FA1" w:rsidRDefault="00377B0A"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377B0A" w:rsidRPr="00A91FA1" w:rsidRDefault="00377B0A"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eastAsia="宋体" w:hAnsi="Times New Roman" w:cs="Times New Roman"/>
                <w:szCs w:val="21"/>
              </w:rPr>
            </w:pPr>
            <w:proofErr w:type="gramStart"/>
            <w:r w:rsidRPr="00A91FA1">
              <w:rPr>
                <w:rFonts w:ascii="Times New Roman" w:hAnsi="Times New Roman" w:cs="Times New Roman"/>
                <w:szCs w:val="21"/>
              </w:rPr>
              <w:t>镍及其</w:t>
            </w:r>
            <w:proofErr w:type="gramEnd"/>
            <w:r w:rsidRPr="00A91FA1">
              <w:rPr>
                <w:rFonts w:ascii="Times New Roman" w:hAnsi="Times New Roman" w:cs="Times New Roman"/>
                <w:szCs w:val="21"/>
              </w:rPr>
              <w:t>化合物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0.3</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0.00044</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377B0A"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377B0A" w:rsidRPr="00A91FA1" w:rsidRDefault="00377B0A"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377B0A" w:rsidRPr="00A91FA1" w:rsidRDefault="00377B0A"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8400</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17.3</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377B0A"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377B0A" w:rsidRPr="00A91FA1" w:rsidRDefault="00377B0A"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377B0A" w:rsidRPr="00A91FA1" w:rsidRDefault="00377B0A"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8402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2.7</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377B0A"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eastAsia="宋体" w:hAnsi="Times New Roman" w:cs="Times New Roman"/>
                <w:szCs w:val="21"/>
              </w:rPr>
            </w:pPr>
            <w:r w:rsidRPr="00A91FA1">
              <w:rPr>
                <w:rFonts w:ascii="Times New Roman" w:hAnsi="Times New Roman" w:cs="Times New Roman"/>
                <w:szCs w:val="21"/>
              </w:rPr>
              <w:t>DA006</w:t>
            </w:r>
          </w:p>
        </w:tc>
        <w:tc>
          <w:tcPr>
            <w:tcW w:w="344" w:type="pct"/>
            <w:vMerge w:val="restart"/>
            <w:tcBorders>
              <w:top w:val="single" w:sz="6" w:space="0" w:color="000000"/>
              <w:left w:val="single" w:sz="6" w:space="0" w:color="000000"/>
              <w:right w:val="single" w:sz="6" w:space="0" w:color="000000"/>
            </w:tcBorders>
            <w:vAlign w:val="center"/>
          </w:tcPr>
          <w:p w:rsidR="00377B0A" w:rsidRPr="00A91FA1" w:rsidRDefault="00036089" w:rsidP="0018518F">
            <w:pPr>
              <w:rPr>
                <w:rFonts w:ascii="Times New Roman" w:hAnsi="Times New Roman" w:cs="Times New Roman"/>
                <w:szCs w:val="21"/>
              </w:rPr>
            </w:pPr>
            <w:r w:rsidRPr="00A91FA1">
              <w:rPr>
                <w:rFonts w:ascii="Times New Roman" w:hAnsi="Times New Roman" w:cs="Times New Roman"/>
                <w:szCs w:val="21"/>
              </w:rPr>
              <w:t>挤压造粒尾气</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60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12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35.75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377B0A"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377B0A" w:rsidRPr="00A91FA1" w:rsidRDefault="00377B0A"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377B0A" w:rsidRPr="00A91FA1" w:rsidRDefault="00377B0A"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05179A">
            <w:pPr>
              <w:rPr>
                <w:rFonts w:ascii="Times New Roman" w:eastAsia="宋体"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1.95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377B0A" w:rsidRPr="00A91FA1" w:rsidRDefault="00377B0A"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377B0A"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DA007</w:t>
            </w:r>
          </w:p>
        </w:tc>
        <w:tc>
          <w:tcPr>
            <w:tcW w:w="344" w:type="pct"/>
            <w:vMerge w:val="restart"/>
            <w:tcBorders>
              <w:top w:val="single" w:sz="6" w:space="0" w:color="000000"/>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r w:rsidRPr="00A91FA1">
              <w:rPr>
                <w:rFonts w:ascii="Times New Roman" w:hAnsi="Times New Roman" w:cs="Times New Roman"/>
                <w:szCs w:val="21"/>
              </w:rPr>
              <w:t>3</w:t>
            </w:r>
            <w:r w:rsidRPr="00A91FA1">
              <w:rPr>
                <w:rFonts w:ascii="Times New Roman" w:hAnsi="Times New Roman" w:cs="Times New Roman"/>
                <w:szCs w:val="21"/>
              </w:rPr>
              <w:t>号锅炉硫磺尾气</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hAnsi="Times New Roman" w:cs="Times New Roman"/>
                <w:szCs w:val="21"/>
              </w:rPr>
            </w:pPr>
            <w:r w:rsidRPr="00A91FA1">
              <w:rPr>
                <w:rFonts w:ascii="Times New Roman" w:hAnsi="Times New Roman" w:cs="Times New Roman"/>
                <w:szCs w:val="21"/>
              </w:rPr>
              <w:t>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0.8355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8656</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2.88</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8662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0.058</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8665</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60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8646</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2.903</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二甲苯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r w:rsidRPr="00A91FA1">
              <w:rPr>
                <w:rFonts w:ascii="Times New Roman" w:hAnsi="Times New Roman" w:cs="Times New Roman"/>
                <w:szCs w:val="21"/>
              </w:rPr>
              <w:t>为低于检出限</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hAnsi="Times New Roman" w:cs="Times New Roman"/>
                <w:szCs w:val="21"/>
              </w:rPr>
            </w:pPr>
            <w:r w:rsidRPr="00A91FA1">
              <w:rPr>
                <w:rFonts w:ascii="Times New Roman" w:hAnsi="Times New Roman" w:cs="Times New Roman"/>
                <w:szCs w:val="21"/>
              </w:rPr>
              <w:t>甲苯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5</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0.2876</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DA008</w:t>
            </w:r>
          </w:p>
        </w:tc>
        <w:tc>
          <w:tcPr>
            <w:tcW w:w="344" w:type="pct"/>
            <w:vMerge w:val="restart"/>
            <w:tcBorders>
              <w:top w:val="single" w:sz="6" w:space="0" w:color="000000"/>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r w:rsidRPr="00A91FA1">
              <w:rPr>
                <w:rFonts w:ascii="Times New Roman" w:hAnsi="Times New Roman" w:cs="Times New Roman"/>
                <w:szCs w:val="21"/>
              </w:rPr>
              <w:t>8</w:t>
            </w:r>
            <w:r w:rsidRPr="00A91FA1">
              <w:rPr>
                <w:rFonts w:ascii="Times New Roman" w:hAnsi="Times New Roman" w:cs="Times New Roman"/>
                <w:szCs w:val="21"/>
              </w:rPr>
              <w:t>号锅炉催化重整</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hAnsi="Times New Roman" w:cs="Times New Roman"/>
                <w:szCs w:val="21"/>
              </w:rPr>
            </w:pPr>
            <w:r w:rsidRPr="00A91FA1">
              <w:rPr>
                <w:rFonts w:ascii="Times New Roman" w:hAnsi="Times New Roman" w:cs="Times New Roman"/>
                <w:szCs w:val="21"/>
              </w:rPr>
              <w:t>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0.00315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甲苯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5</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r w:rsidRPr="00A91FA1">
              <w:rPr>
                <w:rFonts w:ascii="Times New Roman" w:hAnsi="Times New Roman" w:cs="Times New Roman"/>
                <w:szCs w:val="21"/>
              </w:rPr>
              <w:t>为低于检出限</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8685</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41.3</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8672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8.51</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60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r w:rsidRPr="00A91FA1">
              <w:rPr>
                <w:rFonts w:ascii="Times New Roman" w:hAnsi="Times New Roman" w:cs="Times New Roman"/>
                <w:szCs w:val="21"/>
              </w:rPr>
              <w:t>为低于检出限</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60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r w:rsidRPr="00A91FA1">
              <w:rPr>
                <w:rFonts w:ascii="Times New Roman" w:hAnsi="Times New Roman" w:cs="Times New Roman"/>
                <w:szCs w:val="21"/>
              </w:rPr>
              <w:t>为低于检出限</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8684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0.297</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二甲苯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r w:rsidRPr="00A91FA1">
              <w:rPr>
                <w:rFonts w:ascii="Times New Roman" w:hAnsi="Times New Roman" w:cs="Times New Roman"/>
                <w:szCs w:val="21"/>
              </w:rPr>
              <w:t>为低于检出限</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hAnsi="Times New Roman" w:cs="Times New Roman"/>
                <w:szCs w:val="21"/>
              </w:rPr>
            </w:pPr>
            <w:r w:rsidRPr="00A91FA1">
              <w:rPr>
                <w:rFonts w:ascii="Times New Roman" w:hAnsi="Times New Roman" w:cs="Times New Roman"/>
                <w:szCs w:val="21"/>
              </w:rPr>
              <w:t>DA009</w:t>
            </w:r>
          </w:p>
        </w:tc>
        <w:tc>
          <w:tcPr>
            <w:tcW w:w="344" w:type="pct"/>
            <w:vMerge w:val="restart"/>
            <w:tcBorders>
              <w:top w:val="single" w:sz="6" w:space="0" w:color="000000"/>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r w:rsidRPr="00A91FA1">
              <w:rPr>
                <w:rFonts w:ascii="Times New Roman" w:hAnsi="Times New Roman" w:cs="Times New Roman"/>
                <w:szCs w:val="21"/>
              </w:rPr>
              <w:t>重整催化剂再生烟气</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hAnsi="Times New Roman" w:cs="Times New Roman"/>
                <w:szCs w:val="21"/>
              </w:rPr>
            </w:pPr>
            <w:r w:rsidRPr="00A91FA1">
              <w:rPr>
                <w:rFonts w:ascii="Times New Roman" w:hAnsi="Times New Roman" w:cs="Times New Roman"/>
                <w:szCs w:val="21"/>
              </w:rPr>
              <w:t>氯化氢</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0.905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30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12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0.039</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hAnsi="Times New Roman" w:cs="Times New Roman"/>
                <w:szCs w:val="21"/>
              </w:rPr>
            </w:pPr>
            <w:r w:rsidRPr="00A91FA1">
              <w:rPr>
                <w:rFonts w:ascii="Times New Roman" w:hAnsi="Times New Roman" w:cs="Times New Roman"/>
                <w:szCs w:val="21"/>
              </w:rPr>
              <w:t>DA010</w:t>
            </w:r>
          </w:p>
        </w:tc>
        <w:tc>
          <w:tcPr>
            <w:tcW w:w="344" w:type="pct"/>
            <w:vMerge w:val="restart"/>
            <w:tcBorders>
              <w:top w:val="single" w:sz="6" w:space="0" w:color="000000"/>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r w:rsidRPr="00A91FA1">
              <w:rPr>
                <w:rFonts w:ascii="Times New Roman" w:hAnsi="Times New Roman" w:cs="Times New Roman"/>
                <w:szCs w:val="21"/>
              </w:rPr>
              <w:t>12</w:t>
            </w:r>
            <w:r w:rsidRPr="00A91FA1">
              <w:rPr>
                <w:rFonts w:ascii="Times New Roman" w:hAnsi="Times New Roman" w:cs="Times New Roman"/>
                <w:szCs w:val="21"/>
              </w:rPr>
              <w:t>号锅炉煤柴油加氢</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8672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0.152</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8673</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13.9</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36089" w:rsidRPr="00A91FA1" w:rsidRDefault="00036089" w:rsidP="0005179A">
            <w:pPr>
              <w:rPr>
                <w:rFonts w:ascii="Times New Roman" w:eastAsia="宋体" w:hAnsi="Times New Roman" w:cs="Times New Roman"/>
                <w:szCs w:val="21"/>
              </w:rPr>
            </w:pPr>
          </w:p>
        </w:tc>
        <w:tc>
          <w:tcPr>
            <w:tcW w:w="344" w:type="pct"/>
            <w:vMerge/>
            <w:tcBorders>
              <w:left w:val="single" w:sz="6" w:space="0" w:color="000000"/>
              <w:bottom w:val="single" w:sz="4" w:space="0" w:color="auto"/>
              <w:right w:val="single" w:sz="6" w:space="0" w:color="000000"/>
            </w:tcBorders>
            <w:vAlign w:val="center"/>
          </w:tcPr>
          <w:p w:rsidR="00036089" w:rsidRPr="00A91FA1" w:rsidRDefault="00036089"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8673</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58.7</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E76E5D" w:rsidRPr="00A91FA1" w:rsidTr="00E76E5D">
        <w:tc>
          <w:tcPr>
            <w:tcW w:w="402" w:type="pct"/>
            <w:vMerge w:val="restart"/>
            <w:tcBorders>
              <w:top w:val="single" w:sz="6" w:space="0" w:color="000000"/>
              <w:left w:val="single" w:sz="12" w:space="0" w:color="auto"/>
              <w:right w:val="single" w:sz="4" w:space="0" w:color="auto"/>
            </w:tcBorders>
            <w:tcMar>
              <w:top w:w="60" w:type="dxa"/>
              <w:left w:w="75" w:type="dxa"/>
              <w:bottom w:w="60" w:type="dxa"/>
              <w:right w:w="75" w:type="dxa"/>
            </w:tcMar>
            <w:vAlign w:val="center"/>
            <w:hideMark/>
          </w:tcPr>
          <w:p w:rsidR="00E76E5D" w:rsidRPr="00A91FA1" w:rsidRDefault="00E76E5D" w:rsidP="0005179A">
            <w:pPr>
              <w:rPr>
                <w:rFonts w:ascii="Times New Roman" w:eastAsia="宋体" w:hAnsi="Times New Roman" w:cs="Times New Roman"/>
                <w:szCs w:val="21"/>
              </w:rPr>
            </w:pPr>
            <w:r w:rsidRPr="00A91FA1">
              <w:rPr>
                <w:rFonts w:ascii="Times New Roman" w:hAnsi="Times New Roman" w:cs="Times New Roman"/>
                <w:szCs w:val="21"/>
              </w:rPr>
              <w:t>DA011</w:t>
            </w:r>
          </w:p>
        </w:tc>
        <w:tc>
          <w:tcPr>
            <w:tcW w:w="344" w:type="pct"/>
            <w:vMerge w:val="restart"/>
            <w:tcBorders>
              <w:top w:val="single" w:sz="4" w:space="0" w:color="auto"/>
              <w:left w:val="single" w:sz="4" w:space="0" w:color="auto"/>
              <w:right w:val="single" w:sz="4" w:space="0" w:color="auto"/>
            </w:tcBorders>
            <w:vAlign w:val="center"/>
          </w:tcPr>
          <w:p w:rsidR="00E76E5D" w:rsidRPr="00A91FA1" w:rsidRDefault="00E76E5D" w:rsidP="0018518F">
            <w:pPr>
              <w:rPr>
                <w:rFonts w:ascii="Times New Roman" w:hAnsi="Times New Roman" w:cs="Times New Roman"/>
                <w:szCs w:val="21"/>
              </w:rPr>
            </w:pPr>
            <w:r w:rsidRPr="00A91FA1">
              <w:rPr>
                <w:rFonts w:ascii="Times New Roman" w:hAnsi="Times New Roman" w:cs="Times New Roman"/>
                <w:szCs w:val="21"/>
              </w:rPr>
              <w:t>9</w:t>
            </w:r>
            <w:r w:rsidRPr="00A91FA1">
              <w:rPr>
                <w:rFonts w:ascii="Times New Roman" w:hAnsi="Times New Roman" w:cs="Times New Roman"/>
                <w:szCs w:val="21"/>
              </w:rPr>
              <w:t>号锅炉一制</w:t>
            </w:r>
          </w:p>
        </w:tc>
        <w:tc>
          <w:tcPr>
            <w:tcW w:w="686" w:type="pct"/>
            <w:tcBorders>
              <w:top w:val="single" w:sz="6" w:space="0" w:color="000000"/>
              <w:left w:val="single" w:sz="4" w:space="0" w:color="auto"/>
              <w:bottom w:val="single" w:sz="6" w:space="0" w:color="000000"/>
              <w:right w:val="single" w:sz="6" w:space="0" w:color="000000"/>
            </w:tcBorders>
            <w:tcMar>
              <w:top w:w="60" w:type="dxa"/>
              <w:left w:w="75" w:type="dxa"/>
              <w:bottom w:w="60" w:type="dxa"/>
              <w:right w:w="75" w:type="dxa"/>
            </w:tcMar>
            <w:vAlign w:val="center"/>
            <w:hideMark/>
          </w:tcPr>
          <w:p w:rsidR="00E76E5D" w:rsidRPr="00A91FA1" w:rsidRDefault="00E76E5D" w:rsidP="0005179A">
            <w:pPr>
              <w:rPr>
                <w:rFonts w:ascii="Times New Roman"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E76E5D" w:rsidRPr="00A91FA1" w:rsidRDefault="00E76E5D"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E76E5D" w:rsidRPr="00A91FA1" w:rsidRDefault="00E76E5D"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E76E5D" w:rsidRPr="00A91FA1" w:rsidRDefault="00E76E5D" w:rsidP="009B40A3">
            <w:pPr>
              <w:jc w:val="center"/>
              <w:rPr>
                <w:rFonts w:ascii="Times New Roman" w:hAnsi="Times New Roman" w:cs="Times New Roman"/>
                <w:szCs w:val="21"/>
              </w:rPr>
            </w:pPr>
            <w:r w:rsidRPr="00A91FA1">
              <w:rPr>
                <w:rFonts w:ascii="Times New Roman" w:hAnsi="Times New Roman" w:cs="Times New Roman"/>
                <w:szCs w:val="21"/>
              </w:rPr>
              <w:t>8648</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E76E5D" w:rsidRPr="00A91FA1" w:rsidRDefault="00E76E5D" w:rsidP="009B40A3">
            <w:pPr>
              <w:jc w:val="center"/>
              <w:rPr>
                <w:rFonts w:ascii="Times New Roman" w:hAnsi="Times New Roman" w:cs="Times New Roman"/>
                <w:szCs w:val="21"/>
              </w:rPr>
            </w:pPr>
            <w:r w:rsidRPr="00A91FA1">
              <w:rPr>
                <w:rFonts w:ascii="Times New Roman" w:hAnsi="Times New Roman" w:cs="Times New Roman"/>
                <w:szCs w:val="21"/>
              </w:rPr>
              <w:t>3.25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E76E5D" w:rsidRPr="00A91FA1" w:rsidRDefault="00E76E5D"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E76E5D" w:rsidRPr="00A91FA1" w:rsidRDefault="00E76E5D" w:rsidP="009B40A3">
            <w:pPr>
              <w:jc w:val="center"/>
              <w:rPr>
                <w:rFonts w:ascii="Times New Roman" w:hAnsi="Times New Roman" w:cs="Times New Roman"/>
                <w:szCs w:val="21"/>
              </w:rPr>
            </w:pPr>
            <w:r>
              <w:rPr>
                <w:rFonts w:ascii="Times New Roman" w:hAnsi="Times New Roman" w:cs="Times New Roman" w:hint="eastAsia"/>
                <w:szCs w:val="21"/>
              </w:rPr>
              <w:t>-</w:t>
            </w:r>
          </w:p>
        </w:tc>
      </w:tr>
      <w:tr w:rsidR="00E76E5D" w:rsidRPr="00A91FA1" w:rsidTr="00A06EAC">
        <w:tc>
          <w:tcPr>
            <w:tcW w:w="402" w:type="pct"/>
            <w:vMerge/>
            <w:tcBorders>
              <w:left w:val="single" w:sz="12" w:space="0" w:color="auto"/>
              <w:bottom w:val="single" w:sz="12" w:space="0" w:color="auto"/>
              <w:right w:val="single" w:sz="4" w:space="0" w:color="auto"/>
            </w:tcBorders>
            <w:vAlign w:val="center"/>
            <w:hideMark/>
          </w:tcPr>
          <w:p w:rsidR="00E76E5D" w:rsidRPr="00A91FA1" w:rsidRDefault="00E76E5D" w:rsidP="0005179A">
            <w:pPr>
              <w:rPr>
                <w:rFonts w:ascii="Times New Roman" w:eastAsia="宋体" w:hAnsi="Times New Roman" w:cs="Times New Roman"/>
                <w:szCs w:val="21"/>
              </w:rPr>
            </w:pPr>
          </w:p>
        </w:tc>
        <w:tc>
          <w:tcPr>
            <w:tcW w:w="344" w:type="pct"/>
            <w:vMerge/>
            <w:tcBorders>
              <w:left w:val="single" w:sz="4" w:space="0" w:color="auto"/>
              <w:bottom w:val="single" w:sz="12" w:space="0" w:color="auto"/>
              <w:right w:val="single" w:sz="4" w:space="0" w:color="auto"/>
            </w:tcBorders>
            <w:vAlign w:val="center"/>
          </w:tcPr>
          <w:p w:rsidR="00E76E5D" w:rsidRPr="00A91FA1" w:rsidRDefault="00E76E5D" w:rsidP="0018518F">
            <w:pPr>
              <w:rPr>
                <w:rFonts w:ascii="Times New Roman" w:hAnsi="Times New Roman" w:cs="Times New Roman"/>
                <w:szCs w:val="21"/>
              </w:rPr>
            </w:pPr>
          </w:p>
        </w:tc>
        <w:tc>
          <w:tcPr>
            <w:tcW w:w="686" w:type="pct"/>
            <w:tcBorders>
              <w:top w:val="single" w:sz="6" w:space="0" w:color="000000"/>
              <w:left w:val="single" w:sz="4" w:space="0" w:color="auto"/>
              <w:bottom w:val="single" w:sz="12" w:space="0" w:color="auto"/>
              <w:right w:val="single" w:sz="6" w:space="0" w:color="000000"/>
            </w:tcBorders>
            <w:tcMar>
              <w:top w:w="60" w:type="dxa"/>
              <w:left w:w="75" w:type="dxa"/>
              <w:bottom w:w="60" w:type="dxa"/>
              <w:right w:w="75" w:type="dxa"/>
            </w:tcMar>
            <w:vAlign w:val="center"/>
            <w:hideMark/>
          </w:tcPr>
          <w:p w:rsidR="00E76E5D" w:rsidRPr="00A91FA1" w:rsidRDefault="00E76E5D" w:rsidP="0005179A">
            <w:pPr>
              <w:rPr>
                <w:rFonts w:ascii="Times New Roman" w:eastAsia="宋体"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E76E5D" w:rsidRPr="00A91FA1" w:rsidRDefault="00E76E5D"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E76E5D" w:rsidRPr="00A91FA1" w:rsidRDefault="00E76E5D"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E76E5D" w:rsidRPr="00A91FA1" w:rsidRDefault="00E76E5D" w:rsidP="009B40A3">
            <w:pPr>
              <w:jc w:val="center"/>
              <w:rPr>
                <w:rFonts w:ascii="Times New Roman" w:hAnsi="Times New Roman" w:cs="Times New Roman"/>
                <w:szCs w:val="21"/>
              </w:rPr>
            </w:pPr>
            <w:r w:rsidRPr="00A91FA1">
              <w:rPr>
                <w:rFonts w:ascii="Times New Roman" w:hAnsi="Times New Roman" w:cs="Times New Roman"/>
                <w:szCs w:val="21"/>
              </w:rPr>
              <w:t>8653</w:t>
            </w:r>
          </w:p>
        </w:tc>
        <w:tc>
          <w:tcPr>
            <w:tcW w:w="691"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E76E5D" w:rsidRPr="00A91FA1" w:rsidRDefault="00E76E5D" w:rsidP="009B40A3">
            <w:pPr>
              <w:jc w:val="center"/>
              <w:rPr>
                <w:rFonts w:ascii="Times New Roman" w:hAnsi="Times New Roman" w:cs="Times New Roman"/>
                <w:szCs w:val="21"/>
              </w:rPr>
            </w:pPr>
            <w:r w:rsidRPr="00A91FA1">
              <w:rPr>
                <w:rFonts w:ascii="Times New Roman" w:hAnsi="Times New Roman" w:cs="Times New Roman"/>
                <w:szCs w:val="21"/>
              </w:rPr>
              <w:t>47.5</w:t>
            </w:r>
          </w:p>
        </w:tc>
        <w:tc>
          <w:tcPr>
            <w:tcW w:w="411"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E76E5D" w:rsidRPr="00A91FA1" w:rsidRDefault="00E76E5D"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12" w:space="0" w:color="auto"/>
              <w:right w:val="single" w:sz="12" w:space="0" w:color="auto"/>
            </w:tcBorders>
            <w:tcMar>
              <w:top w:w="60" w:type="dxa"/>
              <w:left w:w="75" w:type="dxa"/>
              <w:bottom w:w="60" w:type="dxa"/>
              <w:right w:w="75" w:type="dxa"/>
            </w:tcMar>
            <w:vAlign w:val="center"/>
            <w:hideMark/>
          </w:tcPr>
          <w:p w:rsidR="00E76E5D" w:rsidRPr="00A91FA1" w:rsidRDefault="00E76E5D"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tcBorders>
              <w:top w:val="single" w:sz="12" w:space="0" w:color="auto"/>
              <w:left w:val="single" w:sz="12" w:space="0" w:color="auto"/>
              <w:bottom w:val="single" w:sz="4" w:space="0" w:color="auto"/>
              <w:right w:val="single" w:sz="4" w:space="0" w:color="auto"/>
            </w:tcBorders>
            <w:vAlign w:val="center"/>
            <w:hideMark/>
          </w:tcPr>
          <w:p w:rsidR="00036089" w:rsidRPr="00A91FA1" w:rsidRDefault="00036089" w:rsidP="0005179A">
            <w:pPr>
              <w:rPr>
                <w:rFonts w:ascii="Times New Roman" w:eastAsia="宋体" w:hAnsi="Times New Roman" w:cs="Times New Roman"/>
                <w:szCs w:val="21"/>
              </w:rPr>
            </w:pPr>
          </w:p>
        </w:tc>
        <w:tc>
          <w:tcPr>
            <w:tcW w:w="344" w:type="pct"/>
            <w:tcBorders>
              <w:top w:val="single" w:sz="12" w:space="0" w:color="auto"/>
              <w:left w:val="single" w:sz="4" w:space="0" w:color="auto"/>
              <w:bottom w:val="single" w:sz="4" w:space="0" w:color="auto"/>
              <w:right w:val="single" w:sz="4" w:space="0" w:color="auto"/>
            </w:tcBorders>
            <w:vAlign w:val="center"/>
          </w:tcPr>
          <w:p w:rsidR="00036089" w:rsidRPr="00A91FA1" w:rsidRDefault="00E76E5D" w:rsidP="0018518F">
            <w:pPr>
              <w:rPr>
                <w:rFonts w:ascii="Times New Roman" w:hAnsi="Times New Roman" w:cs="Times New Roman"/>
                <w:szCs w:val="21"/>
              </w:rPr>
            </w:pPr>
            <w:r>
              <w:rPr>
                <w:rFonts w:ascii="Times New Roman" w:hAnsi="Times New Roman" w:cs="Times New Roman"/>
                <w:szCs w:val="21"/>
              </w:rPr>
              <w:t>氢</w:t>
            </w:r>
          </w:p>
        </w:tc>
        <w:tc>
          <w:tcPr>
            <w:tcW w:w="686" w:type="pct"/>
            <w:tcBorders>
              <w:top w:val="single" w:sz="12" w:space="0" w:color="auto"/>
              <w:left w:val="single" w:sz="4" w:space="0" w:color="auto"/>
              <w:bottom w:val="single" w:sz="4" w:space="0" w:color="auto"/>
              <w:right w:val="single" w:sz="6" w:space="0" w:color="000000"/>
            </w:tcBorders>
            <w:tcMar>
              <w:top w:w="60" w:type="dxa"/>
              <w:left w:w="75" w:type="dxa"/>
              <w:bottom w:w="60" w:type="dxa"/>
              <w:right w:w="75" w:type="dxa"/>
            </w:tcMar>
            <w:vAlign w:val="center"/>
            <w:hideMark/>
          </w:tcPr>
          <w:p w:rsidR="00036089" w:rsidRPr="00A91FA1" w:rsidRDefault="00036089" w:rsidP="0005179A">
            <w:pPr>
              <w:rPr>
                <w:rFonts w:ascii="Times New Roman" w:eastAsia="宋体" w:hAnsi="Times New Roman" w:cs="Times New Roman"/>
                <w:szCs w:val="21"/>
              </w:rPr>
            </w:pPr>
            <w:r w:rsidRPr="00A91FA1">
              <w:rPr>
                <w:rFonts w:ascii="Times New Roman" w:hAnsi="Times New Roman" w:cs="Times New Roman"/>
                <w:szCs w:val="21"/>
              </w:rPr>
              <w:t>颗粒物</w:t>
            </w:r>
          </w:p>
        </w:tc>
        <w:tc>
          <w:tcPr>
            <w:tcW w:w="344"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8636</w:t>
            </w:r>
          </w:p>
        </w:tc>
        <w:tc>
          <w:tcPr>
            <w:tcW w:w="691"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0.347</w:t>
            </w:r>
          </w:p>
        </w:tc>
        <w:tc>
          <w:tcPr>
            <w:tcW w:w="411"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036089" w:rsidRPr="00A91FA1" w:rsidRDefault="00036089"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12" w:space="0" w:color="auto"/>
              <w:left w:val="single" w:sz="6" w:space="0" w:color="000000"/>
              <w:bottom w:val="single" w:sz="4" w:space="0" w:color="auto"/>
              <w:right w:val="single" w:sz="12" w:space="0" w:color="auto"/>
            </w:tcBorders>
            <w:tcMar>
              <w:top w:w="60" w:type="dxa"/>
              <w:left w:w="75" w:type="dxa"/>
              <w:bottom w:w="60" w:type="dxa"/>
              <w:right w:w="75" w:type="dxa"/>
            </w:tcMar>
            <w:vAlign w:val="center"/>
            <w:hideMark/>
          </w:tcPr>
          <w:p w:rsidR="00036089"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4" w:space="0" w:color="auto"/>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DA012</w:t>
            </w:r>
          </w:p>
        </w:tc>
        <w:tc>
          <w:tcPr>
            <w:tcW w:w="344" w:type="pct"/>
            <w:vMerge w:val="restart"/>
            <w:tcBorders>
              <w:top w:val="single" w:sz="4" w:space="0" w:color="auto"/>
              <w:left w:val="single" w:sz="6" w:space="0" w:color="000000"/>
              <w:bottom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r w:rsidRPr="00A91FA1">
              <w:rPr>
                <w:rFonts w:ascii="Times New Roman" w:hAnsi="Times New Roman" w:cs="Times New Roman"/>
                <w:szCs w:val="21"/>
              </w:rPr>
              <w:t>轻石脑油改质加热炉</w:t>
            </w:r>
          </w:p>
        </w:tc>
        <w:tc>
          <w:tcPr>
            <w:tcW w:w="686"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hAnsi="Times New Roman" w:cs="Times New Roman"/>
                <w:szCs w:val="21"/>
              </w:rPr>
            </w:pPr>
            <w:r w:rsidRPr="00A91FA1">
              <w:rPr>
                <w:rFonts w:ascii="Times New Roman" w:hAnsi="Times New Roman" w:cs="Times New Roman"/>
                <w:szCs w:val="21"/>
              </w:rPr>
              <w:t>颗粒物</w:t>
            </w:r>
          </w:p>
        </w:tc>
        <w:tc>
          <w:tcPr>
            <w:tcW w:w="344"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691"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4" w:space="0" w:color="auto"/>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停工</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停工</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停工</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hAnsi="Times New Roman" w:cs="Times New Roman"/>
                <w:szCs w:val="21"/>
              </w:rPr>
            </w:pPr>
            <w:r w:rsidRPr="00A91FA1">
              <w:rPr>
                <w:rFonts w:ascii="Times New Roman" w:hAnsi="Times New Roman" w:cs="Times New Roman"/>
                <w:szCs w:val="21"/>
              </w:rPr>
              <w:t>DA013</w:t>
            </w:r>
          </w:p>
        </w:tc>
        <w:tc>
          <w:tcPr>
            <w:tcW w:w="344" w:type="pct"/>
            <w:vMerge w:val="restart"/>
            <w:tcBorders>
              <w:top w:val="single" w:sz="6" w:space="0" w:color="000000"/>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r w:rsidRPr="00A91FA1">
              <w:rPr>
                <w:rFonts w:ascii="Times New Roman" w:hAnsi="Times New Roman" w:cs="Times New Roman"/>
                <w:szCs w:val="21"/>
              </w:rPr>
              <w:t>苯乙烯热载体加热炉</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6.25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5.475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74.25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DA014</w:t>
            </w:r>
          </w:p>
        </w:tc>
        <w:tc>
          <w:tcPr>
            <w:tcW w:w="344" w:type="pct"/>
            <w:vMerge w:val="restart"/>
            <w:tcBorders>
              <w:top w:val="single" w:sz="6" w:space="0" w:color="000000"/>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r w:rsidRPr="00A91FA1">
              <w:rPr>
                <w:rFonts w:ascii="Times New Roman" w:hAnsi="Times New Roman" w:cs="Times New Roman"/>
                <w:szCs w:val="21"/>
              </w:rPr>
              <w:t>苯乙烯循环苯加热炉</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hAnsi="Times New Roman" w:cs="Times New Roman"/>
                <w:szCs w:val="21"/>
              </w:rPr>
            </w:pPr>
            <w:r w:rsidRPr="00A91FA1">
              <w:rPr>
                <w:rFonts w:ascii="Times New Roman" w:hAnsi="Times New Roman" w:cs="Times New Roman"/>
                <w:szCs w:val="21"/>
              </w:rPr>
              <w:t>二甲苯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8</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70C7E" w:rsidP="009B40A3">
            <w:pPr>
              <w:jc w:val="center"/>
              <w:rPr>
                <w:rFonts w:ascii="Times New Roman" w:hAnsi="Times New Roman" w:cs="Times New Roman"/>
                <w:szCs w:val="21"/>
              </w:rPr>
            </w:pPr>
            <w:r w:rsidRPr="00970C7E">
              <w:rPr>
                <w:rFonts w:ascii="Times New Roman" w:hAnsi="Times New Roman" w:cs="Times New Roman" w:hint="eastAsia"/>
                <w:szCs w:val="21"/>
              </w:rPr>
              <w:t>0</w:t>
            </w:r>
            <w:r w:rsidRPr="00970C7E">
              <w:rPr>
                <w:rFonts w:ascii="Times New Roman" w:hAnsi="Times New Roman" w:cs="Times New Roman" w:hint="eastAsia"/>
                <w:szCs w:val="21"/>
              </w:rPr>
              <w:t>为低于检出限</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52.75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0.00315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4.75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甲苯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5</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70C7E" w:rsidP="009B40A3">
            <w:pPr>
              <w:jc w:val="center"/>
              <w:rPr>
                <w:rFonts w:ascii="Times New Roman" w:hAnsi="Times New Roman" w:cs="Times New Roman"/>
                <w:szCs w:val="21"/>
              </w:rPr>
            </w:pPr>
            <w:r w:rsidRPr="00970C7E">
              <w:rPr>
                <w:rFonts w:ascii="Times New Roman" w:hAnsi="Times New Roman" w:cs="Times New Roman" w:hint="eastAsia"/>
                <w:szCs w:val="21"/>
              </w:rPr>
              <w:t>0</w:t>
            </w:r>
            <w:r w:rsidRPr="00970C7E">
              <w:rPr>
                <w:rFonts w:ascii="Times New Roman" w:hAnsi="Times New Roman" w:cs="Times New Roman" w:hint="eastAsia"/>
                <w:szCs w:val="21"/>
              </w:rPr>
              <w:t>为低于检出限</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60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70C7E" w:rsidP="009B40A3">
            <w:pPr>
              <w:jc w:val="center"/>
              <w:rPr>
                <w:rFonts w:ascii="Times New Roman" w:hAnsi="Times New Roman" w:cs="Times New Roman"/>
                <w:szCs w:val="21"/>
              </w:rPr>
            </w:pPr>
            <w:r w:rsidRPr="00970C7E">
              <w:rPr>
                <w:rFonts w:ascii="Times New Roman" w:hAnsi="Times New Roman" w:cs="Times New Roman" w:hint="eastAsia"/>
                <w:szCs w:val="21"/>
              </w:rPr>
              <w:t>0</w:t>
            </w:r>
            <w:r w:rsidRPr="00970C7E">
              <w:rPr>
                <w:rFonts w:ascii="Times New Roman" w:hAnsi="Times New Roman" w:cs="Times New Roman" w:hint="eastAsia"/>
                <w:szCs w:val="21"/>
              </w:rPr>
              <w:t>为低于检出限</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4.3</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DA015</w:t>
            </w:r>
          </w:p>
        </w:tc>
        <w:tc>
          <w:tcPr>
            <w:tcW w:w="344" w:type="pct"/>
            <w:vMerge w:val="restart"/>
            <w:tcBorders>
              <w:top w:val="single" w:sz="6" w:space="0" w:color="000000"/>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r w:rsidRPr="00A91FA1">
              <w:rPr>
                <w:rFonts w:ascii="Times New Roman" w:hAnsi="Times New Roman" w:cs="Times New Roman"/>
                <w:szCs w:val="21"/>
              </w:rPr>
              <w:t>苯乙烯蒸汽过热炉</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hAnsi="Times New Roman" w:cs="Times New Roman"/>
                <w:szCs w:val="21"/>
              </w:rPr>
            </w:pPr>
            <w:r w:rsidRPr="00A91FA1">
              <w:rPr>
                <w:rFonts w:ascii="Times New Roman" w:hAnsi="Times New Roman" w:cs="Times New Roman"/>
                <w:szCs w:val="21"/>
              </w:rPr>
              <w:t>甲苯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5</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70C7E" w:rsidP="009B40A3">
            <w:pPr>
              <w:jc w:val="center"/>
              <w:rPr>
                <w:rFonts w:ascii="Times New Roman" w:hAnsi="Times New Roman" w:cs="Times New Roman"/>
                <w:szCs w:val="21"/>
              </w:rPr>
            </w:pPr>
            <w:r w:rsidRPr="00970C7E">
              <w:rPr>
                <w:rFonts w:ascii="Times New Roman" w:hAnsi="Times New Roman" w:cs="Times New Roman" w:hint="eastAsia"/>
                <w:szCs w:val="21"/>
              </w:rPr>
              <w:t>0</w:t>
            </w:r>
            <w:r w:rsidRPr="00970C7E">
              <w:rPr>
                <w:rFonts w:ascii="Times New Roman" w:hAnsi="Times New Roman" w:cs="Times New Roman" w:hint="eastAsia"/>
                <w:szCs w:val="21"/>
              </w:rPr>
              <w:t>为低于检出限</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60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3.835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2.15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90.5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二甲苯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8</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r w:rsidRPr="00A91FA1">
              <w:rPr>
                <w:rFonts w:ascii="Times New Roman" w:hAnsi="Times New Roman" w:cs="Times New Roman"/>
                <w:szCs w:val="21"/>
              </w:rPr>
              <w:t>为低于检出限</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hAnsi="Times New Roman" w:cs="Times New Roman"/>
                <w:szCs w:val="21"/>
              </w:rPr>
            </w:pPr>
            <w:r w:rsidRPr="00A91FA1">
              <w:rPr>
                <w:rFonts w:ascii="Times New Roman" w:hAnsi="Times New Roman" w:cs="Times New Roman"/>
                <w:szCs w:val="21"/>
              </w:rPr>
              <w:t>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0.00735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DA016</w:t>
            </w:r>
          </w:p>
        </w:tc>
        <w:tc>
          <w:tcPr>
            <w:tcW w:w="344" w:type="pct"/>
            <w:vMerge w:val="restart"/>
            <w:tcBorders>
              <w:top w:val="single" w:sz="6" w:space="0" w:color="000000"/>
              <w:left w:val="single" w:sz="6" w:space="0" w:color="000000"/>
              <w:right w:val="single" w:sz="6" w:space="0" w:color="000000"/>
            </w:tcBorders>
            <w:vAlign w:val="center"/>
          </w:tcPr>
          <w:p w:rsidR="00C1322E" w:rsidRPr="00A91FA1" w:rsidRDefault="00014ACB" w:rsidP="0018518F">
            <w:pPr>
              <w:rPr>
                <w:rFonts w:ascii="Times New Roman" w:hAnsi="Times New Roman" w:cs="Times New Roman"/>
                <w:szCs w:val="21"/>
              </w:rPr>
            </w:pPr>
            <w:r w:rsidRPr="00A91FA1">
              <w:rPr>
                <w:rFonts w:ascii="Times New Roman" w:hAnsi="Times New Roman" w:cs="Times New Roman"/>
                <w:szCs w:val="21"/>
              </w:rPr>
              <w:t>污水处理场新废气治理设施尾气</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12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30.9175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氨（氨气）</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20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0.615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酚类</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8</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0.3085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hAnsi="Times New Roman" w:cs="Times New Roman"/>
                <w:szCs w:val="21"/>
              </w:rPr>
            </w:pPr>
            <w:r w:rsidRPr="00A91FA1">
              <w:rPr>
                <w:rFonts w:ascii="Times New Roman" w:hAnsi="Times New Roman" w:cs="Times New Roman"/>
                <w:szCs w:val="21"/>
              </w:rPr>
              <w:t>硫化氢</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3</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12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r w:rsidRPr="00A91FA1">
              <w:rPr>
                <w:rFonts w:ascii="Times New Roman" w:hAnsi="Times New Roman" w:cs="Times New Roman"/>
                <w:szCs w:val="21"/>
              </w:rPr>
              <w:t>为低于检出限</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hAnsi="Times New Roman" w:cs="Times New Roman"/>
                <w:szCs w:val="21"/>
              </w:rPr>
            </w:pPr>
            <w:r w:rsidRPr="00A91FA1">
              <w:rPr>
                <w:rFonts w:ascii="Times New Roman" w:hAnsi="Times New Roman" w:cs="Times New Roman"/>
                <w:szCs w:val="21"/>
              </w:rPr>
              <w:t>苯系物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1.522</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C1322E" w:rsidRPr="00A91FA1" w:rsidRDefault="00C1322E"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C1322E" w:rsidRPr="00A91FA1" w:rsidRDefault="00C1322E"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05179A">
            <w:pPr>
              <w:rPr>
                <w:rFonts w:ascii="Times New Roman" w:eastAsia="宋体" w:hAnsi="Times New Roman" w:cs="Times New Roman"/>
                <w:szCs w:val="21"/>
              </w:rPr>
            </w:pPr>
            <w:r w:rsidRPr="00A91FA1">
              <w:rPr>
                <w:rFonts w:ascii="Times New Roman" w:hAnsi="Times New Roman" w:cs="Times New Roman"/>
                <w:szCs w:val="21"/>
              </w:rPr>
              <w:t>臭气浓度</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800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421.75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C1322E" w:rsidRPr="00A91FA1" w:rsidRDefault="00C1322E"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C1322E"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12" w:space="0" w:color="auto"/>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DA017</w:t>
            </w:r>
          </w:p>
        </w:tc>
        <w:tc>
          <w:tcPr>
            <w:tcW w:w="344" w:type="pct"/>
            <w:vMerge w:val="restart"/>
            <w:tcBorders>
              <w:top w:val="single" w:sz="6" w:space="0" w:color="000000"/>
              <w:left w:val="single" w:sz="6" w:space="0" w:color="000000"/>
              <w:bottom w:val="single" w:sz="12" w:space="0" w:color="auto"/>
              <w:right w:val="single" w:sz="6" w:space="0" w:color="000000"/>
            </w:tcBorders>
            <w:vAlign w:val="center"/>
          </w:tcPr>
          <w:p w:rsidR="00014ACB" w:rsidRPr="00A91FA1" w:rsidRDefault="00014ACB" w:rsidP="0018518F">
            <w:pPr>
              <w:rPr>
                <w:rFonts w:ascii="Times New Roman" w:hAnsi="Times New Roman" w:cs="Times New Roman"/>
                <w:szCs w:val="21"/>
              </w:rPr>
            </w:pPr>
            <w:r w:rsidRPr="00A91FA1">
              <w:rPr>
                <w:rFonts w:ascii="Times New Roman" w:hAnsi="Times New Roman" w:cs="Times New Roman"/>
                <w:szCs w:val="21"/>
              </w:rPr>
              <w:t>10</w:t>
            </w:r>
            <w:r w:rsidRPr="00A91FA1">
              <w:rPr>
                <w:rFonts w:ascii="Times New Roman" w:hAnsi="Times New Roman" w:cs="Times New Roman"/>
                <w:szCs w:val="21"/>
              </w:rPr>
              <w:t>号锅炉二制氢</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8549</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3.54</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12" w:space="0" w:color="auto"/>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left w:val="single" w:sz="6" w:space="0" w:color="000000"/>
              <w:bottom w:val="single" w:sz="12" w:space="0" w:color="auto"/>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8555</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0.32</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12" w:space="0" w:color="auto"/>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left w:val="single" w:sz="6" w:space="0" w:color="000000"/>
              <w:bottom w:val="single" w:sz="12" w:space="0" w:color="auto"/>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8556</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46.8</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12" w:space="0" w:color="auto"/>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left w:val="single" w:sz="6" w:space="0" w:color="000000"/>
              <w:bottom w:val="single" w:sz="12" w:space="0" w:color="auto"/>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60</w:t>
            </w:r>
          </w:p>
        </w:tc>
        <w:tc>
          <w:tcPr>
            <w:tcW w:w="544"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12" w:space="0" w:color="auto"/>
              <w:right w:val="single" w:sz="12" w:space="0" w:color="auto"/>
            </w:tcBorders>
            <w:tcMar>
              <w:top w:w="60" w:type="dxa"/>
              <w:left w:w="75" w:type="dxa"/>
              <w:bottom w:w="60" w:type="dxa"/>
              <w:right w:w="75" w:type="dxa"/>
            </w:tcMar>
            <w:vAlign w:val="center"/>
          </w:tcPr>
          <w:p w:rsidR="00014ACB" w:rsidRPr="00A91FA1" w:rsidRDefault="00970C7E" w:rsidP="009B40A3">
            <w:pPr>
              <w:jc w:val="center"/>
              <w:rPr>
                <w:rFonts w:ascii="Times New Roman" w:hAnsi="Times New Roman" w:cs="Times New Roman"/>
                <w:szCs w:val="21"/>
              </w:rPr>
            </w:pPr>
            <w:r w:rsidRPr="00970C7E">
              <w:rPr>
                <w:rFonts w:ascii="Times New Roman" w:hAnsi="Times New Roman" w:cs="Times New Roman" w:hint="eastAsia"/>
                <w:szCs w:val="21"/>
              </w:rPr>
              <w:t>0</w:t>
            </w:r>
            <w:r w:rsidRPr="00970C7E">
              <w:rPr>
                <w:rFonts w:ascii="Times New Roman" w:hAnsi="Times New Roman" w:cs="Times New Roman" w:hint="eastAsia"/>
                <w:szCs w:val="21"/>
              </w:rPr>
              <w:t>为低于检出限</w:t>
            </w:r>
          </w:p>
        </w:tc>
      </w:tr>
      <w:tr w:rsidR="009B40A3" w:rsidRPr="00A91FA1" w:rsidTr="00E76E5D">
        <w:tc>
          <w:tcPr>
            <w:tcW w:w="402" w:type="pct"/>
            <w:vMerge w:val="restart"/>
            <w:tcBorders>
              <w:top w:val="single" w:sz="12" w:space="0" w:color="auto"/>
              <w:left w:val="single" w:sz="12" w:space="0" w:color="auto"/>
              <w:bottom w:val="single" w:sz="12" w:space="0" w:color="auto"/>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hAnsi="Times New Roman" w:cs="Times New Roman"/>
                <w:szCs w:val="21"/>
              </w:rPr>
            </w:pPr>
            <w:r w:rsidRPr="00A91FA1">
              <w:rPr>
                <w:rFonts w:ascii="Times New Roman" w:hAnsi="Times New Roman" w:cs="Times New Roman"/>
                <w:szCs w:val="21"/>
              </w:rPr>
              <w:lastRenderedPageBreak/>
              <w:t>DA018</w:t>
            </w:r>
          </w:p>
        </w:tc>
        <w:tc>
          <w:tcPr>
            <w:tcW w:w="344" w:type="pct"/>
            <w:vMerge w:val="restart"/>
            <w:tcBorders>
              <w:top w:val="single" w:sz="12" w:space="0" w:color="auto"/>
              <w:left w:val="single" w:sz="6" w:space="0" w:color="000000"/>
              <w:bottom w:val="single" w:sz="12" w:space="0" w:color="auto"/>
              <w:right w:val="single" w:sz="6" w:space="0" w:color="000000"/>
            </w:tcBorders>
            <w:vAlign w:val="center"/>
          </w:tcPr>
          <w:p w:rsidR="00014ACB" w:rsidRPr="00A91FA1" w:rsidRDefault="00014ACB" w:rsidP="0018518F">
            <w:pPr>
              <w:rPr>
                <w:rFonts w:ascii="Times New Roman" w:hAnsi="Times New Roman" w:cs="Times New Roman"/>
                <w:szCs w:val="21"/>
              </w:rPr>
            </w:pPr>
            <w:r w:rsidRPr="00A91FA1">
              <w:rPr>
                <w:rFonts w:ascii="Times New Roman" w:hAnsi="Times New Roman" w:cs="Times New Roman"/>
                <w:szCs w:val="21"/>
              </w:rPr>
              <w:t>13</w:t>
            </w:r>
            <w:r w:rsidRPr="00A91FA1">
              <w:rPr>
                <w:rFonts w:ascii="Times New Roman" w:hAnsi="Times New Roman" w:cs="Times New Roman"/>
                <w:szCs w:val="21"/>
              </w:rPr>
              <w:t>号锅炉加氢裂化</w:t>
            </w:r>
          </w:p>
        </w:tc>
        <w:tc>
          <w:tcPr>
            <w:tcW w:w="686"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hAnsi="Times New Roman" w:cs="Times New Roman"/>
                <w:szCs w:val="21"/>
              </w:rPr>
            </w:pPr>
            <w:r w:rsidRPr="00A91FA1">
              <w:rPr>
                <w:rFonts w:ascii="Times New Roman" w:hAnsi="Times New Roman" w:cs="Times New Roman"/>
                <w:szCs w:val="21"/>
              </w:rPr>
              <w:t>氮氧化物</w:t>
            </w:r>
          </w:p>
        </w:tc>
        <w:tc>
          <w:tcPr>
            <w:tcW w:w="344"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8682</w:t>
            </w:r>
          </w:p>
        </w:tc>
        <w:tc>
          <w:tcPr>
            <w:tcW w:w="691"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52.8</w:t>
            </w:r>
          </w:p>
        </w:tc>
        <w:tc>
          <w:tcPr>
            <w:tcW w:w="411" w:type="pct"/>
            <w:tcBorders>
              <w:top w:val="single" w:sz="12" w:space="0" w:color="auto"/>
              <w:left w:val="single" w:sz="6" w:space="0" w:color="000000"/>
              <w:bottom w:val="single" w:sz="4" w:space="0" w:color="auto"/>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12" w:space="0" w:color="auto"/>
              <w:left w:val="single" w:sz="6" w:space="0" w:color="000000"/>
              <w:bottom w:val="single" w:sz="4" w:space="0" w:color="auto"/>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12" w:space="0" w:color="auto"/>
              <w:left w:val="single" w:sz="12" w:space="0" w:color="auto"/>
              <w:bottom w:val="single" w:sz="6" w:space="0" w:color="000000"/>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top w:val="single" w:sz="12" w:space="0" w:color="auto"/>
              <w:left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二氧化硫</w:t>
            </w:r>
          </w:p>
        </w:tc>
        <w:tc>
          <w:tcPr>
            <w:tcW w:w="344"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8680</w:t>
            </w:r>
          </w:p>
        </w:tc>
        <w:tc>
          <w:tcPr>
            <w:tcW w:w="691"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12.2</w:t>
            </w:r>
          </w:p>
        </w:tc>
        <w:tc>
          <w:tcPr>
            <w:tcW w:w="411" w:type="pct"/>
            <w:tcBorders>
              <w:top w:val="single" w:sz="4"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4" w:space="0" w:color="auto"/>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8680</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0.185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DA019</w:t>
            </w:r>
          </w:p>
        </w:tc>
        <w:tc>
          <w:tcPr>
            <w:tcW w:w="344" w:type="pct"/>
            <w:vMerge w:val="restart"/>
            <w:tcBorders>
              <w:top w:val="single" w:sz="6" w:space="0" w:color="000000"/>
              <w:left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r w:rsidRPr="00A91FA1">
              <w:rPr>
                <w:rFonts w:ascii="Times New Roman" w:hAnsi="Times New Roman" w:cs="Times New Roman"/>
                <w:szCs w:val="21"/>
              </w:rPr>
              <w:t>开工锅炉排气筒</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hAnsi="Times New Roman" w:cs="Times New Roman"/>
                <w:szCs w:val="21"/>
              </w:rPr>
            </w:pPr>
            <w:r w:rsidRPr="00A91FA1">
              <w:rPr>
                <w:rFonts w:ascii="Times New Roman" w:hAnsi="Times New Roman" w:cs="Times New Roman"/>
                <w:szCs w:val="21"/>
              </w:rPr>
              <w:t>林格曼黑度</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1200</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40.1</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35</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1200</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12.6</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5</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1200</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0.161</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hAnsi="Times New Roman" w:cs="Times New Roman"/>
                <w:szCs w:val="21"/>
              </w:rPr>
            </w:pPr>
            <w:r w:rsidRPr="00A91FA1">
              <w:rPr>
                <w:rFonts w:ascii="Times New Roman" w:hAnsi="Times New Roman" w:cs="Times New Roman"/>
                <w:szCs w:val="21"/>
              </w:rPr>
              <w:t>DA020</w:t>
            </w:r>
          </w:p>
        </w:tc>
        <w:tc>
          <w:tcPr>
            <w:tcW w:w="344" w:type="pct"/>
            <w:vMerge w:val="restart"/>
            <w:tcBorders>
              <w:top w:val="single" w:sz="6" w:space="0" w:color="000000"/>
              <w:left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r w:rsidRPr="00A91FA1">
              <w:rPr>
                <w:rFonts w:ascii="Times New Roman" w:hAnsi="Times New Roman" w:cs="Times New Roman"/>
                <w:szCs w:val="21"/>
              </w:rPr>
              <w:t>6</w:t>
            </w:r>
            <w:r w:rsidRPr="00A91FA1">
              <w:rPr>
                <w:rFonts w:ascii="Times New Roman" w:hAnsi="Times New Roman" w:cs="Times New Roman"/>
                <w:szCs w:val="21"/>
              </w:rPr>
              <w:t>号锅炉延迟焦化</w:t>
            </w:r>
            <w:r w:rsidRPr="00A91FA1">
              <w:rPr>
                <w:rFonts w:ascii="Times New Roman" w:hAnsi="Times New Roman" w:cs="Times New Roman"/>
                <w:szCs w:val="21"/>
              </w:rPr>
              <w:t>F101</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60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0.045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8541</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0.308</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8566</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43.4</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8565</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14.9</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DA021</w:t>
            </w:r>
          </w:p>
        </w:tc>
        <w:tc>
          <w:tcPr>
            <w:tcW w:w="344" w:type="pct"/>
            <w:vMerge w:val="restart"/>
            <w:tcBorders>
              <w:top w:val="single" w:sz="6" w:space="0" w:color="000000"/>
              <w:left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r w:rsidRPr="00A91FA1">
              <w:rPr>
                <w:rFonts w:ascii="Times New Roman" w:hAnsi="Times New Roman" w:cs="Times New Roman"/>
                <w:szCs w:val="21"/>
              </w:rPr>
              <w:t>7</w:t>
            </w:r>
            <w:r w:rsidRPr="00A91FA1">
              <w:rPr>
                <w:rFonts w:ascii="Times New Roman" w:hAnsi="Times New Roman" w:cs="Times New Roman"/>
                <w:szCs w:val="21"/>
              </w:rPr>
              <w:t>号锅炉延迟焦化</w:t>
            </w:r>
            <w:r w:rsidRPr="00A91FA1">
              <w:rPr>
                <w:rFonts w:ascii="Times New Roman" w:hAnsi="Times New Roman" w:cs="Times New Roman"/>
                <w:szCs w:val="21"/>
              </w:rPr>
              <w:t>F102</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hAnsi="Times New Roman" w:cs="Times New Roman"/>
                <w:szCs w:val="21"/>
              </w:rPr>
            </w:pPr>
            <w:r w:rsidRPr="00A91FA1">
              <w:rPr>
                <w:rFonts w:ascii="Times New Roman" w:hAnsi="Times New Roman" w:cs="Times New Roman"/>
                <w:szCs w:val="21"/>
              </w:rPr>
              <w:t>二氧化硫</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50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8392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15.7</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颗粒物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8400</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0.362</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eastAsia="宋体"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60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1.26</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014ACB" w:rsidRPr="00A91FA1" w:rsidRDefault="00014ACB"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014ACB" w:rsidRPr="00A91FA1" w:rsidRDefault="00014ACB"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05179A">
            <w:pPr>
              <w:rPr>
                <w:rFonts w:ascii="Times New Roman" w:hAnsi="Times New Roman" w:cs="Times New Roman"/>
                <w:szCs w:val="21"/>
              </w:rPr>
            </w:pPr>
            <w:r w:rsidRPr="00A91FA1">
              <w:rPr>
                <w:rFonts w:ascii="Times New Roman" w:hAnsi="Times New Roman" w:cs="Times New Roman"/>
                <w:szCs w:val="21"/>
              </w:rPr>
              <w:t>氮氧化物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自动</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8399</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38.8</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014ACB" w:rsidRPr="00A91FA1" w:rsidRDefault="00014ACB"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014ACB"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05179A">
            <w:pPr>
              <w:rPr>
                <w:rFonts w:ascii="Times New Roman" w:eastAsia="宋体" w:hAnsi="Times New Roman" w:cs="Times New Roman"/>
                <w:szCs w:val="21"/>
              </w:rPr>
            </w:pPr>
            <w:r w:rsidRPr="00A91FA1">
              <w:rPr>
                <w:rFonts w:ascii="Times New Roman" w:hAnsi="Times New Roman" w:cs="Times New Roman"/>
                <w:szCs w:val="21"/>
              </w:rPr>
              <w:t>DA025</w:t>
            </w:r>
          </w:p>
        </w:tc>
        <w:tc>
          <w:tcPr>
            <w:tcW w:w="344" w:type="pct"/>
            <w:vMerge w:val="restart"/>
            <w:tcBorders>
              <w:top w:val="single" w:sz="6" w:space="0" w:color="000000"/>
              <w:left w:val="single" w:sz="6" w:space="0" w:color="000000"/>
              <w:right w:val="single" w:sz="6" w:space="0" w:color="000000"/>
            </w:tcBorders>
            <w:vAlign w:val="center"/>
          </w:tcPr>
          <w:p w:rsidR="0018518F" w:rsidRPr="00A91FA1" w:rsidRDefault="0018518F" w:rsidP="0018518F">
            <w:pPr>
              <w:rPr>
                <w:rFonts w:ascii="Times New Roman" w:hAnsi="Times New Roman" w:cs="Times New Roman"/>
                <w:szCs w:val="21"/>
              </w:rPr>
            </w:pPr>
            <w:r w:rsidRPr="00A91FA1">
              <w:rPr>
                <w:rFonts w:ascii="Times New Roman" w:hAnsi="Times New Roman" w:cs="Times New Roman"/>
                <w:szCs w:val="21"/>
              </w:rPr>
              <w:t>污水处理场废气治理设施尾气</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05179A">
            <w:pPr>
              <w:rPr>
                <w:rFonts w:ascii="Times New Roman"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100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12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28.2825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18518F"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18518F" w:rsidRPr="00A91FA1" w:rsidRDefault="0018518F"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18518F" w:rsidRPr="00A91FA1" w:rsidRDefault="0018518F"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05179A">
            <w:pPr>
              <w:rPr>
                <w:rFonts w:ascii="Times New Roman" w:eastAsia="宋体" w:hAnsi="Times New Roman" w:cs="Times New Roman"/>
                <w:szCs w:val="21"/>
              </w:rPr>
            </w:pPr>
            <w:r w:rsidRPr="00A91FA1">
              <w:rPr>
                <w:rFonts w:ascii="Times New Roman" w:hAnsi="Times New Roman" w:cs="Times New Roman"/>
                <w:szCs w:val="21"/>
              </w:rPr>
              <w:t>臭气浓度</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800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411.75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18518F"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18518F" w:rsidRPr="00A91FA1" w:rsidRDefault="0018518F"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18518F" w:rsidRPr="00A91FA1" w:rsidRDefault="0018518F"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05179A">
            <w:pPr>
              <w:rPr>
                <w:rFonts w:ascii="Times New Roman" w:eastAsia="宋体" w:hAnsi="Times New Roman" w:cs="Times New Roman"/>
                <w:szCs w:val="21"/>
              </w:rPr>
            </w:pPr>
            <w:r w:rsidRPr="00A91FA1">
              <w:rPr>
                <w:rFonts w:ascii="Times New Roman" w:hAnsi="Times New Roman" w:cs="Times New Roman"/>
                <w:szCs w:val="21"/>
              </w:rPr>
              <w:t>硫化氢</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3</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12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r w:rsidRPr="00A91FA1">
              <w:rPr>
                <w:rFonts w:ascii="Times New Roman" w:hAnsi="Times New Roman" w:cs="Times New Roman"/>
                <w:szCs w:val="21"/>
              </w:rPr>
              <w:t>为低于检出限</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18518F" w:rsidRPr="00A91FA1" w:rsidRDefault="0018518F"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18518F" w:rsidRPr="00A91FA1" w:rsidRDefault="0018518F"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05179A">
            <w:pPr>
              <w:rPr>
                <w:rFonts w:ascii="Times New Roman" w:hAnsi="Times New Roman" w:cs="Times New Roman"/>
                <w:szCs w:val="21"/>
              </w:rPr>
            </w:pPr>
            <w:r w:rsidRPr="00A91FA1">
              <w:rPr>
                <w:rFonts w:ascii="Times New Roman" w:hAnsi="Times New Roman" w:cs="Times New Roman"/>
                <w:szCs w:val="21"/>
              </w:rPr>
              <w:t>苯系物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10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2.2507</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18518F"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18518F" w:rsidRPr="00A91FA1" w:rsidRDefault="0018518F"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vAlign w:val="center"/>
          </w:tcPr>
          <w:p w:rsidR="0018518F" w:rsidRPr="00A91FA1" w:rsidRDefault="0018518F"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05179A">
            <w:pPr>
              <w:rPr>
                <w:rFonts w:ascii="Times New Roman" w:hAnsi="Times New Roman" w:cs="Times New Roman"/>
                <w:szCs w:val="21"/>
              </w:rPr>
            </w:pPr>
            <w:r w:rsidRPr="00A91FA1">
              <w:rPr>
                <w:rFonts w:ascii="Times New Roman" w:hAnsi="Times New Roman" w:cs="Times New Roman"/>
                <w:szCs w:val="21"/>
              </w:rPr>
              <w:t>氨（氨气）</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20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0.6675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18518F"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18518F" w:rsidRPr="00A91FA1" w:rsidRDefault="0018518F" w:rsidP="0005179A">
            <w:pPr>
              <w:rPr>
                <w:rFonts w:ascii="Times New Roman" w:eastAsia="宋体" w:hAnsi="Times New Roman" w:cs="Times New Roman"/>
                <w:szCs w:val="21"/>
              </w:rPr>
            </w:pPr>
          </w:p>
        </w:tc>
        <w:tc>
          <w:tcPr>
            <w:tcW w:w="344" w:type="pct"/>
            <w:vMerge/>
            <w:tcBorders>
              <w:left w:val="single" w:sz="6" w:space="0" w:color="000000"/>
              <w:bottom w:val="single" w:sz="6" w:space="0" w:color="000000"/>
              <w:right w:val="single" w:sz="6" w:space="0" w:color="000000"/>
            </w:tcBorders>
            <w:vAlign w:val="center"/>
          </w:tcPr>
          <w:p w:rsidR="0018518F" w:rsidRPr="00A91FA1" w:rsidRDefault="0018518F" w:rsidP="0018518F">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05179A">
            <w:pPr>
              <w:rPr>
                <w:rFonts w:ascii="Times New Roman" w:eastAsia="宋体" w:hAnsi="Times New Roman" w:cs="Times New Roman"/>
                <w:szCs w:val="21"/>
              </w:rPr>
            </w:pPr>
            <w:r w:rsidRPr="00A91FA1">
              <w:rPr>
                <w:rFonts w:ascii="Times New Roman" w:hAnsi="Times New Roman" w:cs="Times New Roman"/>
                <w:szCs w:val="21"/>
              </w:rPr>
              <w:t>酚类</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8</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4</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0.5663</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18518F"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05179A">
            <w:pPr>
              <w:rPr>
                <w:rFonts w:ascii="Times New Roman" w:eastAsia="宋体" w:hAnsi="Times New Roman" w:cs="Times New Roman"/>
                <w:szCs w:val="21"/>
              </w:rPr>
            </w:pPr>
            <w:r w:rsidRPr="00A91FA1">
              <w:rPr>
                <w:rFonts w:ascii="Times New Roman" w:hAnsi="Times New Roman" w:cs="Times New Roman"/>
                <w:szCs w:val="21"/>
              </w:rPr>
              <w:t>DA026</w:t>
            </w:r>
          </w:p>
        </w:tc>
        <w:tc>
          <w:tcPr>
            <w:tcW w:w="344" w:type="pct"/>
            <w:vMerge w:val="restart"/>
            <w:tcBorders>
              <w:top w:val="single" w:sz="6" w:space="0" w:color="000000"/>
              <w:left w:val="single" w:sz="6" w:space="0" w:color="000000"/>
              <w:right w:val="single" w:sz="6" w:space="0" w:color="000000"/>
            </w:tcBorders>
            <w:vAlign w:val="center"/>
          </w:tcPr>
          <w:p w:rsidR="0018518F" w:rsidRPr="00A91FA1" w:rsidRDefault="0018518F" w:rsidP="0018518F">
            <w:pPr>
              <w:rPr>
                <w:rFonts w:ascii="Times New Roman" w:hAnsi="Times New Roman" w:cs="Times New Roman"/>
                <w:szCs w:val="21"/>
              </w:rPr>
            </w:pPr>
            <w:r w:rsidRPr="00A91FA1">
              <w:rPr>
                <w:rFonts w:ascii="Times New Roman" w:hAnsi="Times New Roman" w:cs="Times New Roman"/>
                <w:szCs w:val="21"/>
              </w:rPr>
              <w:t>危废库废气治理设施尾气</w:t>
            </w: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05179A">
            <w:pPr>
              <w:rPr>
                <w:rFonts w:ascii="Times New Roman" w:hAnsi="Times New Roman" w:cs="Times New Roman"/>
                <w:szCs w:val="21"/>
              </w:rPr>
            </w:pPr>
            <w:r w:rsidRPr="00A91FA1">
              <w:rPr>
                <w:rFonts w:ascii="Times New Roman" w:hAnsi="Times New Roman" w:cs="Times New Roman"/>
                <w:szCs w:val="21"/>
              </w:rPr>
              <w:t>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0.02355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18518F"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18518F" w:rsidRPr="00A91FA1" w:rsidRDefault="0018518F"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tcPr>
          <w:p w:rsidR="0018518F" w:rsidRPr="00A91FA1" w:rsidRDefault="0018518F" w:rsidP="0005179A">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05179A">
            <w:pPr>
              <w:rPr>
                <w:rFonts w:ascii="Times New Roman" w:eastAsia="宋体" w:hAnsi="Times New Roman" w:cs="Times New Roman"/>
                <w:szCs w:val="21"/>
              </w:rPr>
            </w:pPr>
            <w:r w:rsidRPr="00A91FA1">
              <w:rPr>
                <w:rFonts w:ascii="Times New Roman" w:hAnsi="Times New Roman" w:cs="Times New Roman"/>
                <w:szCs w:val="21"/>
              </w:rPr>
              <w:t>二甲苯</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8</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r w:rsidRPr="00A91FA1">
              <w:rPr>
                <w:rFonts w:ascii="Times New Roman" w:hAnsi="Times New Roman" w:cs="Times New Roman"/>
                <w:szCs w:val="21"/>
              </w:rPr>
              <w:t>为低于检出限</w:t>
            </w:r>
          </w:p>
        </w:tc>
      </w:tr>
      <w:tr w:rsidR="009B40A3" w:rsidRPr="00A91FA1" w:rsidTr="00E76E5D">
        <w:tc>
          <w:tcPr>
            <w:tcW w:w="402" w:type="pct"/>
            <w:vMerge/>
            <w:tcBorders>
              <w:top w:val="single" w:sz="6" w:space="0" w:color="000000"/>
              <w:left w:val="single" w:sz="12" w:space="0" w:color="auto"/>
              <w:bottom w:val="single" w:sz="6" w:space="0" w:color="000000"/>
              <w:right w:val="single" w:sz="6" w:space="0" w:color="000000"/>
            </w:tcBorders>
            <w:vAlign w:val="center"/>
            <w:hideMark/>
          </w:tcPr>
          <w:p w:rsidR="0018518F" w:rsidRPr="00A91FA1" w:rsidRDefault="0018518F" w:rsidP="0005179A">
            <w:pPr>
              <w:rPr>
                <w:rFonts w:ascii="Times New Roman" w:eastAsia="宋体" w:hAnsi="Times New Roman" w:cs="Times New Roman"/>
                <w:szCs w:val="21"/>
              </w:rPr>
            </w:pPr>
          </w:p>
        </w:tc>
        <w:tc>
          <w:tcPr>
            <w:tcW w:w="344" w:type="pct"/>
            <w:vMerge/>
            <w:tcBorders>
              <w:left w:val="single" w:sz="6" w:space="0" w:color="000000"/>
              <w:right w:val="single" w:sz="6" w:space="0" w:color="000000"/>
            </w:tcBorders>
          </w:tcPr>
          <w:p w:rsidR="0018518F" w:rsidRPr="00A91FA1" w:rsidRDefault="0018518F" w:rsidP="0005179A">
            <w:pPr>
              <w:rPr>
                <w:rFonts w:ascii="Times New Roman" w:hAnsi="Times New Roman" w:cs="Times New Roman"/>
                <w:szCs w:val="21"/>
              </w:rPr>
            </w:pPr>
          </w:p>
        </w:tc>
        <w:tc>
          <w:tcPr>
            <w:tcW w:w="68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05179A">
            <w:pPr>
              <w:rPr>
                <w:rFonts w:ascii="Times New Roman" w:hAnsi="Times New Roman" w:cs="Times New Roman"/>
                <w:szCs w:val="21"/>
              </w:rPr>
            </w:pPr>
            <w:r w:rsidRPr="00A91FA1">
              <w:rPr>
                <w:rFonts w:ascii="Times New Roman" w:hAnsi="Times New Roman" w:cs="Times New Roman"/>
                <w:szCs w:val="21"/>
              </w:rPr>
              <w:t>挥发性有机物</w:t>
            </w:r>
          </w:p>
        </w:tc>
        <w:tc>
          <w:tcPr>
            <w:tcW w:w="3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60</w:t>
            </w:r>
          </w:p>
        </w:tc>
        <w:tc>
          <w:tcPr>
            <w:tcW w:w="544"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0.56</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18518F" w:rsidRPr="00A91FA1" w:rsidRDefault="00924B9C" w:rsidP="009B40A3">
            <w:pPr>
              <w:jc w:val="center"/>
              <w:rPr>
                <w:rFonts w:ascii="Times New Roman" w:hAnsi="Times New Roman" w:cs="Times New Roman"/>
                <w:szCs w:val="21"/>
              </w:rPr>
            </w:pPr>
            <w:r>
              <w:rPr>
                <w:rFonts w:ascii="Times New Roman" w:hAnsi="Times New Roman" w:cs="Times New Roman" w:hint="eastAsia"/>
                <w:szCs w:val="21"/>
              </w:rPr>
              <w:t>-</w:t>
            </w:r>
          </w:p>
        </w:tc>
      </w:tr>
      <w:tr w:rsidR="009B40A3" w:rsidRPr="00A91FA1" w:rsidTr="00E76E5D">
        <w:tc>
          <w:tcPr>
            <w:tcW w:w="402" w:type="pct"/>
            <w:vMerge/>
            <w:tcBorders>
              <w:top w:val="single" w:sz="6" w:space="0" w:color="000000"/>
              <w:left w:val="single" w:sz="12" w:space="0" w:color="auto"/>
              <w:bottom w:val="single" w:sz="6" w:space="0" w:color="auto"/>
              <w:right w:val="single" w:sz="6" w:space="0" w:color="000000"/>
            </w:tcBorders>
            <w:vAlign w:val="center"/>
            <w:hideMark/>
          </w:tcPr>
          <w:p w:rsidR="0018518F" w:rsidRPr="00A91FA1" w:rsidRDefault="0018518F" w:rsidP="0005179A">
            <w:pPr>
              <w:rPr>
                <w:rFonts w:ascii="Times New Roman" w:eastAsia="宋体" w:hAnsi="Times New Roman" w:cs="Times New Roman"/>
                <w:szCs w:val="21"/>
              </w:rPr>
            </w:pPr>
          </w:p>
        </w:tc>
        <w:tc>
          <w:tcPr>
            <w:tcW w:w="344" w:type="pct"/>
            <w:vMerge/>
            <w:tcBorders>
              <w:left w:val="single" w:sz="6" w:space="0" w:color="000000"/>
              <w:bottom w:val="single" w:sz="6" w:space="0" w:color="auto"/>
              <w:right w:val="single" w:sz="6" w:space="0" w:color="000000"/>
            </w:tcBorders>
          </w:tcPr>
          <w:p w:rsidR="0018518F" w:rsidRPr="00A91FA1" w:rsidRDefault="0018518F" w:rsidP="0005179A">
            <w:pPr>
              <w:rPr>
                <w:rFonts w:ascii="Times New Roman" w:hAnsi="Times New Roman" w:cs="Times New Roman"/>
                <w:szCs w:val="21"/>
              </w:rPr>
            </w:pPr>
          </w:p>
        </w:tc>
        <w:tc>
          <w:tcPr>
            <w:tcW w:w="686" w:type="pct"/>
            <w:tcBorders>
              <w:top w:val="single" w:sz="6" w:space="0" w:color="000000"/>
              <w:left w:val="single" w:sz="6" w:space="0" w:color="000000"/>
              <w:bottom w:val="single" w:sz="6" w:space="0" w:color="auto"/>
              <w:right w:val="single" w:sz="6" w:space="0" w:color="000000"/>
            </w:tcBorders>
            <w:tcMar>
              <w:top w:w="60" w:type="dxa"/>
              <w:left w:w="75" w:type="dxa"/>
              <w:bottom w:w="60" w:type="dxa"/>
              <w:right w:w="75" w:type="dxa"/>
            </w:tcMar>
            <w:vAlign w:val="center"/>
            <w:hideMark/>
          </w:tcPr>
          <w:p w:rsidR="0018518F" w:rsidRPr="00A91FA1" w:rsidRDefault="0018518F" w:rsidP="0005179A">
            <w:pPr>
              <w:rPr>
                <w:rFonts w:ascii="Times New Roman" w:eastAsia="宋体" w:hAnsi="Times New Roman" w:cs="Times New Roman"/>
                <w:szCs w:val="21"/>
              </w:rPr>
            </w:pPr>
            <w:r w:rsidRPr="00A91FA1">
              <w:rPr>
                <w:rFonts w:ascii="Times New Roman" w:hAnsi="Times New Roman" w:cs="Times New Roman"/>
                <w:szCs w:val="21"/>
              </w:rPr>
              <w:t>甲苯</w:t>
            </w:r>
          </w:p>
        </w:tc>
        <w:tc>
          <w:tcPr>
            <w:tcW w:w="344" w:type="pct"/>
            <w:tcBorders>
              <w:top w:val="single" w:sz="6" w:space="0" w:color="000000"/>
              <w:left w:val="single" w:sz="6" w:space="0" w:color="000000"/>
              <w:bottom w:val="single" w:sz="6" w:space="0" w:color="auto"/>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手工</w:t>
            </w:r>
          </w:p>
        </w:tc>
        <w:tc>
          <w:tcPr>
            <w:tcW w:w="755" w:type="pct"/>
            <w:tcBorders>
              <w:top w:val="single" w:sz="6" w:space="0" w:color="000000"/>
              <w:left w:val="single" w:sz="6" w:space="0" w:color="000000"/>
              <w:bottom w:val="single" w:sz="6" w:space="0" w:color="auto"/>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5</w:t>
            </w:r>
          </w:p>
        </w:tc>
        <w:tc>
          <w:tcPr>
            <w:tcW w:w="544" w:type="pct"/>
            <w:tcBorders>
              <w:top w:val="single" w:sz="6" w:space="0" w:color="000000"/>
              <w:left w:val="single" w:sz="6" w:space="0" w:color="000000"/>
              <w:bottom w:val="single" w:sz="6" w:space="0" w:color="auto"/>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2</w:t>
            </w:r>
          </w:p>
        </w:tc>
        <w:tc>
          <w:tcPr>
            <w:tcW w:w="691" w:type="pct"/>
            <w:tcBorders>
              <w:top w:val="single" w:sz="6" w:space="0" w:color="000000"/>
              <w:left w:val="single" w:sz="6" w:space="0" w:color="000000"/>
              <w:bottom w:val="single" w:sz="6" w:space="0" w:color="auto"/>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411" w:type="pct"/>
            <w:tcBorders>
              <w:top w:val="single" w:sz="6" w:space="0" w:color="000000"/>
              <w:left w:val="single" w:sz="6" w:space="0" w:color="000000"/>
              <w:bottom w:val="single" w:sz="6" w:space="0" w:color="auto"/>
              <w:right w:val="single" w:sz="6" w:space="0" w:color="000000"/>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p>
        </w:tc>
        <w:tc>
          <w:tcPr>
            <w:tcW w:w="823" w:type="pct"/>
            <w:tcBorders>
              <w:top w:val="single" w:sz="6" w:space="0" w:color="000000"/>
              <w:left w:val="single" w:sz="6" w:space="0" w:color="000000"/>
              <w:bottom w:val="single" w:sz="6" w:space="0" w:color="auto"/>
              <w:right w:val="single" w:sz="12" w:space="0" w:color="auto"/>
            </w:tcBorders>
            <w:tcMar>
              <w:top w:w="60" w:type="dxa"/>
              <w:left w:w="75" w:type="dxa"/>
              <w:bottom w:w="60" w:type="dxa"/>
              <w:right w:w="75" w:type="dxa"/>
            </w:tcMar>
            <w:vAlign w:val="center"/>
            <w:hideMark/>
          </w:tcPr>
          <w:p w:rsidR="0018518F" w:rsidRPr="00A91FA1" w:rsidRDefault="0018518F" w:rsidP="009B40A3">
            <w:pPr>
              <w:jc w:val="center"/>
              <w:rPr>
                <w:rFonts w:ascii="Times New Roman" w:hAnsi="Times New Roman" w:cs="Times New Roman"/>
                <w:szCs w:val="21"/>
              </w:rPr>
            </w:pPr>
            <w:r w:rsidRPr="00A91FA1">
              <w:rPr>
                <w:rFonts w:ascii="Times New Roman" w:hAnsi="Times New Roman" w:cs="Times New Roman"/>
                <w:szCs w:val="21"/>
              </w:rPr>
              <w:t>0</w:t>
            </w:r>
            <w:r w:rsidRPr="00A91FA1">
              <w:rPr>
                <w:rFonts w:ascii="Times New Roman" w:hAnsi="Times New Roman" w:cs="Times New Roman"/>
                <w:szCs w:val="21"/>
              </w:rPr>
              <w:t>为低于检出限</w:t>
            </w:r>
          </w:p>
        </w:tc>
      </w:tr>
      <w:tr w:rsidR="000707AB" w:rsidRPr="00A91FA1" w:rsidTr="00E76E5D">
        <w:tc>
          <w:tcPr>
            <w:tcW w:w="746" w:type="pct"/>
            <w:gridSpan w:val="2"/>
            <w:vMerge w:val="restart"/>
            <w:tcBorders>
              <w:top w:val="single" w:sz="6" w:space="0" w:color="auto"/>
              <w:left w:val="single" w:sz="12" w:space="0" w:color="auto"/>
              <w:right w:val="single" w:sz="6" w:space="0" w:color="auto"/>
            </w:tcBorders>
            <w:vAlign w:val="center"/>
          </w:tcPr>
          <w:p w:rsidR="000707AB" w:rsidRPr="00A91FA1" w:rsidRDefault="000707AB" w:rsidP="009758B3">
            <w:pPr>
              <w:rPr>
                <w:rFonts w:ascii="Times New Roman" w:hAnsi="Times New Roman" w:cs="Times New Roman"/>
                <w:b/>
                <w:color w:val="000000" w:themeColor="text1"/>
                <w:szCs w:val="21"/>
              </w:rPr>
            </w:pPr>
            <w:r w:rsidRPr="00A91FA1">
              <w:rPr>
                <w:rFonts w:ascii="Times New Roman" w:eastAsia="宋体" w:hAnsi="Times New Roman" w:cs="Times New Roman"/>
                <w:b/>
                <w:color w:val="000000" w:themeColor="text1"/>
                <w:szCs w:val="21"/>
              </w:rPr>
              <w:t>2021</w:t>
            </w:r>
            <w:r w:rsidRPr="00A91FA1">
              <w:rPr>
                <w:rFonts w:ascii="Times New Roman" w:eastAsia="宋体" w:hAnsi="Times New Roman" w:cs="Times New Roman"/>
                <w:b/>
                <w:color w:val="000000" w:themeColor="text1"/>
                <w:szCs w:val="21"/>
              </w:rPr>
              <w:t>年实际排放量合计</w:t>
            </w:r>
            <w:r w:rsidR="00970C7E">
              <w:rPr>
                <w:rFonts w:ascii="Times New Roman" w:eastAsia="宋体" w:hAnsi="Times New Roman" w:cs="Times New Roman" w:hint="eastAsia"/>
                <w:b/>
                <w:color w:val="000000" w:themeColor="text1"/>
                <w:szCs w:val="21"/>
                <w:vertAlign w:val="superscript"/>
              </w:rPr>
              <w:t>①</w:t>
            </w:r>
            <w:r w:rsidRPr="00A91FA1">
              <w:rPr>
                <w:rFonts w:ascii="Times New Roman" w:eastAsia="宋体" w:hAnsi="Times New Roman" w:cs="Times New Roman"/>
                <w:b/>
                <w:color w:val="000000" w:themeColor="text1"/>
                <w:szCs w:val="21"/>
              </w:rPr>
              <w:t>t/a</w:t>
            </w:r>
          </w:p>
        </w:tc>
        <w:tc>
          <w:tcPr>
            <w:tcW w:w="686" w:type="pct"/>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0707AB" w:rsidRPr="00A91FA1" w:rsidRDefault="000707AB" w:rsidP="009758B3">
            <w:pP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二氧化硫</w:t>
            </w:r>
          </w:p>
        </w:tc>
        <w:tc>
          <w:tcPr>
            <w:tcW w:w="1099" w:type="pct"/>
            <w:gridSpan w:val="2"/>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0707AB" w:rsidRPr="00A91FA1" w:rsidRDefault="00B70471" w:rsidP="009758B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108.721</w:t>
            </w:r>
          </w:p>
        </w:tc>
        <w:tc>
          <w:tcPr>
            <w:tcW w:w="544" w:type="pct"/>
            <w:vMerge w:val="restart"/>
            <w:tcBorders>
              <w:top w:val="single" w:sz="6" w:space="0" w:color="auto"/>
              <w:left w:val="single" w:sz="6" w:space="0" w:color="auto"/>
              <w:right w:val="single" w:sz="6" w:space="0" w:color="auto"/>
            </w:tcBorders>
            <w:tcMar>
              <w:top w:w="60" w:type="dxa"/>
              <w:left w:w="75" w:type="dxa"/>
              <w:bottom w:w="60" w:type="dxa"/>
              <w:right w:w="75" w:type="dxa"/>
            </w:tcMar>
            <w:vAlign w:val="center"/>
          </w:tcPr>
          <w:p w:rsidR="000707AB" w:rsidRPr="00A91FA1" w:rsidRDefault="000707AB" w:rsidP="000707AB">
            <w:pPr>
              <w:jc w:val="cente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2021</w:t>
            </w:r>
            <w:r w:rsidRPr="00A91FA1">
              <w:rPr>
                <w:rFonts w:ascii="Times New Roman" w:hAnsi="Times New Roman" w:cs="Times New Roman"/>
                <w:b/>
                <w:color w:val="000000" w:themeColor="text1"/>
                <w:szCs w:val="21"/>
              </w:rPr>
              <w:t>年许可排放量合计</w:t>
            </w:r>
            <w:r w:rsidRPr="00A91FA1">
              <w:rPr>
                <w:rFonts w:ascii="Times New Roman" w:hAnsi="Times New Roman" w:cs="Times New Roman"/>
                <w:b/>
                <w:color w:val="000000" w:themeColor="text1"/>
                <w:szCs w:val="21"/>
              </w:rPr>
              <w:t>t/a</w:t>
            </w:r>
          </w:p>
        </w:tc>
        <w:tc>
          <w:tcPr>
            <w:tcW w:w="691" w:type="pct"/>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0707AB" w:rsidRPr="00A91FA1" w:rsidRDefault="000707AB" w:rsidP="000707AB">
            <w:pPr>
              <w:jc w:val="center"/>
              <w:rPr>
                <w:rFonts w:ascii="Times New Roman" w:hAnsi="Times New Roman" w:cs="Times New Roman"/>
                <w:b/>
                <w:color w:val="000000" w:themeColor="text1"/>
              </w:rPr>
            </w:pPr>
            <w:r w:rsidRPr="00A91FA1">
              <w:rPr>
                <w:rFonts w:ascii="Times New Roman" w:hAnsi="Times New Roman" w:cs="Times New Roman"/>
                <w:b/>
                <w:color w:val="000000" w:themeColor="text1"/>
              </w:rPr>
              <w:t>二氧化硫</w:t>
            </w:r>
          </w:p>
        </w:tc>
        <w:tc>
          <w:tcPr>
            <w:tcW w:w="1234" w:type="pct"/>
            <w:gridSpan w:val="2"/>
            <w:tcBorders>
              <w:top w:val="single" w:sz="6" w:space="0" w:color="auto"/>
              <w:left w:val="single" w:sz="6" w:space="0" w:color="auto"/>
              <w:bottom w:val="single" w:sz="6" w:space="0" w:color="auto"/>
              <w:right w:val="single" w:sz="12" w:space="0" w:color="auto"/>
            </w:tcBorders>
            <w:tcMar>
              <w:top w:w="60" w:type="dxa"/>
              <w:left w:w="75" w:type="dxa"/>
              <w:bottom w:w="60" w:type="dxa"/>
              <w:right w:w="75" w:type="dxa"/>
            </w:tcMar>
            <w:vAlign w:val="center"/>
          </w:tcPr>
          <w:p w:rsidR="000707AB" w:rsidRPr="00A91FA1" w:rsidRDefault="000707AB" w:rsidP="000707AB">
            <w:pPr>
              <w:jc w:val="cente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761.72</w:t>
            </w:r>
          </w:p>
        </w:tc>
      </w:tr>
      <w:tr w:rsidR="000707AB" w:rsidRPr="00A91FA1" w:rsidTr="00E76E5D">
        <w:tc>
          <w:tcPr>
            <w:tcW w:w="746" w:type="pct"/>
            <w:gridSpan w:val="2"/>
            <w:vMerge/>
            <w:tcBorders>
              <w:left w:val="single" w:sz="12" w:space="0" w:color="auto"/>
              <w:right w:val="single" w:sz="6" w:space="0" w:color="auto"/>
            </w:tcBorders>
            <w:vAlign w:val="center"/>
          </w:tcPr>
          <w:p w:rsidR="000707AB" w:rsidRPr="00A91FA1" w:rsidRDefault="000707AB" w:rsidP="009758B3">
            <w:pPr>
              <w:rPr>
                <w:rFonts w:ascii="Times New Roman" w:hAnsi="Times New Roman" w:cs="Times New Roman"/>
                <w:b/>
                <w:color w:val="000000" w:themeColor="text1"/>
                <w:szCs w:val="21"/>
              </w:rPr>
            </w:pPr>
          </w:p>
        </w:tc>
        <w:tc>
          <w:tcPr>
            <w:tcW w:w="686" w:type="pct"/>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0707AB" w:rsidRPr="00A91FA1" w:rsidRDefault="000707AB" w:rsidP="009758B3">
            <w:pP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氮氧化物</w:t>
            </w:r>
          </w:p>
        </w:tc>
        <w:tc>
          <w:tcPr>
            <w:tcW w:w="1099" w:type="pct"/>
            <w:gridSpan w:val="2"/>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0707AB" w:rsidRPr="00A91FA1" w:rsidRDefault="000707AB" w:rsidP="009758B3">
            <w:pPr>
              <w:jc w:val="cente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337.430</w:t>
            </w:r>
            <w:r w:rsidR="00B70471">
              <w:rPr>
                <w:rFonts w:ascii="Times New Roman" w:hAnsi="Times New Roman" w:cs="Times New Roman"/>
                <w:b/>
                <w:color w:val="000000" w:themeColor="text1"/>
                <w:szCs w:val="21"/>
              </w:rPr>
              <w:t>6</w:t>
            </w:r>
          </w:p>
        </w:tc>
        <w:tc>
          <w:tcPr>
            <w:tcW w:w="544" w:type="pct"/>
            <w:vMerge/>
            <w:tcBorders>
              <w:left w:val="single" w:sz="6" w:space="0" w:color="auto"/>
              <w:right w:val="single" w:sz="6" w:space="0" w:color="auto"/>
            </w:tcBorders>
            <w:tcMar>
              <w:top w:w="60" w:type="dxa"/>
              <w:left w:w="75" w:type="dxa"/>
              <w:bottom w:w="60" w:type="dxa"/>
              <w:right w:w="75" w:type="dxa"/>
            </w:tcMar>
            <w:vAlign w:val="center"/>
          </w:tcPr>
          <w:p w:rsidR="000707AB" w:rsidRPr="00A91FA1" w:rsidRDefault="000707AB" w:rsidP="000707AB">
            <w:pPr>
              <w:jc w:val="center"/>
              <w:rPr>
                <w:rFonts w:ascii="Times New Roman" w:hAnsi="Times New Roman" w:cs="Times New Roman"/>
                <w:b/>
                <w:color w:val="000000" w:themeColor="text1"/>
                <w:szCs w:val="21"/>
              </w:rPr>
            </w:pPr>
          </w:p>
        </w:tc>
        <w:tc>
          <w:tcPr>
            <w:tcW w:w="691" w:type="pct"/>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0707AB" w:rsidRPr="00A91FA1" w:rsidRDefault="000707AB" w:rsidP="000707AB">
            <w:pPr>
              <w:jc w:val="center"/>
              <w:rPr>
                <w:rFonts w:ascii="Times New Roman" w:hAnsi="Times New Roman" w:cs="Times New Roman"/>
                <w:b/>
                <w:color w:val="000000" w:themeColor="text1"/>
              </w:rPr>
            </w:pPr>
            <w:r w:rsidRPr="00A91FA1">
              <w:rPr>
                <w:rFonts w:ascii="Times New Roman" w:hAnsi="Times New Roman" w:cs="Times New Roman"/>
                <w:b/>
                <w:color w:val="000000" w:themeColor="text1"/>
              </w:rPr>
              <w:t>氮氧化物</w:t>
            </w:r>
          </w:p>
        </w:tc>
        <w:tc>
          <w:tcPr>
            <w:tcW w:w="1234" w:type="pct"/>
            <w:gridSpan w:val="2"/>
            <w:tcBorders>
              <w:top w:val="single" w:sz="6" w:space="0" w:color="auto"/>
              <w:left w:val="single" w:sz="6" w:space="0" w:color="auto"/>
              <w:bottom w:val="single" w:sz="6" w:space="0" w:color="auto"/>
              <w:right w:val="single" w:sz="12" w:space="0" w:color="auto"/>
            </w:tcBorders>
            <w:tcMar>
              <w:top w:w="60" w:type="dxa"/>
              <w:left w:w="75" w:type="dxa"/>
              <w:bottom w:w="60" w:type="dxa"/>
              <w:right w:w="75" w:type="dxa"/>
            </w:tcMar>
            <w:vAlign w:val="center"/>
          </w:tcPr>
          <w:p w:rsidR="000707AB" w:rsidRPr="00A91FA1" w:rsidRDefault="000707AB" w:rsidP="000707AB">
            <w:pPr>
              <w:jc w:val="cente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1722.25</w:t>
            </w:r>
          </w:p>
        </w:tc>
      </w:tr>
      <w:tr w:rsidR="000707AB" w:rsidRPr="00A91FA1" w:rsidTr="00E76E5D">
        <w:tc>
          <w:tcPr>
            <w:tcW w:w="746" w:type="pct"/>
            <w:gridSpan w:val="2"/>
            <w:vMerge/>
            <w:tcBorders>
              <w:left w:val="single" w:sz="12" w:space="0" w:color="auto"/>
              <w:right w:val="single" w:sz="6" w:space="0" w:color="auto"/>
            </w:tcBorders>
            <w:vAlign w:val="center"/>
          </w:tcPr>
          <w:p w:rsidR="000707AB" w:rsidRPr="00A91FA1" w:rsidRDefault="000707AB" w:rsidP="009758B3">
            <w:pPr>
              <w:rPr>
                <w:rFonts w:ascii="Times New Roman" w:hAnsi="Times New Roman" w:cs="Times New Roman"/>
                <w:b/>
                <w:color w:val="000000" w:themeColor="text1"/>
                <w:szCs w:val="21"/>
              </w:rPr>
            </w:pPr>
          </w:p>
        </w:tc>
        <w:tc>
          <w:tcPr>
            <w:tcW w:w="686" w:type="pct"/>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0707AB" w:rsidRPr="00A91FA1" w:rsidRDefault="000707AB" w:rsidP="009758B3">
            <w:pP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颗粒物</w:t>
            </w:r>
          </w:p>
        </w:tc>
        <w:tc>
          <w:tcPr>
            <w:tcW w:w="1099" w:type="pct"/>
            <w:gridSpan w:val="2"/>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0707AB" w:rsidRPr="00A91FA1" w:rsidRDefault="00B70471" w:rsidP="009758B3">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7.6445</w:t>
            </w:r>
          </w:p>
        </w:tc>
        <w:tc>
          <w:tcPr>
            <w:tcW w:w="544" w:type="pct"/>
            <w:vMerge/>
            <w:tcBorders>
              <w:left w:val="single" w:sz="6" w:space="0" w:color="auto"/>
              <w:right w:val="single" w:sz="6" w:space="0" w:color="auto"/>
            </w:tcBorders>
            <w:tcMar>
              <w:top w:w="60" w:type="dxa"/>
              <w:left w:w="75" w:type="dxa"/>
              <w:bottom w:w="60" w:type="dxa"/>
              <w:right w:w="75" w:type="dxa"/>
            </w:tcMar>
            <w:vAlign w:val="center"/>
          </w:tcPr>
          <w:p w:rsidR="000707AB" w:rsidRPr="00A91FA1" w:rsidRDefault="000707AB" w:rsidP="000707AB">
            <w:pPr>
              <w:jc w:val="center"/>
              <w:rPr>
                <w:rFonts w:ascii="Times New Roman" w:hAnsi="Times New Roman" w:cs="Times New Roman"/>
                <w:b/>
                <w:color w:val="000000" w:themeColor="text1"/>
                <w:szCs w:val="21"/>
              </w:rPr>
            </w:pPr>
          </w:p>
        </w:tc>
        <w:tc>
          <w:tcPr>
            <w:tcW w:w="691" w:type="pct"/>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0707AB" w:rsidRPr="00A91FA1" w:rsidRDefault="000707AB" w:rsidP="000707AB">
            <w:pPr>
              <w:jc w:val="center"/>
              <w:rPr>
                <w:rFonts w:ascii="Times New Roman" w:hAnsi="Times New Roman" w:cs="Times New Roman"/>
                <w:b/>
                <w:color w:val="000000" w:themeColor="text1"/>
              </w:rPr>
            </w:pPr>
            <w:r w:rsidRPr="00A91FA1">
              <w:rPr>
                <w:rFonts w:ascii="Times New Roman" w:hAnsi="Times New Roman" w:cs="Times New Roman"/>
                <w:b/>
                <w:color w:val="000000" w:themeColor="text1"/>
              </w:rPr>
              <w:t>颗粒物</w:t>
            </w:r>
          </w:p>
        </w:tc>
        <w:tc>
          <w:tcPr>
            <w:tcW w:w="1234" w:type="pct"/>
            <w:gridSpan w:val="2"/>
            <w:tcBorders>
              <w:top w:val="single" w:sz="6" w:space="0" w:color="auto"/>
              <w:left w:val="single" w:sz="6" w:space="0" w:color="auto"/>
              <w:bottom w:val="single" w:sz="6" w:space="0" w:color="auto"/>
              <w:right w:val="single" w:sz="12" w:space="0" w:color="auto"/>
            </w:tcBorders>
            <w:tcMar>
              <w:top w:w="60" w:type="dxa"/>
              <w:left w:w="75" w:type="dxa"/>
              <w:bottom w:w="60" w:type="dxa"/>
              <w:right w:w="75" w:type="dxa"/>
            </w:tcMar>
            <w:vAlign w:val="center"/>
          </w:tcPr>
          <w:p w:rsidR="000707AB" w:rsidRPr="00A91FA1" w:rsidRDefault="000707AB" w:rsidP="000707AB">
            <w:pPr>
              <w:jc w:val="cente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172.64</w:t>
            </w:r>
          </w:p>
        </w:tc>
      </w:tr>
      <w:tr w:rsidR="000707AB" w:rsidRPr="00A91FA1" w:rsidTr="00E76E5D">
        <w:tc>
          <w:tcPr>
            <w:tcW w:w="746" w:type="pct"/>
            <w:gridSpan w:val="2"/>
            <w:vMerge/>
            <w:tcBorders>
              <w:left w:val="single" w:sz="12" w:space="0" w:color="auto"/>
              <w:bottom w:val="single" w:sz="12" w:space="0" w:color="auto"/>
              <w:right w:val="single" w:sz="6" w:space="0" w:color="auto"/>
            </w:tcBorders>
            <w:vAlign w:val="center"/>
          </w:tcPr>
          <w:p w:rsidR="000707AB" w:rsidRPr="00A91FA1" w:rsidRDefault="000707AB" w:rsidP="009758B3">
            <w:pPr>
              <w:rPr>
                <w:rFonts w:ascii="Times New Roman" w:hAnsi="Times New Roman" w:cs="Times New Roman"/>
                <w:b/>
                <w:color w:val="000000" w:themeColor="text1"/>
                <w:szCs w:val="21"/>
              </w:rPr>
            </w:pPr>
          </w:p>
        </w:tc>
        <w:tc>
          <w:tcPr>
            <w:tcW w:w="686" w:type="pct"/>
            <w:tcBorders>
              <w:top w:val="single" w:sz="6" w:space="0" w:color="auto"/>
              <w:left w:val="single" w:sz="6" w:space="0" w:color="auto"/>
              <w:bottom w:val="single" w:sz="12" w:space="0" w:color="auto"/>
              <w:right w:val="single" w:sz="6" w:space="0" w:color="auto"/>
            </w:tcBorders>
            <w:tcMar>
              <w:top w:w="60" w:type="dxa"/>
              <w:left w:w="75" w:type="dxa"/>
              <w:bottom w:w="60" w:type="dxa"/>
              <w:right w:w="75" w:type="dxa"/>
            </w:tcMar>
            <w:vAlign w:val="center"/>
          </w:tcPr>
          <w:p w:rsidR="000707AB" w:rsidRPr="00970C7E" w:rsidRDefault="000707AB" w:rsidP="000707AB">
            <w:pPr>
              <w:rPr>
                <w:rFonts w:ascii="Times New Roman" w:hAnsi="Times New Roman" w:cs="Times New Roman"/>
                <w:b/>
                <w:color w:val="000000" w:themeColor="text1"/>
                <w:szCs w:val="21"/>
                <w:vertAlign w:val="superscript"/>
              </w:rPr>
            </w:pPr>
            <w:r w:rsidRPr="00A91FA1">
              <w:rPr>
                <w:rFonts w:ascii="Times New Roman" w:hAnsi="Times New Roman" w:cs="Times New Roman"/>
                <w:b/>
                <w:color w:val="000000" w:themeColor="text1"/>
                <w:szCs w:val="21"/>
              </w:rPr>
              <w:t>VOCs</w:t>
            </w:r>
            <w:r w:rsidR="00970C7E">
              <w:rPr>
                <w:rFonts w:ascii="宋体" w:eastAsia="宋体" w:hAnsi="宋体" w:cs="宋体" w:hint="eastAsia"/>
                <w:b/>
                <w:color w:val="000000" w:themeColor="text1"/>
                <w:szCs w:val="21"/>
                <w:vertAlign w:val="superscript"/>
              </w:rPr>
              <w:t>②</w:t>
            </w:r>
          </w:p>
        </w:tc>
        <w:tc>
          <w:tcPr>
            <w:tcW w:w="1099" w:type="pct"/>
            <w:gridSpan w:val="2"/>
            <w:tcBorders>
              <w:top w:val="single" w:sz="6" w:space="0" w:color="auto"/>
              <w:left w:val="single" w:sz="6" w:space="0" w:color="auto"/>
              <w:bottom w:val="single" w:sz="12" w:space="0" w:color="auto"/>
              <w:right w:val="single" w:sz="6" w:space="0" w:color="auto"/>
            </w:tcBorders>
            <w:tcMar>
              <w:top w:w="60" w:type="dxa"/>
              <w:left w:w="75" w:type="dxa"/>
              <w:bottom w:w="60" w:type="dxa"/>
              <w:right w:w="75" w:type="dxa"/>
            </w:tcMar>
            <w:vAlign w:val="center"/>
          </w:tcPr>
          <w:p w:rsidR="000707AB" w:rsidRPr="00A91FA1" w:rsidRDefault="00B70471" w:rsidP="00AE24ED">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326.45</w:t>
            </w:r>
          </w:p>
        </w:tc>
        <w:tc>
          <w:tcPr>
            <w:tcW w:w="544" w:type="pct"/>
            <w:vMerge/>
            <w:tcBorders>
              <w:left w:val="single" w:sz="6" w:space="0" w:color="auto"/>
              <w:bottom w:val="single" w:sz="12" w:space="0" w:color="auto"/>
              <w:right w:val="single" w:sz="6" w:space="0" w:color="auto"/>
            </w:tcBorders>
            <w:tcMar>
              <w:top w:w="60" w:type="dxa"/>
              <w:left w:w="75" w:type="dxa"/>
              <w:bottom w:w="60" w:type="dxa"/>
              <w:right w:w="75" w:type="dxa"/>
            </w:tcMar>
            <w:vAlign w:val="center"/>
          </w:tcPr>
          <w:p w:rsidR="000707AB" w:rsidRPr="00A91FA1" w:rsidRDefault="000707AB" w:rsidP="000707AB">
            <w:pPr>
              <w:jc w:val="center"/>
              <w:rPr>
                <w:rFonts w:ascii="Times New Roman" w:hAnsi="Times New Roman" w:cs="Times New Roman"/>
                <w:b/>
                <w:color w:val="000000" w:themeColor="text1"/>
                <w:szCs w:val="21"/>
              </w:rPr>
            </w:pPr>
          </w:p>
        </w:tc>
        <w:tc>
          <w:tcPr>
            <w:tcW w:w="691" w:type="pct"/>
            <w:tcBorders>
              <w:top w:val="single" w:sz="6" w:space="0" w:color="auto"/>
              <w:left w:val="single" w:sz="6" w:space="0" w:color="auto"/>
              <w:bottom w:val="single" w:sz="12" w:space="0" w:color="auto"/>
              <w:right w:val="single" w:sz="6" w:space="0" w:color="auto"/>
            </w:tcBorders>
            <w:tcMar>
              <w:top w:w="60" w:type="dxa"/>
              <w:left w:w="75" w:type="dxa"/>
              <w:bottom w:w="60" w:type="dxa"/>
              <w:right w:w="75" w:type="dxa"/>
            </w:tcMar>
            <w:vAlign w:val="center"/>
          </w:tcPr>
          <w:p w:rsidR="000707AB" w:rsidRPr="00A91FA1" w:rsidRDefault="000707AB" w:rsidP="000707AB">
            <w:pPr>
              <w:jc w:val="center"/>
              <w:rPr>
                <w:rFonts w:ascii="Times New Roman" w:hAnsi="Times New Roman" w:cs="Times New Roman"/>
                <w:b/>
                <w:color w:val="000000" w:themeColor="text1"/>
              </w:rPr>
            </w:pPr>
            <w:r w:rsidRPr="00A91FA1">
              <w:rPr>
                <w:rFonts w:ascii="Times New Roman" w:hAnsi="Times New Roman" w:cs="Times New Roman"/>
                <w:b/>
                <w:color w:val="000000" w:themeColor="text1"/>
              </w:rPr>
              <w:t>VOCs</w:t>
            </w:r>
          </w:p>
        </w:tc>
        <w:tc>
          <w:tcPr>
            <w:tcW w:w="1234" w:type="pct"/>
            <w:gridSpan w:val="2"/>
            <w:tcBorders>
              <w:top w:val="single" w:sz="6" w:space="0" w:color="auto"/>
              <w:left w:val="single" w:sz="6" w:space="0" w:color="auto"/>
              <w:bottom w:val="single" w:sz="12" w:space="0" w:color="auto"/>
              <w:right w:val="single" w:sz="12" w:space="0" w:color="auto"/>
            </w:tcBorders>
            <w:tcMar>
              <w:top w:w="60" w:type="dxa"/>
              <w:left w:w="75" w:type="dxa"/>
              <w:bottom w:w="60" w:type="dxa"/>
              <w:right w:w="75" w:type="dxa"/>
            </w:tcMar>
            <w:vAlign w:val="center"/>
          </w:tcPr>
          <w:p w:rsidR="000707AB" w:rsidRPr="00A91FA1" w:rsidRDefault="000707AB" w:rsidP="000707AB">
            <w:pPr>
              <w:jc w:val="center"/>
              <w:rPr>
                <w:rFonts w:ascii="Times New Roman" w:hAnsi="Times New Roman" w:cs="Times New Roman"/>
                <w:b/>
                <w:color w:val="000000" w:themeColor="text1"/>
                <w:szCs w:val="21"/>
              </w:rPr>
            </w:pPr>
            <w:r w:rsidRPr="00A91FA1">
              <w:rPr>
                <w:rFonts w:ascii="Times New Roman" w:hAnsi="Times New Roman" w:cs="Times New Roman"/>
                <w:b/>
                <w:color w:val="000000" w:themeColor="text1"/>
                <w:szCs w:val="21"/>
              </w:rPr>
              <w:t>1049.7551</w:t>
            </w:r>
          </w:p>
        </w:tc>
      </w:tr>
    </w:tbl>
    <w:p w:rsidR="007E6E01" w:rsidRPr="00A91FA1" w:rsidRDefault="00AE24ED" w:rsidP="00AE24ED">
      <w:pPr>
        <w:spacing w:line="360" w:lineRule="auto"/>
        <w:rPr>
          <w:rFonts w:ascii="Times New Roman" w:hAnsi="Times New Roman" w:cs="Times New Roman"/>
          <w:b/>
        </w:rPr>
      </w:pPr>
      <w:bookmarkStart w:id="36" w:name="_Toc93300782"/>
      <w:bookmarkStart w:id="37" w:name="_Toc93303639"/>
      <w:bookmarkStart w:id="38" w:name="_Toc93304251"/>
      <w:r w:rsidRPr="00A91FA1">
        <w:rPr>
          <w:rFonts w:ascii="Times New Roman" w:hAnsi="Times New Roman" w:cs="Times New Roman"/>
          <w:b/>
        </w:rPr>
        <w:t>注</w:t>
      </w:r>
      <w:r w:rsidRPr="00A91FA1">
        <w:rPr>
          <w:rFonts w:ascii="宋体" w:eastAsia="宋体" w:hAnsi="宋体" w:cs="宋体" w:hint="eastAsia"/>
          <w:b/>
        </w:rPr>
        <w:t>①</w:t>
      </w:r>
      <w:r w:rsidR="007E6E01" w:rsidRPr="00A91FA1">
        <w:rPr>
          <w:rFonts w:ascii="Times New Roman" w:hAnsi="Times New Roman" w:cs="Times New Roman"/>
          <w:b/>
        </w:rPr>
        <w:t>：表中排放量合计项目为排污许可中总许可量规定项目。</w:t>
      </w:r>
    </w:p>
    <w:p w:rsidR="000707AB" w:rsidRPr="00A91FA1" w:rsidRDefault="000707AB" w:rsidP="000707AB">
      <w:pPr>
        <w:spacing w:line="360" w:lineRule="auto"/>
        <w:rPr>
          <w:rFonts w:ascii="Times New Roman" w:hAnsi="Times New Roman" w:cs="Times New Roman"/>
          <w:b/>
        </w:rPr>
      </w:pPr>
      <w:r w:rsidRPr="00A91FA1">
        <w:rPr>
          <w:rFonts w:ascii="Times New Roman" w:hAnsi="Times New Roman" w:cs="Times New Roman"/>
          <w:b/>
        </w:rPr>
        <w:t>注</w:t>
      </w:r>
      <w:r w:rsidRPr="00A91FA1">
        <w:rPr>
          <w:rFonts w:ascii="宋体" w:eastAsia="宋体" w:hAnsi="宋体" w:cs="宋体" w:hint="eastAsia"/>
          <w:b/>
        </w:rPr>
        <w:t>②</w:t>
      </w:r>
      <w:r w:rsidRPr="00A91FA1">
        <w:rPr>
          <w:rFonts w:ascii="Times New Roman" w:hAnsi="Times New Roman" w:cs="Times New Roman"/>
          <w:b/>
        </w:rPr>
        <w:t>：</w:t>
      </w:r>
      <w:r w:rsidRPr="00A91FA1">
        <w:rPr>
          <w:rFonts w:ascii="Times New Roman" w:hAnsi="Times New Roman" w:cs="Times New Roman"/>
          <w:b/>
          <w:color w:val="000000" w:themeColor="text1"/>
          <w:szCs w:val="21"/>
        </w:rPr>
        <w:t>表中</w:t>
      </w:r>
      <w:r w:rsidRPr="00A91FA1">
        <w:rPr>
          <w:rFonts w:ascii="Times New Roman" w:hAnsi="Times New Roman" w:cs="Times New Roman"/>
          <w:b/>
          <w:color w:val="000000" w:themeColor="text1"/>
          <w:szCs w:val="21"/>
        </w:rPr>
        <w:t>VOCs</w:t>
      </w:r>
      <w:r w:rsidRPr="00A91FA1">
        <w:rPr>
          <w:rFonts w:ascii="Times New Roman" w:hAnsi="Times New Roman" w:cs="Times New Roman"/>
          <w:b/>
          <w:color w:val="000000" w:themeColor="text1"/>
          <w:szCs w:val="21"/>
        </w:rPr>
        <w:t>排放量为</w:t>
      </w:r>
      <w:r w:rsidR="00336A93">
        <w:rPr>
          <w:rFonts w:ascii="Times New Roman" w:hAnsi="Times New Roman" w:cs="Times New Roman"/>
          <w:b/>
          <w:color w:val="000000" w:themeColor="text1"/>
          <w:szCs w:val="21"/>
        </w:rPr>
        <w:t>排污许可口径</w:t>
      </w:r>
      <w:r w:rsidRPr="00A91FA1">
        <w:rPr>
          <w:rFonts w:ascii="Times New Roman" w:hAnsi="Times New Roman" w:cs="Times New Roman"/>
          <w:b/>
          <w:color w:val="000000" w:themeColor="text1"/>
          <w:szCs w:val="21"/>
        </w:rPr>
        <w:t>储罐、装卸、工艺有组织废气、</w:t>
      </w:r>
      <w:r w:rsidRPr="00A91FA1">
        <w:rPr>
          <w:rFonts w:ascii="Times New Roman" w:hAnsi="Times New Roman" w:cs="Times New Roman"/>
          <w:b/>
          <w:color w:val="000000" w:themeColor="text1"/>
          <w:szCs w:val="21"/>
        </w:rPr>
        <w:t xml:space="preserve">LDAR </w:t>
      </w:r>
      <w:r w:rsidR="00336A93" w:rsidRPr="00336A93">
        <w:rPr>
          <w:rFonts w:ascii="Times New Roman" w:hAnsi="Times New Roman" w:cs="Times New Roman" w:hint="eastAsia"/>
          <w:b/>
          <w:color w:val="000000" w:themeColor="text1"/>
          <w:szCs w:val="21"/>
        </w:rPr>
        <w:t>核算</w:t>
      </w:r>
      <w:r w:rsidR="00336A93">
        <w:rPr>
          <w:rFonts w:ascii="Times New Roman" w:hAnsi="Times New Roman" w:cs="Times New Roman"/>
          <w:b/>
          <w:color w:val="000000" w:themeColor="text1"/>
          <w:szCs w:val="21"/>
        </w:rPr>
        <w:t>总和</w:t>
      </w:r>
      <w:r w:rsidR="00AE24ED" w:rsidRPr="00A91FA1">
        <w:rPr>
          <w:rFonts w:ascii="Times New Roman" w:hAnsi="Times New Roman" w:cs="Times New Roman"/>
          <w:b/>
          <w:color w:val="000000" w:themeColor="text1"/>
          <w:szCs w:val="21"/>
        </w:rPr>
        <w:t>。</w:t>
      </w:r>
    </w:p>
    <w:p w:rsidR="003A34A4" w:rsidRPr="00A91FA1" w:rsidRDefault="003A34A4" w:rsidP="00B86BBC">
      <w:pPr>
        <w:pStyle w:val="3"/>
        <w:keepNext w:val="0"/>
        <w:keepLines w:val="0"/>
        <w:rPr>
          <w:rFonts w:ascii="Times New Roman" w:hAnsi="Times New Roman" w:cs="Times New Roman"/>
        </w:rPr>
      </w:pPr>
      <w:bookmarkStart w:id="39" w:name="_Toc94189687"/>
      <w:r w:rsidRPr="00A91FA1">
        <w:rPr>
          <w:rFonts w:ascii="Times New Roman" w:hAnsi="Times New Roman" w:cs="Times New Roman"/>
        </w:rPr>
        <w:lastRenderedPageBreak/>
        <w:t>5.2.2</w:t>
      </w:r>
      <w:r w:rsidR="0083716C" w:rsidRPr="00A91FA1">
        <w:rPr>
          <w:rFonts w:ascii="Times New Roman" w:hAnsi="Times New Roman" w:cs="Times New Roman"/>
        </w:rPr>
        <w:t xml:space="preserve"> </w:t>
      </w:r>
      <w:r w:rsidRPr="00A91FA1">
        <w:rPr>
          <w:rFonts w:ascii="Times New Roman" w:hAnsi="Times New Roman" w:cs="Times New Roman"/>
        </w:rPr>
        <w:t>废水排放情况</w:t>
      </w:r>
      <w:bookmarkEnd w:id="36"/>
      <w:bookmarkEnd w:id="37"/>
      <w:bookmarkEnd w:id="38"/>
      <w:bookmarkEnd w:id="39"/>
    </w:p>
    <w:p w:rsidR="009754E3" w:rsidRPr="00A91FA1" w:rsidRDefault="009754E3" w:rsidP="00B86BBC">
      <w:pPr>
        <w:spacing w:line="360" w:lineRule="auto"/>
        <w:jc w:val="center"/>
        <w:rPr>
          <w:rFonts w:ascii="Times New Roman" w:hAnsi="Times New Roman" w:cs="Times New Roman"/>
          <w:b/>
          <w:sz w:val="24"/>
          <w:szCs w:val="24"/>
        </w:rPr>
      </w:pPr>
      <w:r w:rsidRPr="00A91FA1">
        <w:rPr>
          <w:rFonts w:ascii="Times New Roman" w:hAnsi="Times New Roman" w:cs="Times New Roman"/>
          <w:b/>
          <w:sz w:val="24"/>
          <w:szCs w:val="24"/>
        </w:rPr>
        <w:t>表</w:t>
      </w:r>
      <w:r w:rsidRPr="00A91FA1">
        <w:rPr>
          <w:rFonts w:ascii="Times New Roman" w:hAnsi="Times New Roman" w:cs="Times New Roman"/>
          <w:b/>
          <w:sz w:val="24"/>
          <w:szCs w:val="24"/>
        </w:rPr>
        <w:t xml:space="preserve">7 </w:t>
      </w:r>
      <w:r w:rsidRPr="00A91FA1">
        <w:rPr>
          <w:rFonts w:ascii="Times New Roman" w:hAnsi="Times New Roman" w:cs="Times New Roman"/>
          <w:b/>
          <w:sz w:val="24"/>
          <w:szCs w:val="24"/>
        </w:rPr>
        <w:t>废水排放情况统计表</w:t>
      </w:r>
    </w:p>
    <w:tbl>
      <w:tblPr>
        <w:tblW w:w="6242" w:type="pct"/>
        <w:tblInd w:w="-1001" w:type="dxa"/>
        <w:tblCellMar>
          <w:top w:w="15" w:type="dxa"/>
          <w:left w:w="15" w:type="dxa"/>
          <w:bottom w:w="15" w:type="dxa"/>
          <w:right w:w="15" w:type="dxa"/>
        </w:tblCellMar>
        <w:tblLook w:val="04A0" w:firstRow="1" w:lastRow="0" w:firstColumn="1" w:lastColumn="0" w:noHBand="0" w:noVBand="1"/>
      </w:tblPr>
      <w:tblGrid>
        <w:gridCol w:w="815"/>
        <w:gridCol w:w="1888"/>
        <w:gridCol w:w="1200"/>
        <w:gridCol w:w="798"/>
        <w:gridCol w:w="1060"/>
        <w:gridCol w:w="1090"/>
        <w:gridCol w:w="1137"/>
        <w:gridCol w:w="848"/>
        <w:gridCol w:w="1720"/>
      </w:tblGrid>
      <w:tr w:rsidR="00555990" w:rsidRPr="00A91FA1" w:rsidTr="003065A9">
        <w:tc>
          <w:tcPr>
            <w:tcW w:w="394" w:type="pct"/>
            <w:tcBorders>
              <w:top w:val="single" w:sz="12" w:space="0" w:color="auto"/>
              <w:left w:val="single" w:sz="12" w:space="0" w:color="auto"/>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A22A64" w:rsidRPr="00336A93" w:rsidRDefault="00A22A64" w:rsidP="007E7A9E">
            <w:pPr>
              <w:widowControl/>
              <w:jc w:val="center"/>
              <w:rPr>
                <w:rFonts w:ascii="Times New Roman" w:eastAsia="宋体" w:hAnsi="Times New Roman" w:cs="Times New Roman"/>
                <w:b/>
                <w:kern w:val="0"/>
                <w:szCs w:val="21"/>
              </w:rPr>
            </w:pPr>
            <w:bookmarkStart w:id="40" w:name="_Toc93300783"/>
            <w:bookmarkStart w:id="41" w:name="_Toc93303640"/>
            <w:bookmarkStart w:id="42" w:name="_Toc93304252"/>
            <w:r w:rsidRPr="00336A93">
              <w:rPr>
                <w:rFonts w:ascii="Times New Roman" w:eastAsia="宋体" w:hAnsi="Times New Roman" w:cs="Times New Roman"/>
                <w:b/>
                <w:kern w:val="0"/>
                <w:szCs w:val="21"/>
              </w:rPr>
              <w:t>排口</w:t>
            </w:r>
          </w:p>
          <w:p w:rsidR="00A22A64" w:rsidRPr="00336A93" w:rsidRDefault="00A22A64" w:rsidP="007E7A9E">
            <w:pPr>
              <w:widowControl/>
              <w:jc w:val="center"/>
              <w:rPr>
                <w:rFonts w:ascii="Times New Roman" w:eastAsia="宋体" w:hAnsi="Times New Roman" w:cs="Times New Roman"/>
                <w:b/>
                <w:kern w:val="0"/>
                <w:szCs w:val="21"/>
              </w:rPr>
            </w:pPr>
            <w:r w:rsidRPr="00336A93">
              <w:rPr>
                <w:rFonts w:ascii="Times New Roman" w:eastAsia="宋体" w:hAnsi="Times New Roman" w:cs="Times New Roman"/>
                <w:b/>
                <w:kern w:val="0"/>
                <w:szCs w:val="21"/>
              </w:rPr>
              <w:t>编号</w:t>
            </w:r>
          </w:p>
        </w:tc>
        <w:tc>
          <w:tcPr>
            <w:tcW w:w="905" w:type="pct"/>
            <w:tcBorders>
              <w:top w:val="single" w:sz="12" w:space="0" w:color="auto"/>
              <w:left w:val="single" w:sz="6" w:space="0" w:color="000000"/>
              <w:bottom w:val="single" w:sz="6" w:space="0" w:color="000000"/>
              <w:right w:val="single" w:sz="6" w:space="0" w:color="000000"/>
            </w:tcBorders>
            <w:shd w:val="clear" w:color="auto" w:fill="FFFFFF"/>
            <w:vAlign w:val="center"/>
          </w:tcPr>
          <w:p w:rsidR="00A22A64" w:rsidRPr="00336A93" w:rsidRDefault="00A22A64" w:rsidP="00A123C8">
            <w:pPr>
              <w:widowControl/>
              <w:jc w:val="center"/>
              <w:rPr>
                <w:rFonts w:ascii="Times New Roman" w:eastAsia="宋体" w:hAnsi="Times New Roman" w:cs="Times New Roman"/>
                <w:b/>
                <w:kern w:val="0"/>
                <w:szCs w:val="21"/>
              </w:rPr>
            </w:pPr>
            <w:r w:rsidRPr="00336A93">
              <w:rPr>
                <w:rFonts w:ascii="Times New Roman" w:eastAsia="宋体" w:hAnsi="Times New Roman" w:cs="Times New Roman"/>
                <w:b/>
                <w:kern w:val="0"/>
                <w:szCs w:val="21"/>
              </w:rPr>
              <w:t>排口名称</w:t>
            </w:r>
          </w:p>
        </w:tc>
        <w:tc>
          <w:tcPr>
            <w:tcW w:w="491" w:type="pct"/>
            <w:tcBorders>
              <w:top w:val="single" w:sz="12" w:space="0" w:color="auto"/>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A22A64" w:rsidRPr="00336A93" w:rsidRDefault="00A22A64" w:rsidP="007E7A9E">
            <w:pPr>
              <w:widowControl/>
              <w:jc w:val="center"/>
              <w:rPr>
                <w:rFonts w:ascii="Times New Roman" w:eastAsia="宋体" w:hAnsi="Times New Roman" w:cs="Times New Roman"/>
                <w:b/>
                <w:kern w:val="0"/>
                <w:szCs w:val="21"/>
              </w:rPr>
            </w:pPr>
            <w:r w:rsidRPr="00336A93">
              <w:rPr>
                <w:rFonts w:ascii="Times New Roman" w:eastAsia="宋体" w:hAnsi="Times New Roman" w:cs="Times New Roman"/>
                <w:b/>
                <w:kern w:val="0"/>
                <w:szCs w:val="21"/>
              </w:rPr>
              <w:t>污染物</w:t>
            </w:r>
          </w:p>
          <w:p w:rsidR="00A22A64" w:rsidRPr="00336A93" w:rsidRDefault="00A22A64" w:rsidP="007E7A9E">
            <w:pPr>
              <w:widowControl/>
              <w:jc w:val="center"/>
              <w:rPr>
                <w:rFonts w:ascii="Times New Roman" w:eastAsia="宋体" w:hAnsi="Times New Roman" w:cs="Times New Roman"/>
                <w:b/>
                <w:kern w:val="0"/>
                <w:szCs w:val="21"/>
              </w:rPr>
            </w:pPr>
            <w:r w:rsidRPr="00336A93">
              <w:rPr>
                <w:rFonts w:ascii="Times New Roman" w:eastAsia="宋体" w:hAnsi="Times New Roman" w:cs="Times New Roman"/>
                <w:b/>
                <w:kern w:val="0"/>
                <w:szCs w:val="21"/>
              </w:rPr>
              <w:t>种类</w:t>
            </w:r>
          </w:p>
        </w:tc>
        <w:tc>
          <w:tcPr>
            <w:tcW w:w="388" w:type="pct"/>
            <w:tcBorders>
              <w:top w:val="single" w:sz="12" w:space="0" w:color="auto"/>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A22A64" w:rsidRPr="00336A93" w:rsidRDefault="00A22A64" w:rsidP="007E7A9E">
            <w:pPr>
              <w:widowControl/>
              <w:jc w:val="center"/>
              <w:rPr>
                <w:rFonts w:ascii="Times New Roman" w:eastAsia="宋体" w:hAnsi="Times New Roman" w:cs="Times New Roman"/>
                <w:b/>
                <w:kern w:val="0"/>
                <w:szCs w:val="21"/>
              </w:rPr>
            </w:pPr>
            <w:r w:rsidRPr="00336A93">
              <w:rPr>
                <w:rFonts w:ascii="Times New Roman" w:eastAsia="宋体" w:hAnsi="Times New Roman" w:cs="Times New Roman"/>
                <w:b/>
                <w:kern w:val="0"/>
                <w:szCs w:val="21"/>
              </w:rPr>
              <w:t>监测设施</w:t>
            </w:r>
          </w:p>
        </w:tc>
        <w:tc>
          <w:tcPr>
            <w:tcW w:w="512" w:type="pct"/>
            <w:tcBorders>
              <w:top w:val="single" w:sz="12" w:space="0" w:color="auto"/>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A22A64" w:rsidRPr="00336A93" w:rsidRDefault="00A22A64" w:rsidP="007E7A9E">
            <w:pPr>
              <w:widowControl/>
              <w:jc w:val="center"/>
              <w:rPr>
                <w:rFonts w:ascii="Times New Roman" w:eastAsia="宋体" w:hAnsi="Times New Roman" w:cs="Times New Roman"/>
                <w:b/>
                <w:kern w:val="0"/>
                <w:szCs w:val="21"/>
              </w:rPr>
            </w:pPr>
            <w:r w:rsidRPr="00336A93">
              <w:rPr>
                <w:rFonts w:ascii="Times New Roman" w:eastAsia="宋体" w:hAnsi="Times New Roman" w:cs="Times New Roman"/>
                <w:b/>
                <w:kern w:val="0"/>
                <w:szCs w:val="21"/>
              </w:rPr>
              <w:t>许可</w:t>
            </w:r>
            <w:r w:rsidR="00555990" w:rsidRPr="00336A93">
              <w:rPr>
                <w:rFonts w:ascii="Times New Roman" w:eastAsia="宋体" w:hAnsi="Times New Roman" w:cs="Times New Roman"/>
                <w:b/>
                <w:kern w:val="0"/>
                <w:szCs w:val="21"/>
              </w:rPr>
              <w:t>浓度限值</w:t>
            </w:r>
            <w:r w:rsidRPr="00336A93">
              <w:rPr>
                <w:rFonts w:ascii="Times New Roman" w:eastAsia="宋体" w:hAnsi="Times New Roman" w:cs="Times New Roman"/>
                <w:b/>
                <w:kern w:val="0"/>
                <w:szCs w:val="21"/>
              </w:rPr>
              <w:t>mg/L</w:t>
            </w:r>
          </w:p>
        </w:tc>
        <w:tc>
          <w:tcPr>
            <w:tcW w:w="526" w:type="pct"/>
            <w:tcBorders>
              <w:top w:val="single" w:sz="12" w:space="0" w:color="auto"/>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A22A64" w:rsidRPr="00336A93" w:rsidRDefault="00A22A64" w:rsidP="00BC4014">
            <w:pPr>
              <w:widowControl/>
              <w:jc w:val="center"/>
              <w:rPr>
                <w:rFonts w:ascii="Times New Roman" w:eastAsia="宋体" w:hAnsi="Times New Roman" w:cs="Times New Roman"/>
                <w:b/>
                <w:kern w:val="0"/>
                <w:szCs w:val="21"/>
              </w:rPr>
            </w:pPr>
            <w:r w:rsidRPr="00336A93">
              <w:rPr>
                <w:rFonts w:ascii="Times New Roman" w:eastAsia="宋体" w:hAnsi="Times New Roman" w:cs="Times New Roman"/>
                <w:b/>
                <w:kern w:val="0"/>
                <w:szCs w:val="21"/>
              </w:rPr>
              <w:t>有效数据</w:t>
            </w:r>
            <w:r w:rsidR="00BC4014" w:rsidRPr="00336A93">
              <w:rPr>
                <w:rFonts w:ascii="Times New Roman" w:eastAsia="宋体" w:hAnsi="Times New Roman" w:cs="Times New Roman"/>
                <w:b/>
                <w:kern w:val="0"/>
                <w:szCs w:val="21"/>
              </w:rPr>
              <w:t>数量</w:t>
            </w:r>
            <w:r w:rsidR="00BC4014" w:rsidRPr="00336A93">
              <w:rPr>
                <w:rFonts w:ascii="Times New Roman" w:eastAsia="宋体" w:hAnsi="Times New Roman" w:cs="Times New Roman"/>
                <w:b/>
                <w:kern w:val="0"/>
                <w:szCs w:val="21"/>
              </w:rPr>
              <w:t>/</w:t>
            </w:r>
            <w:r w:rsidR="00BC4014" w:rsidRPr="00336A93">
              <w:rPr>
                <w:rFonts w:ascii="Times New Roman" w:eastAsia="宋体" w:hAnsi="Times New Roman" w:cs="Times New Roman"/>
                <w:b/>
                <w:kern w:val="0"/>
                <w:szCs w:val="21"/>
              </w:rPr>
              <w:t>日</w:t>
            </w:r>
          </w:p>
        </w:tc>
        <w:tc>
          <w:tcPr>
            <w:tcW w:w="548" w:type="pct"/>
            <w:tcBorders>
              <w:top w:val="single" w:sz="12" w:space="0" w:color="auto"/>
              <w:left w:val="single" w:sz="6" w:space="0" w:color="000000"/>
              <w:bottom w:val="single" w:sz="6" w:space="0" w:color="000000"/>
              <w:right w:val="single" w:sz="6" w:space="0" w:color="000000"/>
            </w:tcBorders>
            <w:shd w:val="clear" w:color="auto" w:fill="FFFFFF"/>
            <w:vAlign w:val="center"/>
          </w:tcPr>
          <w:p w:rsidR="00A22A64" w:rsidRPr="00336A93" w:rsidRDefault="00A22A64" w:rsidP="007E7A9E">
            <w:pPr>
              <w:widowControl/>
              <w:jc w:val="center"/>
              <w:rPr>
                <w:rFonts w:ascii="Times New Roman" w:eastAsia="宋体" w:hAnsi="Times New Roman" w:cs="Times New Roman"/>
                <w:b/>
                <w:kern w:val="0"/>
                <w:szCs w:val="21"/>
              </w:rPr>
            </w:pPr>
            <w:r w:rsidRPr="00336A93">
              <w:rPr>
                <w:rFonts w:ascii="Times New Roman" w:eastAsia="宋体" w:hAnsi="Times New Roman" w:cs="Times New Roman"/>
                <w:b/>
                <w:kern w:val="0"/>
                <w:szCs w:val="21"/>
              </w:rPr>
              <w:t>日均浓度</w:t>
            </w:r>
            <w:r w:rsidRPr="00336A93">
              <w:rPr>
                <w:rFonts w:ascii="Times New Roman" w:eastAsia="宋体" w:hAnsi="Times New Roman" w:cs="Times New Roman"/>
                <w:b/>
                <w:kern w:val="0"/>
                <w:szCs w:val="21"/>
              </w:rPr>
              <w:t>mg/L</w:t>
            </w:r>
          </w:p>
        </w:tc>
        <w:tc>
          <w:tcPr>
            <w:tcW w:w="411" w:type="pct"/>
            <w:tcBorders>
              <w:top w:val="single" w:sz="12" w:space="0" w:color="auto"/>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hideMark/>
          </w:tcPr>
          <w:p w:rsidR="00A22A64" w:rsidRPr="00336A93" w:rsidRDefault="00A22A64" w:rsidP="00A22A64">
            <w:pPr>
              <w:widowControl/>
              <w:jc w:val="center"/>
              <w:rPr>
                <w:rFonts w:ascii="Times New Roman" w:eastAsia="宋体" w:hAnsi="Times New Roman" w:cs="Times New Roman"/>
                <w:b/>
                <w:kern w:val="0"/>
                <w:szCs w:val="21"/>
              </w:rPr>
            </w:pPr>
            <w:r w:rsidRPr="00336A93">
              <w:rPr>
                <w:rFonts w:ascii="Times New Roman" w:eastAsia="宋体" w:hAnsi="Times New Roman" w:cs="Times New Roman"/>
                <w:b/>
                <w:kern w:val="0"/>
                <w:szCs w:val="21"/>
              </w:rPr>
              <w:t>超标量</w:t>
            </w:r>
          </w:p>
        </w:tc>
        <w:tc>
          <w:tcPr>
            <w:tcW w:w="824" w:type="pct"/>
            <w:tcBorders>
              <w:top w:val="single" w:sz="12" w:space="0" w:color="auto"/>
              <w:left w:val="single" w:sz="6" w:space="0" w:color="000000"/>
              <w:bottom w:val="single" w:sz="6" w:space="0" w:color="000000"/>
              <w:right w:val="single" w:sz="12" w:space="0" w:color="auto"/>
            </w:tcBorders>
            <w:shd w:val="clear" w:color="auto" w:fill="FFFFFF"/>
            <w:tcMar>
              <w:top w:w="60" w:type="dxa"/>
              <w:left w:w="75" w:type="dxa"/>
              <w:bottom w:w="60" w:type="dxa"/>
              <w:right w:w="75" w:type="dxa"/>
            </w:tcMar>
            <w:vAlign w:val="center"/>
            <w:hideMark/>
          </w:tcPr>
          <w:p w:rsidR="00A22A64" w:rsidRPr="00336A93" w:rsidRDefault="00A22A64" w:rsidP="007E7A9E">
            <w:pPr>
              <w:widowControl/>
              <w:jc w:val="center"/>
              <w:rPr>
                <w:rFonts w:ascii="Times New Roman" w:eastAsia="宋体" w:hAnsi="Times New Roman" w:cs="Times New Roman"/>
                <w:b/>
                <w:kern w:val="0"/>
                <w:szCs w:val="21"/>
              </w:rPr>
            </w:pPr>
            <w:r w:rsidRPr="00336A93">
              <w:rPr>
                <w:rFonts w:ascii="Times New Roman" w:eastAsia="宋体" w:hAnsi="Times New Roman" w:cs="Times New Roman"/>
                <w:b/>
                <w:kern w:val="0"/>
                <w:szCs w:val="21"/>
              </w:rPr>
              <w:t>备注</w:t>
            </w:r>
          </w:p>
        </w:tc>
      </w:tr>
      <w:tr w:rsidR="00555990" w:rsidRPr="00A91FA1" w:rsidTr="003065A9">
        <w:tc>
          <w:tcPr>
            <w:tcW w:w="394" w:type="pc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2B475A">
            <w:pPr>
              <w:widowControl/>
              <w:rPr>
                <w:rFonts w:ascii="Times New Roman" w:eastAsia="宋体" w:hAnsi="Times New Roman" w:cs="Times New Roman"/>
                <w:kern w:val="0"/>
                <w:szCs w:val="21"/>
              </w:rPr>
            </w:pPr>
            <w:r w:rsidRPr="00A91FA1">
              <w:rPr>
                <w:rFonts w:ascii="Times New Roman" w:eastAsia="宋体" w:hAnsi="Times New Roman" w:cs="Times New Roman"/>
                <w:kern w:val="0"/>
                <w:szCs w:val="21"/>
              </w:rPr>
              <w:t>DW001</w:t>
            </w:r>
          </w:p>
        </w:tc>
        <w:tc>
          <w:tcPr>
            <w:tcW w:w="905" w:type="pct"/>
            <w:tcBorders>
              <w:top w:val="single" w:sz="6" w:space="0" w:color="000000"/>
              <w:left w:val="single" w:sz="6" w:space="0" w:color="000000"/>
              <w:bottom w:val="single" w:sz="6" w:space="0" w:color="000000"/>
              <w:right w:val="single" w:sz="6" w:space="0" w:color="000000"/>
            </w:tcBorders>
            <w:vAlign w:val="center"/>
          </w:tcPr>
          <w:p w:rsidR="00A22A64" w:rsidRPr="00A91FA1" w:rsidRDefault="00B75EA4" w:rsidP="00DA73C5">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酸性水汽提净化水</w:t>
            </w: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总砷</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0.5</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0.00317</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A22A6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车间排口</w:t>
            </w:r>
          </w:p>
        </w:tc>
      </w:tr>
      <w:tr w:rsidR="00555990" w:rsidRPr="00A91FA1" w:rsidTr="003065A9">
        <w:tc>
          <w:tcPr>
            <w:tcW w:w="394" w:type="pc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2B475A">
            <w:pPr>
              <w:widowControl/>
              <w:rPr>
                <w:rFonts w:ascii="Times New Roman" w:eastAsia="宋体" w:hAnsi="Times New Roman" w:cs="Times New Roman"/>
                <w:kern w:val="0"/>
                <w:szCs w:val="21"/>
              </w:rPr>
            </w:pPr>
            <w:r w:rsidRPr="00A91FA1">
              <w:rPr>
                <w:rFonts w:ascii="Times New Roman" w:eastAsia="宋体" w:hAnsi="Times New Roman" w:cs="Times New Roman"/>
                <w:kern w:val="0"/>
                <w:szCs w:val="21"/>
              </w:rPr>
              <w:t>DW002</w:t>
            </w:r>
          </w:p>
        </w:tc>
        <w:tc>
          <w:tcPr>
            <w:tcW w:w="905" w:type="pct"/>
            <w:tcBorders>
              <w:top w:val="single" w:sz="6" w:space="0" w:color="000000"/>
              <w:left w:val="single" w:sz="6" w:space="0" w:color="000000"/>
              <w:bottom w:val="single" w:sz="6" w:space="0" w:color="000000"/>
              <w:right w:val="single" w:sz="6" w:space="0" w:color="000000"/>
            </w:tcBorders>
            <w:vAlign w:val="center"/>
          </w:tcPr>
          <w:p w:rsidR="00A22A64" w:rsidRPr="00A91FA1" w:rsidRDefault="00B75EA4" w:rsidP="00DA73C5">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催化脱硫废水</w:t>
            </w: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7E7A9E">
            <w:pPr>
              <w:widowControl/>
              <w:jc w:val="left"/>
              <w:rPr>
                <w:rFonts w:ascii="Times New Roman" w:eastAsia="宋体" w:hAnsi="Times New Roman" w:cs="Times New Roman"/>
                <w:kern w:val="0"/>
                <w:szCs w:val="21"/>
              </w:rPr>
            </w:pPr>
            <w:proofErr w:type="gramStart"/>
            <w:r w:rsidRPr="00A91FA1">
              <w:rPr>
                <w:rFonts w:ascii="Times New Roman" w:eastAsia="宋体" w:hAnsi="Times New Roman" w:cs="Times New Roman"/>
                <w:kern w:val="0"/>
                <w:szCs w:val="21"/>
              </w:rPr>
              <w:t>总镍</w:t>
            </w:r>
            <w:proofErr w:type="gramEnd"/>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1.0</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0.0315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A22A64" w:rsidRPr="00A91FA1" w:rsidRDefault="00A22A6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A22A6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车间排口</w:t>
            </w:r>
          </w:p>
        </w:tc>
      </w:tr>
      <w:tr w:rsidR="00C94574" w:rsidRPr="00A91FA1" w:rsidTr="003065A9">
        <w:tc>
          <w:tcPr>
            <w:tcW w:w="394"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2B475A">
            <w:pPr>
              <w:widowControl/>
              <w:rPr>
                <w:rFonts w:ascii="Times New Roman" w:eastAsia="宋体" w:hAnsi="Times New Roman" w:cs="Times New Roman"/>
                <w:kern w:val="0"/>
                <w:szCs w:val="21"/>
              </w:rPr>
            </w:pPr>
            <w:r w:rsidRPr="00A91FA1">
              <w:rPr>
                <w:rFonts w:ascii="Times New Roman" w:eastAsia="宋体" w:hAnsi="Times New Roman" w:cs="Times New Roman"/>
                <w:kern w:val="0"/>
                <w:szCs w:val="21"/>
              </w:rPr>
              <w:t>DW003</w:t>
            </w:r>
          </w:p>
        </w:tc>
        <w:tc>
          <w:tcPr>
            <w:tcW w:w="905" w:type="pct"/>
            <w:vMerge w:val="restart"/>
            <w:tcBorders>
              <w:top w:val="single" w:sz="6" w:space="0" w:color="000000"/>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r w:rsidRPr="00A91FA1">
              <w:rPr>
                <w:rFonts w:ascii="Times New Roman" w:eastAsia="宋体" w:hAnsi="Times New Roman" w:cs="Times New Roman"/>
                <w:kern w:val="0"/>
                <w:szCs w:val="21"/>
              </w:rPr>
              <w:t>污水处理场含盐系列废水排放口</w:t>
            </w: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悬浮物</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250</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25.67</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间接排放</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proofErr w:type="gramStart"/>
            <w:r w:rsidRPr="00A91FA1">
              <w:rPr>
                <w:rFonts w:ascii="Times New Roman" w:eastAsia="宋体" w:hAnsi="Times New Roman" w:cs="Times New Roman"/>
                <w:kern w:val="0"/>
                <w:szCs w:val="21"/>
              </w:rPr>
              <w:t>总钒</w:t>
            </w:r>
            <w:proofErr w:type="gramEnd"/>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7.5E-</w:t>
            </w:r>
            <w:r w:rsidR="00DA73C5">
              <w:rPr>
                <w:rFonts w:ascii="Times New Roman" w:eastAsia="宋体" w:hAnsi="Times New Roman" w:cs="Times New Roman"/>
                <w:kern w:val="0"/>
                <w:szCs w:val="21"/>
              </w:rPr>
              <w:t>0</w:t>
            </w:r>
            <w:r w:rsidRPr="00A91FA1">
              <w:rPr>
                <w:rFonts w:ascii="Times New Roman" w:eastAsia="宋体" w:hAnsi="Times New Roman" w:cs="Times New Roman"/>
                <w:kern w:val="0"/>
                <w:szCs w:val="21"/>
              </w:rPr>
              <w:t>4</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间接排放</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总磷（以</w:t>
            </w:r>
            <w:r w:rsidRPr="00A91FA1">
              <w:rPr>
                <w:rFonts w:ascii="Times New Roman" w:eastAsia="宋体" w:hAnsi="Times New Roman" w:cs="Times New Roman"/>
                <w:kern w:val="0"/>
                <w:szCs w:val="21"/>
              </w:rPr>
              <w:t>P</w:t>
            </w:r>
            <w:r w:rsidRPr="00A91FA1">
              <w:rPr>
                <w:rFonts w:ascii="Times New Roman" w:eastAsia="宋体" w:hAnsi="Times New Roman" w:cs="Times New Roman"/>
                <w:kern w:val="0"/>
                <w:szCs w:val="21"/>
              </w:rPr>
              <w:t>计）</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3065A9" w:rsidP="003065A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2.0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间接排放</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邻二甲苯</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0.4</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B75EA4"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r w:rsidRPr="00A91FA1">
              <w:rPr>
                <w:rFonts w:ascii="Times New Roman" w:eastAsia="宋体" w:hAnsi="Times New Roman" w:cs="Times New Roman"/>
                <w:kern w:val="0"/>
                <w:szCs w:val="21"/>
              </w:rPr>
              <w:t>为低于检出限</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总有机碳</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3065A9" w:rsidP="003065A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14.5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间接排放</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总氰化物</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0.5</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B75EA4"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r w:rsidRPr="00A91FA1">
              <w:rPr>
                <w:rFonts w:ascii="Times New Roman" w:eastAsia="宋体" w:hAnsi="Times New Roman" w:cs="Times New Roman"/>
                <w:kern w:val="0"/>
                <w:szCs w:val="21"/>
              </w:rPr>
              <w:t>为低于检出限</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甲苯</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0.1</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B75EA4"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r w:rsidRPr="00A91FA1">
              <w:rPr>
                <w:rFonts w:ascii="Times New Roman" w:eastAsia="宋体" w:hAnsi="Times New Roman" w:cs="Times New Roman"/>
                <w:kern w:val="0"/>
                <w:szCs w:val="21"/>
              </w:rPr>
              <w:t>为低于检出限</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化学需氧量</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自动</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500</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365.0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78.98</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间接排放</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硫化物</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1.0</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0.0365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间接排放</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间二甲苯</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0.4</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B75EA4"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r w:rsidRPr="00A91FA1">
              <w:rPr>
                <w:rFonts w:ascii="Times New Roman" w:eastAsia="宋体" w:hAnsi="Times New Roman" w:cs="Times New Roman"/>
                <w:kern w:val="0"/>
                <w:szCs w:val="21"/>
              </w:rPr>
              <w:t>为低于检出限</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乙苯</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0.4</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B75EA4"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r w:rsidRPr="00A91FA1">
              <w:rPr>
                <w:rFonts w:ascii="Times New Roman" w:eastAsia="宋体" w:hAnsi="Times New Roman" w:cs="Times New Roman"/>
                <w:kern w:val="0"/>
                <w:szCs w:val="21"/>
              </w:rPr>
              <w:t>为低于检出限</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五日生化需氧量</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250</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5.25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间接排放</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pH</w:t>
            </w:r>
            <w:r w:rsidRPr="00A91FA1">
              <w:rPr>
                <w:rFonts w:ascii="Times New Roman" w:eastAsia="宋体" w:hAnsi="Times New Roman" w:cs="Times New Roman"/>
                <w:kern w:val="0"/>
                <w:szCs w:val="21"/>
              </w:rPr>
              <w:t>值</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6-9</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365.0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7.91</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间接排放</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石油类</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20</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2.687</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间接排放</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总氮（以</w:t>
            </w:r>
            <w:r w:rsidRPr="00A91FA1">
              <w:rPr>
                <w:rFonts w:ascii="Times New Roman" w:eastAsia="宋体" w:hAnsi="Times New Roman" w:cs="Times New Roman"/>
                <w:kern w:val="0"/>
                <w:szCs w:val="21"/>
              </w:rPr>
              <w:t>N</w:t>
            </w:r>
            <w:r w:rsidRPr="00A91FA1">
              <w:rPr>
                <w:rFonts w:ascii="Times New Roman" w:eastAsia="宋体" w:hAnsi="Times New Roman" w:cs="Times New Roman"/>
                <w:kern w:val="0"/>
                <w:szCs w:val="21"/>
              </w:rPr>
              <w:t>计）</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25</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18.35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间接排放</w:t>
            </w:r>
          </w:p>
        </w:tc>
      </w:tr>
      <w:tr w:rsidR="00C94574" w:rsidRPr="00A91FA1" w:rsidTr="00DA73C5">
        <w:trPr>
          <w:trHeight w:val="547"/>
        </w:trPr>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挥发</w:t>
            </w:r>
            <w:proofErr w:type="gramStart"/>
            <w:r w:rsidRPr="00A91FA1">
              <w:rPr>
                <w:rFonts w:ascii="Times New Roman" w:eastAsia="宋体" w:hAnsi="Times New Roman" w:cs="Times New Roman"/>
                <w:kern w:val="0"/>
                <w:szCs w:val="21"/>
              </w:rPr>
              <w:t>酚</w:t>
            </w:r>
            <w:proofErr w:type="gramEnd"/>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0.5</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0.053</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间接排放</w:t>
            </w:r>
          </w:p>
        </w:tc>
      </w:tr>
      <w:tr w:rsidR="00C94574" w:rsidRPr="00A91FA1" w:rsidTr="00DA73C5">
        <w:trPr>
          <w:trHeight w:val="526"/>
        </w:trPr>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对二甲苯</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0.4</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B75EA4"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r w:rsidRPr="00A91FA1">
              <w:rPr>
                <w:rFonts w:ascii="Times New Roman" w:eastAsia="宋体" w:hAnsi="Times New Roman" w:cs="Times New Roman"/>
                <w:kern w:val="0"/>
                <w:szCs w:val="21"/>
              </w:rPr>
              <w:t>为低于检出限</w:t>
            </w:r>
          </w:p>
        </w:tc>
      </w:tr>
      <w:tr w:rsidR="00C94574" w:rsidRPr="00A91FA1" w:rsidTr="00DA73C5">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苯</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0.1</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B75EA4"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r w:rsidRPr="00A91FA1">
              <w:rPr>
                <w:rFonts w:ascii="Times New Roman" w:eastAsia="宋体" w:hAnsi="Times New Roman" w:cs="Times New Roman"/>
                <w:kern w:val="0"/>
                <w:szCs w:val="21"/>
              </w:rPr>
              <w:t>为低于检出限</w:t>
            </w:r>
          </w:p>
        </w:tc>
      </w:tr>
      <w:tr w:rsidR="00C94574" w:rsidRPr="00A91FA1" w:rsidTr="00DA73C5">
        <w:tc>
          <w:tcPr>
            <w:tcW w:w="394" w:type="pct"/>
            <w:vMerge/>
            <w:tcBorders>
              <w:top w:val="single" w:sz="6" w:space="0" w:color="000000"/>
              <w:left w:val="single" w:sz="12" w:space="0" w:color="auto"/>
              <w:bottom w:val="single" w:sz="12" w:space="0" w:color="auto"/>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bottom w:val="single" w:sz="12" w:space="0" w:color="auto"/>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氨氮（</w:t>
            </w:r>
            <w:r w:rsidRPr="00A91FA1">
              <w:rPr>
                <w:rFonts w:ascii="Times New Roman" w:eastAsia="宋体" w:hAnsi="Times New Roman" w:cs="Times New Roman"/>
                <w:kern w:val="0"/>
                <w:szCs w:val="21"/>
              </w:rPr>
              <w:t>NH3-N</w:t>
            </w:r>
            <w:r w:rsidRPr="00A91FA1">
              <w:rPr>
                <w:rFonts w:ascii="Times New Roman" w:eastAsia="宋体" w:hAnsi="Times New Roman" w:cs="Times New Roman"/>
                <w:kern w:val="0"/>
                <w:szCs w:val="21"/>
              </w:rPr>
              <w:t>）</w:t>
            </w:r>
          </w:p>
        </w:tc>
        <w:tc>
          <w:tcPr>
            <w:tcW w:w="388"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自动</w:t>
            </w:r>
          </w:p>
        </w:tc>
        <w:tc>
          <w:tcPr>
            <w:tcW w:w="512"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45</w:t>
            </w:r>
          </w:p>
        </w:tc>
        <w:tc>
          <w:tcPr>
            <w:tcW w:w="526"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2.067</w:t>
            </w:r>
          </w:p>
        </w:tc>
        <w:tc>
          <w:tcPr>
            <w:tcW w:w="548"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2.07</w:t>
            </w:r>
          </w:p>
        </w:tc>
        <w:tc>
          <w:tcPr>
            <w:tcW w:w="411" w:type="pct"/>
            <w:tcBorders>
              <w:top w:val="single" w:sz="6" w:space="0" w:color="000000"/>
              <w:left w:val="single" w:sz="6" w:space="0" w:color="000000"/>
              <w:bottom w:val="single" w:sz="12" w:space="0" w:color="auto"/>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12" w:space="0" w:color="auto"/>
              <w:right w:val="single" w:sz="12" w:space="0" w:color="auto"/>
            </w:tcBorders>
            <w:tcMar>
              <w:top w:w="60" w:type="dxa"/>
              <w:left w:w="75" w:type="dxa"/>
              <w:bottom w:w="60" w:type="dxa"/>
              <w:right w:w="75" w:type="dxa"/>
            </w:tcMar>
            <w:vAlign w:val="center"/>
            <w:hideMark/>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间接排放</w:t>
            </w:r>
          </w:p>
        </w:tc>
      </w:tr>
      <w:tr w:rsidR="00C94574" w:rsidRPr="00A91FA1" w:rsidTr="00DA73C5">
        <w:tc>
          <w:tcPr>
            <w:tcW w:w="394" w:type="pct"/>
            <w:vMerge w:val="restart"/>
            <w:tcBorders>
              <w:top w:val="single" w:sz="12" w:space="0" w:color="auto"/>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2B475A">
            <w:pPr>
              <w:widowControl/>
              <w:rPr>
                <w:rFonts w:ascii="Times New Roman" w:eastAsia="宋体" w:hAnsi="Times New Roman" w:cs="Times New Roman"/>
                <w:kern w:val="0"/>
                <w:szCs w:val="21"/>
              </w:rPr>
            </w:pPr>
            <w:r w:rsidRPr="00A91FA1">
              <w:rPr>
                <w:rFonts w:ascii="Times New Roman" w:eastAsia="宋体" w:hAnsi="Times New Roman" w:cs="Times New Roman"/>
                <w:kern w:val="0"/>
                <w:szCs w:val="21"/>
              </w:rPr>
              <w:t>DW006</w:t>
            </w:r>
          </w:p>
        </w:tc>
        <w:tc>
          <w:tcPr>
            <w:tcW w:w="905" w:type="pct"/>
            <w:vMerge w:val="restart"/>
            <w:tcBorders>
              <w:top w:val="single" w:sz="12" w:space="0" w:color="auto"/>
              <w:left w:val="single" w:sz="6" w:space="0" w:color="000000"/>
              <w:bottom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r w:rsidRPr="00A91FA1">
              <w:rPr>
                <w:rFonts w:ascii="Times New Roman" w:eastAsia="宋体" w:hAnsi="Times New Roman" w:cs="Times New Roman"/>
                <w:kern w:val="0"/>
                <w:szCs w:val="21"/>
              </w:rPr>
              <w:t>常减压装置电脱盐</w:t>
            </w:r>
            <w:r w:rsidRPr="00A91FA1">
              <w:rPr>
                <w:rFonts w:ascii="Times New Roman" w:eastAsia="宋体" w:hAnsi="Times New Roman" w:cs="Times New Roman"/>
                <w:kern w:val="0"/>
                <w:szCs w:val="21"/>
              </w:rPr>
              <w:lastRenderedPageBreak/>
              <w:t>废水排放口</w:t>
            </w:r>
          </w:p>
        </w:tc>
        <w:tc>
          <w:tcPr>
            <w:tcW w:w="491" w:type="pct"/>
            <w:tcBorders>
              <w:top w:val="single" w:sz="12"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lastRenderedPageBreak/>
              <w:t>总汞</w:t>
            </w:r>
          </w:p>
        </w:tc>
        <w:tc>
          <w:tcPr>
            <w:tcW w:w="388" w:type="pct"/>
            <w:tcBorders>
              <w:top w:val="single" w:sz="12"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12"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0.05</w:t>
            </w:r>
          </w:p>
        </w:tc>
        <w:tc>
          <w:tcPr>
            <w:tcW w:w="526" w:type="pct"/>
            <w:tcBorders>
              <w:top w:val="single" w:sz="12"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12"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1.36E-</w:t>
            </w:r>
            <w:r w:rsidR="00DA73C5">
              <w:rPr>
                <w:rFonts w:ascii="Times New Roman" w:eastAsia="宋体" w:hAnsi="Times New Roman" w:cs="Times New Roman"/>
                <w:kern w:val="0"/>
                <w:szCs w:val="21"/>
              </w:rPr>
              <w:t>0</w:t>
            </w:r>
            <w:r w:rsidRPr="00A91FA1">
              <w:rPr>
                <w:rFonts w:ascii="Times New Roman" w:eastAsia="宋体" w:hAnsi="Times New Roman" w:cs="Times New Roman"/>
                <w:kern w:val="0"/>
                <w:szCs w:val="21"/>
              </w:rPr>
              <w:t>5</w:t>
            </w:r>
          </w:p>
        </w:tc>
        <w:tc>
          <w:tcPr>
            <w:tcW w:w="411" w:type="pct"/>
            <w:tcBorders>
              <w:top w:val="single" w:sz="12" w:space="0" w:color="auto"/>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12" w:space="0" w:color="auto"/>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车间排口</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bottom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烷基汞</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924B9C" w:rsidP="003065A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B75EA4"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r w:rsidRPr="00A91FA1">
              <w:rPr>
                <w:rFonts w:ascii="Times New Roman" w:eastAsia="宋体" w:hAnsi="Times New Roman" w:cs="Times New Roman"/>
                <w:kern w:val="0"/>
                <w:szCs w:val="21"/>
              </w:rPr>
              <w:t>为低于检出限</w:t>
            </w:r>
          </w:p>
        </w:tc>
      </w:tr>
      <w:tr w:rsidR="00C94574" w:rsidRPr="00A91FA1" w:rsidTr="003065A9">
        <w:tc>
          <w:tcPr>
            <w:tcW w:w="394"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2B475A">
            <w:pPr>
              <w:widowControl/>
              <w:rPr>
                <w:rFonts w:ascii="Times New Roman" w:eastAsia="宋体" w:hAnsi="Times New Roman" w:cs="Times New Roman"/>
                <w:kern w:val="0"/>
                <w:szCs w:val="21"/>
              </w:rPr>
            </w:pPr>
            <w:r w:rsidRPr="00A91FA1">
              <w:rPr>
                <w:rFonts w:ascii="Times New Roman" w:eastAsia="宋体" w:hAnsi="Times New Roman" w:cs="Times New Roman"/>
                <w:kern w:val="0"/>
                <w:szCs w:val="21"/>
              </w:rPr>
              <w:lastRenderedPageBreak/>
              <w:t>DW010</w:t>
            </w:r>
          </w:p>
        </w:tc>
        <w:tc>
          <w:tcPr>
            <w:tcW w:w="905" w:type="pct"/>
            <w:vMerge w:val="restart"/>
            <w:tcBorders>
              <w:top w:val="single" w:sz="4" w:space="0" w:color="auto"/>
              <w:left w:val="single" w:sz="6" w:space="0" w:color="000000"/>
              <w:right w:val="single" w:sz="6" w:space="0" w:color="000000"/>
            </w:tcBorders>
            <w:vAlign w:val="center"/>
          </w:tcPr>
          <w:p w:rsidR="00B75EA4" w:rsidRPr="00A91FA1" w:rsidRDefault="00555990" w:rsidP="002B475A">
            <w:pPr>
              <w:widowControl/>
              <w:rPr>
                <w:rFonts w:ascii="Times New Roman" w:eastAsia="宋体" w:hAnsi="Times New Roman" w:cs="Times New Roman"/>
                <w:kern w:val="0"/>
                <w:szCs w:val="21"/>
              </w:rPr>
            </w:pPr>
            <w:r w:rsidRPr="00A91FA1">
              <w:rPr>
                <w:rFonts w:ascii="Times New Roman" w:eastAsia="宋体" w:hAnsi="Times New Roman" w:cs="Times New Roman"/>
                <w:kern w:val="0"/>
                <w:szCs w:val="21"/>
              </w:rPr>
              <w:t>动力中心脱硫废水排放口</w:t>
            </w: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总镉</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0.05</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2.5E-</w:t>
            </w:r>
            <w:r w:rsidR="00DA73C5">
              <w:rPr>
                <w:rFonts w:ascii="Times New Roman" w:eastAsia="宋体" w:hAnsi="Times New Roman" w:cs="Times New Roman"/>
                <w:kern w:val="0"/>
                <w:szCs w:val="21"/>
              </w:rPr>
              <w:t>0</w:t>
            </w:r>
            <w:r w:rsidRPr="00A91FA1">
              <w:rPr>
                <w:rFonts w:ascii="Times New Roman" w:eastAsia="宋体" w:hAnsi="Times New Roman" w:cs="Times New Roman"/>
                <w:kern w:val="0"/>
                <w:szCs w:val="21"/>
              </w:rPr>
              <w:t>4</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A123C8"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车间排口</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pH</w:t>
            </w:r>
            <w:r w:rsidRPr="00A91FA1">
              <w:rPr>
                <w:rFonts w:ascii="Times New Roman" w:eastAsia="宋体" w:hAnsi="Times New Roman" w:cs="Times New Roman"/>
                <w:kern w:val="0"/>
                <w:szCs w:val="21"/>
              </w:rPr>
              <w:t>值</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6-9</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7.67</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车间排口</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B75EA4" w:rsidRPr="00A91FA1" w:rsidRDefault="00B75EA4" w:rsidP="002B475A">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B75EA4" w:rsidRPr="00A91FA1" w:rsidRDefault="00B75EA4" w:rsidP="002B475A">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总汞</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0.005</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3.29E-</w:t>
            </w:r>
            <w:r w:rsidR="00DA73C5">
              <w:rPr>
                <w:rFonts w:ascii="Times New Roman" w:eastAsia="宋体" w:hAnsi="Times New Roman" w:cs="Times New Roman"/>
                <w:kern w:val="0"/>
                <w:szCs w:val="21"/>
              </w:rPr>
              <w:t>0</w:t>
            </w:r>
            <w:r w:rsidRPr="00A91FA1">
              <w:rPr>
                <w:rFonts w:ascii="Times New Roman" w:eastAsia="宋体" w:hAnsi="Times New Roman" w:cs="Times New Roman"/>
                <w:kern w:val="0"/>
                <w:szCs w:val="21"/>
              </w:rPr>
              <w:t>4</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B75EA4" w:rsidRPr="00A91FA1" w:rsidRDefault="00B75EA4"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B75EA4" w:rsidRPr="00A91FA1" w:rsidRDefault="00A123C8"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车间排口</w:t>
            </w:r>
          </w:p>
        </w:tc>
      </w:tr>
      <w:tr w:rsidR="0015672C"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15672C" w:rsidRPr="00A91FA1" w:rsidRDefault="0015672C" w:rsidP="0015672C">
            <w:pPr>
              <w:widowControl/>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vAlign w:val="center"/>
          </w:tcPr>
          <w:p w:rsidR="0015672C" w:rsidRPr="00A91FA1" w:rsidRDefault="0015672C" w:rsidP="0015672C">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5672C" w:rsidRPr="00A91FA1" w:rsidRDefault="0015672C" w:rsidP="0015672C">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总砷</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5672C" w:rsidRPr="00A91FA1" w:rsidRDefault="0015672C"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5672C" w:rsidRPr="00A91FA1" w:rsidRDefault="0015672C"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0.2</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5672C" w:rsidRPr="00A91FA1" w:rsidRDefault="0015672C"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5672C" w:rsidRPr="00A91FA1" w:rsidRDefault="0015672C"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0.00233</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5672C" w:rsidRPr="00A91FA1" w:rsidRDefault="0015672C"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hideMark/>
          </w:tcPr>
          <w:p w:rsidR="0015672C" w:rsidRPr="00A91FA1" w:rsidRDefault="0015672C" w:rsidP="00924B9C">
            <w:pPr>
              <w:jc w:val="center"/>
              <w:rPr>
                <w:rFonts w:ascii="Times New Roman" w:hAnsi="Times New Roman" w:cs="Times New Roman"/>
              </w:rPr>
            </w:pPr>
            <w:r w:rsidRPr="00A91FA1">
              <w:rPr>
                <w:rFonts w:ascii="Times New Roman" w:hAnsi="Times New Roman" w:cs="Times New Roman"/>
              </w:rPr>
              <w:t>车间排口</w:t>
            </w:r>
          </w:p>
        </w:tc>
      </w:tr>
      <w:tr w:rsidR="0015672C"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15672C" w:rsidRPr="00A91FA1" w:rsidRDefault="0015672C" w:rsidP="0015672C">
            <w:pPr>
              <w:widowControl/>
              <w:rPr>
                <w:rFonts w:ascii="Times New Roman" w:eastAsia="宋体" w:hAnsi="Times New Roman" w:cs="Times New Roman"/>
                <w:kern w:val="0"/>
                <w:szCs w:val="21"/>
              </w:rPr>
            </w:pPr>
          </w:p>
        </w:tc>
        <w:tc>
          <w:tcPr>
            <w:tcW w:w="905" w:type="pct"/>
            <w:vMerge/>
            <w:tcBorders>
              <w:left w:val="single" w:sz="6" w:space="0" w:color="000000"/>
              <w:bottom w:val="single" w:sz="6" w:space="0" w:color="000000"/>
              <w:right w:val="single" w:sz="6" w:space="0" w:color="000000"/>
            </w:tcBorders>
            <w:vAlign w:val="center"/>
          </w:tcPr>
          <w:p w:rsidR="0015672C" w:rsidRPr="00A91FA1" w:rsidRDefault="0015672C" w:rsidP="0015672C">
            <w:pPr>
              <w:widowControl/>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5672C" w:rsidRPr="00A91FA1" w:rsidRDefault="0015672C" w:rsidP="0015672C">
            <w:pPr>
              <w:widowControl/>
              <w:jc w:val="left"/>
              <w:rPr>
                <w:rFonts w:ascii="Times New Roman" w:eastAsia="宋体" w:hAnsi="Times New Roman" w:cs="Times New Roman"/>
                <w:kern w:val="0"/>
                <w:szCs w:val="21"/>
              </w:rPr>
            </w:pPr>
            <w:proofErr w:type="gramStart"/>
            <w:r w:rsidRPr="00A91FA1">
              <w:rPr>
                <w:rFonts w:ascii="Times New Roman" w:eastAsia="宋体" w:hAnsi="Times New Roman" w:cs="Times New Roman"/>
                <w:kern w:val="0"/>
                <w:szCs w:val="21"/>
              </w:rPr>
              <w:t>总铅</w:t>
            </w:r>
            <w:proofErr w:type="gramEnd"/>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5672C" w:rsidRPr="00A91FA1" w:rsidRDefault="0015672C"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5672C" w:rsidRPr="00A91FA1" w:rsidRDefault="0015672C"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0.5</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5672C" w:rsidRPr="00A91FA1" w:rsidRDefault="0015672C"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12.0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5672C" w:rsidRPr="00A91FA1" w:rsidRDefault="0015672C"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0.006</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15672C" w:rsidRPr="00A91FA1" w:rsidRDefault="0015672C"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hideMark/>
          </w:tcPr>
          <w:p w:rsidR="0015672C" w:rsidRPr="00A91FA1" w:rsidRDefault="0015672C" w:rsidP="00924B9C">
            <w:pPr>
              <w:jc w:val="center"/>
              <w:rPr>
                <w:rFonts w:ascii="Times New Roman" w:hAnsi="Times New Roman" w:cs="Times New Roman"/>
              </w:rPr>
            </w:pPr>
            <w:r w:rsidRPr="00A91FA1">
              <w:rPr>
                <w:rFonts w:ascii="Times New Roman" w:hAnsi="Times New Roman" w:cs="Times New Roman"/>
              </w:rPr>
              <w:t>车间排口</w:t>
            </w:r>
          </w:p>
        </w:tc>
      </w:tr>
      <w:tr w:rsidR="00C94574" w:rsidRPr="00A91FA1" w:rsidTr="003065A9">
        <w:tc>
          <w:tcPr>
            <w:tcW w:w="394" w:type="pct"/>
            <w:vMerge w:val="restart"/>
            <w:tcBorders>
              <w:top w:val="single" w:sz="6" w:space="0" w:color="000000"/>
              <w:left w:val="single" w:sz="12" w:space="0" w:color="auto"/>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2B475A">
            <w:pPr>
              <w:widowControl/>
              <w:rPr>
                <w:rFonts w:ascii="Times New Roman" w:eastAsia="宋体" w:hAnsi="Times New Roman" w:cs="Times New Roman"/>
                <w:kern w:val="0"/>
                <w:szCs w:val="21"/>
              </w:rPr>
            </w:pPr>
            <w:r w:rsidRPr="00A91FA1">
              <w:rPr>
                <w:rFonts w:ascii="Times New Roman" w:eastAsia="宋体" w:hAnsi="Times New Roman" w:cs="Times New Roman"/>
                <w:kern w:val="0"/>
                <w:szCs w:val="21"/>
              </w:rPr>
              <w:t>DW011</w:t>
            </w:r>
          </w:p>
        </w:tc>
        <w:tc>
          <w:tcPr>
            <w:tcW w:w="905" w:type="pct"/>
            <w:vMerge w:val="restart"/>
            <w:tcBorders>
              <w:top w:val="single" w:sz="6" w:space="0" w:color="000000"/>
              <w:left w:val="single" w:sz="6" w:space="0" w:color="000000"/>
              <w:right w:val="single" w:sz="6" w:space="0" w:color="000000"/>
            </w:tcBorders>
            <w:vAlign w:val="center"/>
          </w:tcPr>
          <w:p w:rsidR="00555990" w:rsidRPr="00A91FA1" w:rsidRDefault="00555990" w:rsidP="002B475A">
            <w:pPr>
              <w:widowControl/>
              <w:rPr>
                <w:rFonts w:ascii="Times New Roman" w:eastAsia="宋体" w:hAnsi="Times New Roman" w:cs="Times New Roman"/>
                <w:kern w:val="0"/>
                <w:szCs w:val="21"/>
              </w:rPr>
            </w:pPr>
            <w:r w:rsidRPr="00A91FA1">
              <w:rPr>
                <w:rFonts w:ascii="Times New Roman" w:eastAsia="宋体" w:hAnsi="Times New Roman" w:cs="Times New Roman"/>
                <w:kern w:val="0"/>
                <w:szCs w:val="21"/>
              </w:rPr>
              <w:t>动力中心循环水冷却水</w:t>
            </w: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化学需氧量</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924B9C" w:rsidP="003065A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94.175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555990"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车间排口</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555990" w:rsidRPr="00A91FA1" w:rsidRDefault="00555990" w:rsidP="007E7A9E">
            <w:pPr>
              <w:widowControl/>
              <w:jc w:val="left"/>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tcPr>
          <w:p w:rsidR="00555990" w:rsidRPr="00A91FA1" w:rsidRDefault="00555990" w:rsidP="007E7A9E">
            <w:pPr>
              <w:widowControl/>
              <w:jc w:val="left"/>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pH</w:t>
            </w:r>
            <w:r w:rsidRPr="00A91FA1">
              <w:rPr>
                <w:rFonts w:ascii="Times New Roman" w:eastAsia="宋体" w:hAnsi="Times New Roman" w:cs="Times New Roman"/>
                <w:kern w:val="0"/>
                <w:szCs w:val="21"/>
              </w:rPr>
              <w:t>值</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6-9</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8.71</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555990"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车间排口</w:t>
            </w:r>
          </w:p>
        </w:tc>
      </w:tr>
      <w:tr w:rsidR="00C94574" w:rsidRPr="00A91FA1" w:rsidTr="003065A9">
        <w:tc>
          <w:tcPr>
            <w:tcW w:w="394" w:type="pct"/>
            <w:vMerge/>
            <w:tcBorders>
              <w:top w:val="single" w:sz="6" w:space="0" w:color="000000"/>
              <w:left w:val="single" w:sz="12" w:space="0" w:color="auto"/>
              <w:bottom w:val="single" w:sz="6" w:space="0" w:color="000000"/>
              <w:right w:val="single" w:sz="6" w:space="0" w:color="000000"/>
            </w:tcBorders>
            <w:vAlign w:val="center"/>
            <w:hideMark/>
          </w:tcPr>
          <w:p w:rsidR="00555990" w:rsidRPr="00A91FA1" w:rsidRDefault="00555990" w:rsidP="007E7A9E">
            <w:pPr>
              <w:widowControl/>
              <w:jc w:val="left"/>
              <w:rPr>
                <w:rFonts w:ascii="Times New Roman" w:eastAsia="宋体" w:hAnsi="Times New Roman" w:cs="Times New Roman"/>
                <w:kern w:val="0"/>
                <w:szCs w:val="21"/>
              </w:rPr>
            </w:pPr>
          </w:p>
        </w:tc>
        <w:tc>
          <w:tcPr>
            <w:tcW w:w="905" w:type="pct"/>
            <w:vMerge/>
            <w:tcBorders>
              <w:left w:val="single" w:sz="6" w:space="0" w:color="000000"/>
              <w:right w:val="single" w:sz="6" w:space="0" w:color="000000"/>
            </w:tcBorders>
          </w:tcPr>
          <w:p w:rsidR="00555990" w:rsidRPr="00A91FA1" w:rsidRDefault="00555990" w:rsidP="007E7A9E">
            <w:pPr>
              <w:widowControl/>
              <w:jc w:val="left"/>
              <w:rPr>
                <w:rFonts w:ascii="Times New Roman" w:eastAsia="宋体" w:hAnsi="Times New Roman" w:cs="Times New Roman"/>
                <w:kern w:val="0"/>
                <w:szCs w:val="21"/>
              </w:rPr>
            </w:pPr>
          </w:p>
        </w:tc>
        <w:tc>
          <w:tcPr>
            <w:tcW w:w="49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7E7A9E">
            <w:pPr>
              <w:widowControl/>
              <w:jc w:val="left"/>
              <w:rPr>
                <w:rFonts w:ascii="Times New Roman" w:eastAsia="宋体" w:hAnsi="Times New Roman" w:cs="Times New Roman"/>
                <w:kern w:val="0"/>
                <w:szCs w:val="21"/>
              </w:rPr>
            </w:pPr>
            <w:r w:rsidRPr="00A91FA1">
              <w:rPr>
                <w:rFonts w:ascii="Times New Roman" w:eastAsia="宋体" w:hAnsi="Times New Roman" w:cs="Times New Roman"/>
                <w:kern w:val="0"/>
                <w:szCs w:val="21"/>
              </w:rPr>
              <w:t>总磷（以</w:t>
            </w:r>
            <w:r w:rsidRPr="00A91FA1">
              <w:rPr>
                <w:rFonts w:ascii="Times New Roman" w:eastAsia="宋体" w:hAnsi="Times New Roman" w:cs="Times New Roman"/>
                <w:kern w:val="0"/>
                <w:szCs w:val="21"/>
              </w:rPr>
              <w:t>P</w:t>
            </w:r>
            <w:r w:rsidRPr="00A91FA1">
              <w:rPr>
                <w:rFonts w:ascii="Times New Roman" w:eastAsia="宋体" w:hAnsi="Times New Roman" w:cs="Times New Roman"/>
                <w:kern w:val="0"/>
                <w:szCs w:val="21"/>
              </w:rPr>
              <w:t>计）</w:t>
            </w:r>
          </w:p>
        </w:tc>
        <w:tc>
          <w:tcPr>
            <w:tcW w:w="38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手工</w:t>
            </w:r>
          </w:p>
        </w:tc>
        <w:tc>
          <w:tcPr>
            <w:tcW w:w="512"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924B9C" w:rsidP="003065A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p>
        </w:tc>
        <w:tc>
          <w:tcPr>
            <w:tcW w:w="526"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4.0</w:t>
            </w:r>
          </w:p>
        </w:tc>
        <w:tc>
          <w:tcPr>
            <w:tcW w:w="548"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8.095</w:t>
            </w:r>
          </w:p>
        </w:tc>
        <w:tc>
          <w:tcPr>
            <w:tcW w:w="411" w:type="pct"/>
            <w:tcBorders>
              <w:top w:val="single" w:sz="6" w:space="0" w:color="000000"/>
              <w:left w:val="single" w:sz="6" w:space="0" w:color="000000"/>
              <w:bottom w:val="single" w:sz="6" w:space="0" w:color="000000"/>
              <w:right w:val="single" w:sz="6" w:space="0" w:color="000000"/>
            </w:tcBorders>
            <w:tcMar>
              <w:top w:w="60" w:type="dxa"/>
              <w:left w:w="75" w:type="dxa"/>
              <w:bottom w:w="60" w:type="dxa"/>
              <w:right w:w="75" w:type="dxa"/>
            </w:tcMar>
            <w:vAlign w:val="center"/>
            <w:hideMark/>
          </w:tcPr>
          <w:p w:rsidR="00555990" w:rsidRPr="00A91FA1" w:rsidRDefault="00555990" w:rsidP="003065A9">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0</w:t>
            </w:r>
          </w:p>
        </w:tc>
        <w:tc>
          <w:tcPr>
            <w:tcW w:w="824" w:type="pct"/>
            <w:tcBorders>
              <w:top w:val="single" w:sz="6" w:space="0" w:color="000000"/>
              <w:left w:val="single" w:sz="6" w:space="0" w:color="000000"/>
              <w:bottom w:val="single" w:sz="6" w:space="0" w:color="000000"/>
              <w:right w:val="single" w:sz="12" w:space="0" w:color="auto"/>
            </w:tcBorders>
            <w:tcMar>
              <w:top w:w="60" w:type="dxa"/>
              <w:left w:w="75" w:type="dxa"/>
              <w:bottom w:w="60" w:type="dxa"/>
              <w:right w:w="75" w:type="dxa"/>
            </w:tcMar>
            <w:vAlign w:val="center"/>
            <w:hideMark/>
          </w:tcPr>
          <w:p w:rsidR="00555990" w:rsidRPr="00A91FA1" w:rsidRDefault="002B475A" w:rsidP="00924B9C">
            <w:pPr>
              <w:widowControl/>
              <w:jc w:val="center"/>
              <w:rPr>
                <w:rFonts w:ascii="Times New Roman" w:eastAsia="宋体" w:hAnsi="Times New Roman" w:cs="Times New Roman"/>
                <w:kern w:val="0"/>
                <w:szCs w:val="21"/>
              </w:rPr>
            </w:pPr>
            <w:r w:rsidRPr="00A91FA1">
              <w:rPr>
                <w:rFonts w:ascii="Times New Roman" w:eastAsia="宋体" w:hAnsi="Times New Roman" w:cs="Times New Roman"/>
                <w:kern w:val="0"/>
                <w:szCs w:val="21"/>
              </w:rPr>
              <w:t>车间排口</w:t>
            </w:r>
          </w:p>
        </w:tc>
      </w:tr>
      <w:tr w:rsidR="0015672C" w:rsidRPr="00561A99" w:rsidTr="00336A93">
        <w:tc>
          <w:tcPr>
            <w:tcW w:w="1300" w:type="pct"/>
            <w:gridSpan w:val="2"/>
            <w:vMerge w:val="restart"/>
            <w:tcBorders>
              <w:top w:val="single" w:sz="6" w:space="0" w:color="auto"/>
              <w:left w:val="single" w:sz="12" w:space="0" w:color="auto"/>
              <w:right w:val="single" w:sz="6" w:space="0" w:color="auto"/>
            </w:tcBorders>
            <w:vAlign w:val="center"/>
          </w:tcPr>
          <w:p w:rsidR="0015672C" w:rsidRPr="00561A99" w:rsidRDefault="0015672C" w:rsidP="0015672C">
            <w:pPr>
              <w:widowControl/>
              <w:jc w:val="center"/>
              <w:rPr>
                <w:rFonts w:ascii="Times New Roman" w:eastAsia="宋体" w:hAnsi="Times New Roman" w:cs="Times New Roman"/>
                <w:b/>
                <w:color w:val="000000" w:themeColor="text1"/>
                <w:kern w:val="0"/>
                <w:szCs w:val="21"/>
              </w:rPr>
            </w:pPr>
            <w:r w:rsidRPr="00561A99">
              <w:rPr>
                <w:rFonts w:ascii="Times New Roman" w:eastAsia="宋体" w:hAnsi="Times New Roman" w:cs="Times New Roman"/>
                <w:b/>
                <w:color w:val="000000" w:themeColor="text1"/>
                <w:kern w:val="0"/>
                <w:szCs w:val="21"/>
              </w:rPr>
              <w:t>2021</w:t>
            </w:r>
            <w:r w:rsidRPr="00561A99">
              <w:rPr>
                <w:rFonts w:ascii="Times New Roman" w:eastAsia="宋体" w:hAnsi="Times New Roman" w:cs="Times New Roman"/>
                <w:b/>
                <w:color w:val="000000" w:themeColor="text1"/>
                <w:kern w:val="0"/>
                <w:szCs w:val="21"/>
              </w:rPr>
              <w:t>年实际排放量</w:t>
            </w:r>
          </w:p>
          <w:p w:rsidR="0015672C" w:rsidRPr="00561A99" w:rsidRDefault="0015672C" w:rsidP="0015672C">
            <w:pPr>
              <w:widowControl/>
              <w:jc w:val="center"/>
              <w:rPr>
                <w:rFonts w:ascii="Times New Roman" w:eastAsia="宋体" w:hAnsi="Times New Roman" w:cs="Times New Roman"/>
                <w:b/>
                <w:color w:val="000000" w:themeColor="text1"/>
                <w:kern w:val="0"/>
                <w:szCs w:val="21"/>
              </w:rPr>
            </w:pPr>
            <w:r w:rsidRPr="00561A99">
              <w:rPr>
                <w:rFonts w:ascii="Times New Roman" w:eastAsia="宋体" w:hAnsi="Times New Roman" w:cs="Times New Roman"/>
                <w:b/>
                <w:color w:val="000000" w:themeColor="text1"/>
                <w:kern w:val="0"/>
                <w:szCs w:val="21"/>
              </w:rPr>
              <w:t>合计</w:t>
            </w:r>
            <w:r w:rsidR="00561A99">
              <w:rPr>
                <w:rFonts w:ascii="Times New Roman" w:eastAsia="宋体" w:hAnsi="Times New Roman" w:cs="Times New Roman" w:hint="eastAsia"/>
                <w:b/>
                <w:color w:val="000000" w:themeColor="text1"/>
                <w:kern w:val="0"/>
                <w:szCs w:val="21"/>
                <w:vertAlign w:val="superscript"/>
              </w:rPr>
              <w:t>①</w:t>
            </w:r>
            <w:r w:rsidRPr="00561A99">
              <w:rPr>
                <w:rFonts w:ascii="Times New Roman" w:eastAsia="宋体" w:hAnsi="Times New Roman" w:cs="Times New Roman"/>
                <w:b/>
                <w:color w:val="000000" w:themeColor="text1"/>
                <w:kern w:val="0"/>
                <w:szCs w:val="21"/>
              </w:rPr>
              <w:t>t/a</w:t>
            </w:r>
          </w:p>
          <w:p w:rsidR="0015672C" w:rsidRPr="00561A99" w:rsidRDefault="0015672C" w:rsidP="0015672C">
            <w:pPr>
              <w:jc w:val="center"/>
              <w:rPr>
                <w:rFonts w:ascii="Times New Roman" w:hAnsi="Times New Roman" w:cs="Times New Roman"/>
                <w:b/>
                <w:color w:val="000000" w:themeColor="text1"/>
              </w:rPr>
            </w:pPr>
          </w:p>
        </w:tc>
        <w:tc>
          <w:tcPr>
            <w:tcW w:w="491" w:type="pct"/>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15672C" w:rsidRPr="00561A99" w:rsidRDefault="0015672C" w:rsidP="0015672C">
            <w:pPr>
              <w:jc w:val="center"/>
              <w:rPr>
                <w:rFonts w:ascii="Times New Roman" w:hAnsi="Times New Roman" w:cs="Times New Roman"/>
                <w:b/>
                <w:color w:val="000000" w:themeColor="text1"/>
              </w:rPr>
            </w:pPr>
            <w:r w:rsidRPr="00561A99">
              <w:rPr>
                <w:rFonts w:ascii="Times New Roman" w:hAnsi="Times New Roman" w:cs="Times New Roman"/>
                <w:b/>
                <w:color w:val="000000" w:themeColor="text1"/>
              </w:rPr>
              <w:t>CODcr</w:t>
            </w:r>
          </w:p>
        </w:tc>
        <w:tc>
          <w:tcPr>
            <w:tcW w:w="900" w:type="pct"/>
            <w:gridSpan w:val="2"/>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15672C" w:rsidRPr="00561A99" w:rsidRDefault="00B70471" w:rsidP="0015672C">
            <w:pPr>
              <w:jc w:val="center"/>
              <w:rPr>
                <w:rFonts w:ascii="Times New Roman" w:hAnsi="Times New Roman" w:cs="Times New Roman"/>
                <w:b/>
                <w:color w:val="000000" w:themeColor="text1"/>
              </w:rPr>
            </w:pPr>
            <w:r>
              <w:rPr>
                <w:rFonts w:ascii="Times New Roman" w:hAnsi="Times New Roman" w:cs="Times New Roman"/>
                <w:b/>
                <w:color w:val="000000" w:themeColor="text1"/>
              </w:rPr>
              <w:t>185.2223</w:t>
            </w:r>
          </w:p>
        </w:tc>
        <w:tc>
          <w:tcPr>
            <w:tcW w:w="1074" w:type="pct"/>
            <w:gridSpan w:val="2"/>
            <w:vMerge w:val="restart"/>
            <w:tcBorders>
              <w:top w:val="single" w:sz="6" w:space="0" w:color="auto"/>
              <w:left w:val="single" w:sz="6" w:space="0" w:color="auto"/>
              <w:right w:val="single" w:sz="6" w:space="0" w:color="auto"/>
            </w:tcBorders>
            <w:tcMar>
              <w:top w:w="60" w:type="dxa"/>
              <w:left w:w="75" w:type="dxa"/>
              <w:bottom w:w="60" w:type="dxa"/>
              <w:right w:w="75" w:type="dxa"/>
            </w:tcMar>
            <w:vAlign w:val="center"/>
          </w:tcPr>
          <w:p w:rsidR="0015672C" w:rsidRPr="00561A99" w:rsidRDefault="0015672C" w:rsidP="0015672C">
            <w:pPr>
              <w:jc w:val="center"/>
              <w:rPr>
                <w:rFonts w:ascii="Times New Roman" w:hAnsi="Times New Roman" w:cs="Times New Roman"/>
                <w:b/>
              </w:rPr>
            </w:pPr>
            <w:r w:rsidRPr="00561A99">
              <w:rPr>
                <w:rFonts w:ascii="Times New Roman" w:hAnsi="Times New Roman" w:cs="Times New Roman"/>
                <w:b/>
              </w:rPr>
              <w:t>2021</w:t>
            </w:r>
            <w:r w:rsidRPr="00561A99">
              <w:rPr>
                <w:rFonts w:ascii="Times New Roman" w:hAnsi="Times New Roman" w:cs="Times New Roman"/>
                <w:b/>
              </w:rPr>
              <w:t>年度许可排放量合计</w:t>
            </w:r>
            <w:r w:rsidRPr="00561A99">
              <w:rPr>
                <w:rFonts w:ascii="Times New Roman" w:hAnsi="Times New Roman" w:cs="Times New Roman"/>
                <w:b/>
              </w:rPr>
              <w:t>t/a</w:t>
            </w:r>
          </w:p>
        </w:tc>
        <w:tc>
          <w:tcPr>
            <w:tcW w:w="411" w:type="pct"/>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15672C" w:rsidRPr="00561A99" w:rsidRDefault="0015672C" w:rsidP="0015672C">
            <w:pPr>
              <w:jc w:val="center"/>
              <w:rPr>
                <w:rFonts w:ascii="Times New Roman" w:hAnsi="Times New Roman" w:cs="Times New Roman"/>
                <w:b/>
              </w:rPr>
            </w:pPr>
            <w:r w:rsidRPr="00561A99">
              <w:rPr>
                <w:rFonts w:ascii="Times New Roman" w:hAnsi="Times New Roman" w:cs="Times New Roman"/>
                <w:b/>
              </w:rPr>
              <w:t>CODcr</w:t>
            </w:r>
          </w:p>
        </w:tc>
        <w:tc>
          <w:tcPr>
            <w:tcW w:w="824" w:type="pct"/>
            <w:tcBorders>
              <w:top w:val="single" w:sz="6" w:space="0" w:color="auto"/>
              <w:left w:val="single" w:sz="6" w:space="0" w:color="auto"/>
              <w:bottom w:val="single" w:sz="6" w:space="0" w:color="auto"/>
              <w:right w:val="single" w:sz="12" w:space="0" w:color="auto"/>
            </w:tcBorders>
            <w:tcMar>
              <w:top w:w="60" w:type="dxa"/>
              <w:left w:w="75" w:type="dxa"/>
              <w:bottom w:w="60" w:type="dxa"/>
              <w:right w:w="75" w:type="dxa"/>
            </w:tcMar>
            <w:vAlign w:val="center"/>
          </w:tcPr>
          <w:p w:rsidR="0015672C" w:rsidRPr="00561A99" w:rsidRDefault="0015672C" w:rsidP="00924B9C">
            <w:pPr>
              <w:jc w:val="center"/>
              <w:rPr>
                <w:rFonts w:ascii="Times New Roman" w:hAnsi="Times New Roman" w:cs="Times New Roman"/>
                <w:b/>
              </w:rPr>
            </w:pPr>
            <w:r w:rsidRPr="00561A99">
              <w:rPr>
                <w:rFonts w:ascii="Times New Roman" w:hAnsi="Times New Roman" w:cs="Times New Roman"/>
                <w:b/>
              </w:rPr>
              <w:t>1584.2</w:t>
            </w:r>
          </w:p>
        </w:tc>
      </w:tr>
      <w:tr w:rsidR="0015672C" w:rsidRPr="00561A99" w:rsidTr="00336A93">
        <w:tc>
          <w:tcPr>
            <w:tcW w:w="1300" w:type="pct"/>
            <w:gridSpan w:val="2"/>
            <w:vMerge/>
            <w:tcBorders>
              <w:left w:val="single" w:sz="12" w:space="0" w:color="auto"/>
              <w:right w:val="single" w:sz="6" w:space="0" w:color="auto"/>
            </w:tcBorders>
            <w:vAlign w:val="center"/>
          </w:tcPr>
          <w:p w:rsidR="0015672C" w:rsidRPr="00561A99" w:rsidRDefault="0015672C" w:rsidP="0015672C">
            <w:pPr>
              <w:jc w:val="center"/>
              <w:rPr>
                <w:rFonts w:ascii="Times New Roman" w:hAnsi="Times New Roman" w:cs="Times New Roman"/>
                <w:b/>
                <w:color w:val="000000" w:themeColor="text1"/>
              </w:rPr>
            </w:pPr>
          </w:p>
        </w:tc>
        <w:tc>
          <w:tcPr>
            <w:tcW w:w="491" w:type="pct"/>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15672C" w:rsidRPr="00561A99" w:rsidRDefault="0015672C" w:rsidP="0015672C">
            <w:pPr>
              <w:jc w:val="center"/>
              <w:rPr>
                <w:rFonts w:ascii="Times New Roman" w:hAnsi="Times New Roman" w:cs="Times New Roman"/>
                <w:b/>
                <w:color w:val="000000" w:themeColor="text1"/>
              </w:rPr>
            </w:pPr>
            <w:r w:rsidRPr="00561A99">
              <w:rPr>
                <w:rFonts w:ascii="Times New Roman" w:hAnsi="Times New Roman" w:cs="Times New Roman"/>
                <w:b/>
                <w:color w:val="000000" w:themeColor="text1"/>
              </w:rPr>
              <w:t>氨氮</w:t>
            </w:r>
          </w:p>
        </w:tc>
        <w:tc>
          <w:tcPr>
            <w:tcW w:w="900" w:type="pct"/>
            <w:gridSpan w:val="2"/>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15672C" w:rsidRPr="00561A99" w:rsidRDefault="00B70471" w:rsidP="0015672C">
            <w:pPr>
              <w:jc w:val="center"/>
              <w:rPr>
                <w:rFonts w:ascii="Times New Roman" w:hAnsi="Times New Roman" w:cs="Times New Roman"/>
                <w:b/>
                <w:color w:val="000000" w:themeColor="text1"/>
              </w:rPr>
            </w:pPr>
            <w:r>
              <w:rPr>
                <w:rFonts w:ascii="Times New Roman" w:hAnsi="Times New Roman" w:cs="Times New Roman"/>
                <w:b/>
                <w:color w:val="000000" w:themeColor="text1"/>
              </w:rPr>
              <w:t>4.773</w:t>
            </w:r>
          </w:p>
        </w:tc>
        <w:tc>
          <w:tcPr>
            <w:tcW w:w="1074" w:type="pct"/>
            <w:gridSpan w:val="2"/>
            <w:vMerge/>
            <w:tcBorders>
              <w:left w:val="single" w:sz="6" w:space="0" w:color="auto"/>
              <w:right w:val="single" w:sz="6" w:space="0" w:color="auto"/>
            </w:tcBorders>
            <w:tcMar>
              <w:top w:w="60" w:type="dxa"/>
              <w:left w:w="75" w:type="dxa"/>
              <w:bottom w:w="60" w:type="dxa"/>
              <w:right w:w="75" w:type="dxa"/>
            </w:tcMar>
            <w:vAlign w:val="center"/>
          </w:tcPr>
          <w:p w:rsidR="0015672C" w:rsidRPr="00561A99" w:rsidRDefault="0015672C" w:rsidP="0015672C">
            <w:pPr>
              <w:jc w:val="center"/>
              <w:rPr>
                <w:rFonts w:ascii="Times New Roman" w:hAnsi="Times New Roman" w:cs="Times New Roman"/>
                <w:b/>
              </w:rPr>
            </w:pPr>
          </w:p>
        </w:tc>
        <w:tc>
          <w:tcPr>
            <w:tcW w:w="411" w:type="pct"/>
            <w:tcBorders>
              <w:top w:val="single" w:sz="6" w:space="0" w:color="auto"/>
              <w:left w:val="single" w:sz="6" w:space="0" w:color="auto"/>
              <w:bottom w:val="single" w:sz="6" w:space="0" w:color="auto"/>
              <w:right w:val="single" w:sz="6" w:space="0" w:color="auto"/>
            </w:tcBorders>
            <w:tcMar>
              <w:top w:w="60" w:type="dxa"/>
              <w:left w:w="75" w:type="dxa"/>
              <w:bottom w:w="60" w:type="dxa"/>
              <w:right w:w="75" w:type="dxa"/>
            </w:tcMar>
            <w:vAlign w:val="center"/>
          </w:tcPr>
          <w:p w:rsidR="0015672C" w:rsidRPr="00561A99" w:rsidRDefault="0015672C" w:rsidP="0015672C">
            <w:pPr>
              <w:jc w:val="center"/>
              <w:rPr>
                <w:rFonts w:ascii="Times New Roman" w:hAnsi="Times New Roman" w:cs="Times New Roman"/>
                <w:b/>
              </w:rPr>
            </w:pPr>
            <w:r w:rsidRPr="00561A99">
              <w:rPr>
                <w:rFonts w:ascii="Times New Roman" w:hAnsi="Times New Roman" w:cs="Times New Roman"/>
                <w:b/>
              </w:rPr>
              <w:t>氨氮</w:t>
            </w:r>
          </w:p>
        </w:tc>
        <w:tc>
          <w:tcPr>
            <w:tcW w:w="824" w:type="pct"/>
            <w:tcBorders>
              <w:top w:val="single" w:sz="6" w:space="0" w:color="auto"/>
              <w:left w:val="single" w:sz="6" w:space="0" w:color="auto"/>
              <w:bottom w:val="single" w:sz="6" w:space="0" w:color="auto"/>
              <w:right w:val="single" w:sz="12" w:space="0" w:color="auto"/>
            </w:tcBorders>
            <w:tcMar>
              <w:top w:w="60" w:type="dxa"/>
              <w:left w:w="75" w:type="dxa"/>
              <w:bottom w:w="60" w:type="dxa"/>
              <w:right w:w="75" w:type="dxa"/>
            </w:tcMar>
            <w:vAlign w:val="center"/>
          </w:tcPr>
          <w:p w:rsidR="0015672C" w:rsidRPr="00561A99" w:rsidRDefault="0015672C" w:rsidP="00924B9C">
            <w:pPr>
              <w:jc w:val="center"/>
              <w:rPr>
                <w:rFonts w:ascii="Times New Roman" w:hAnsi="Times New Roman" w:cs="Times New Roman"/>
                <w:b/>
              </w:rPr>
            </w:pPr>
            <w:r w:rsidRPr="00561A99">
              <w:rPr>
                <w:rFonts w:ascii="Times New Roman" w:hAnsi="Times New Roman" w:cs="Times New Roman"/>
                <w:b/>
              </w:rPr>
              <w:t>143.04</w:t>
            </w:r>
          </w:p>
        </w:tc>
      </w:tr>
      <w:tr w:rsidR="0015672C" w:rsidRPr="00561A99" w:rsidTr="00336A93">
        <w:tc>
          <w:tcPr>
            <w:tcW w:w="1300" w:type="pct"/>
            <w:gridSpan w:val="2"/>
            <w:vMerge/>
            <w:tcBorders>
              <w:left w:val="single" w:sz="12" w:space="0" w:color="auto"/>
              <w:bottom w:val="single" w:sz="12" w:space="0" w:color="auto"/>
              <w:right w:val="single" w:sz="6" w:space="0" w:color="auto"/>
            </w:tcBorders>
            <w:vAlign w:val="center"/>
          </w:tcPr>
          <w:p w:rsidR="0015672C" w:rsidRPr="00561A99" w:rsidRDefault="0015672C" w:rsidP="0015672C">
            <w:pPr>
              <w:jc w:val="center"/>
              <w:rPr>
                <w:rFonts w:ascii="Times New Roman" w:hAnsi="Times New Roman" w:cs="Times New Roman"/>
                <w:b/>
                <w:color w:val="000000" w:themeColor="text1"/>
              </w:rPr>
            </w:pPr>
          </w:p>
        </w:tc>
        <w:tc>
          <w:tcPr>
            <w:tcW w:w="491" w:type="pct"/>
            <w:tcBorders>
              <w:top w:val="single" w:sz="6" w:space="0" w:color="auto"/>
              <w:left w:val="single" w:sz="6" w:space="0" w:color="auto"/>
              <w:bottom w:val="single" w:sz="12" w:space="0" w:color="auto"/>
              <w:right w:val="single" w:sz="6" w:space="0" w:color="auto"/>
            </w:tcBorders>
            <w:tcMar>
              <w:top w:w="60" w:type="dxa"/>
              <w:left w:w="75" w:type="dxa"/>
              <w:bottom w:w="60" w:type="dxa"/>
              <w:right w:w="75" w:type="dxa"/>
            </w:tcMar>
            <w:vAlign w:val="center"/>
          </w:tcPr>
          <w:p w:rsidR="0015672C" w:rsidRPr="00561A99" w:rsidRDefault="0015672C" w:rsidP="0015672C">
            <w:pPr>
              <w:jc w:val="center"/>
              <w:rPr>
                <w:rFonts w:ascii="Times New Roman" w:hAnsi="Times New Roman" w:cs="Times New Roman"/>
                <w:b/>
                <w:color w:val="000000" w:themeColor="text1"/>
              </w:rPr>
            </w:pPr>
            <w:r w:rsidRPr="00561A99">
              <w:rPr>
                <w:rFonts w:ascii="Times New Roman" w:hAnsi="Times New Roman" w:cs="Times New Roman"/>
                <w:b/>
                <w:color w:val="000000" w:themeColor="text1"/>
              </w:rPr>
              <w:t>总氮（以</w:t>
            </w:r>
            <w:r w:rsidRPr="00561A99">
              <w:rPr>
                <w:rFonts w:ascii="Times New Roman" w:hAnsi="Times New Roman" w:cs="Times New Roman"/>
                <w:b/>
                <w:color w:val="000000" w:themeColor="text1"/>
              </w:rPr>
              <w:t>N</w:t>
            </w:r>
            <w:r w:rsidRPr="00561A99">
              <w:rPr>
                <w:rFonts w:ascii="Times New Roman" w:hAnsi="Times New Roman" w:cs="Times New Roman"/>
                <w:b/>
                <w:color w:val="000000" w:themeColor="text1"/>
              </w:rPr>
              <w:t>计）</w:t>
            </w:r>
          </w:p>
        </w:tc>
        <w:tc>
          <w:tcPr>
            <w:tcW w:w="900" w:type="pct"/>
            <w:gridSpan w:val="2"/>
            <w:tcBorders>
              <w:top w:val="single" w:sz="6" w:space="0" w:color="auto"/>
              <w:left w:val="single" w:sz="6" w:space="0" w:color="auto"/>
              <w:bottom w:val="single" w:sz="12" w:space="0" w:color="auto"/>
              <w:right w:val="single" w:sz="6" w:space="0" w:color="auto"/>
            </w:tcBorders>
            <w:tcMar>
              <w:top w:w="60" w:type="dxa"/>
              <w:left w:w="75" w:type="dxa"/>
              <w:bottom w:w="60" w:type="dxa"/>
              <w:right w:w="75" w:type="dxa"/>
            </w:tcMar>
            <w:vAlign w:val="center"/>
          </w:tcPr>
          <w:p w:rsidR="0015672C" w:rsidRPr="00561A99" w:rsidRDefault="00B70471" w:rsidP="0015672C">
            <w:pPr>
              <w:jc w:val="center"/>
              <w:rPr>
                <w:rFonts w:ascii="Times New Roman" w:hAnsi="Times New Roman" w:cs="Times New Roman"/>
                <w:b/>
                <w:color w:val="000000" w:themeColor="text1"/>
              </w:rPr>
            </w:pPr>
            <w:r>
              <w:rPr>
                <w:rFonts w:ascii="Times New Roman" w:hAnsi="Times New Roman" w:cs="Times New Roman"/>
                <w:b/>
                <w:color w:val="000000" w:themeColor="text1"/>
              </w:rPr>
              <w:t>45.53</w:t>
            </w:r>
          </w:p>
        </w:tc>
        <w:tc>
          <w:tcPr>
            <w:tcW w:w="1074" w:type="pct"/>
            <w:gridSpan w:val="2"/>
            <w:vMerge/>
            <w:tcBorders>
              <w:left w:val="single" w:sz="6" w:space="0" w:color="auto"/>
              <w:bottom w:val="single" w:sz="12" w:space="0" w:color="auto"/>
              <w:right w:val="single" w:sz="6" w:space="0" w:color="auto"/>
            </w:tcBorders>
            <w:tcMar>
              <w:top w:w="60" w:type="dxa"/>
              <w:left w:w="75" w:type="dxa"/>
              <w:bottom w:w="60" w:type="dxa"/>
              <w:right w:w="75" w:type="dxa"/>
            </w:tcMar>
            <w:vAlign w:val="center"/>
          </w:tcPr>
          <w:p w:rsidR="0015672C" w:rsidRPr="00561A99" w:rsidRDefault="0015672C" w:rsidP="0015672C">
            <w:pPr>
              <w:jc w:val="center"/>
              <w:rPr>
                <w:rFonts w:ascii="Times New Roman" w:hAnsi="Times New Roman" w:cs="Times New Roman"/>
                <w:b/>
              </w:rPr>
            </w:pPr>
          </w:p>
        </w:tc>
        <w:tc>
          <w:tcPr>
            <w:tcW w:w="411" w:type="pct"/>
            <w:tcBorders>
              <w:top w:val="single" w:sz="6" w:space="0" w:color="auto"/>
              <w:left w:val="single" w:sz="6" w:space="0" w:color="auto"/>
              <w:bottom w:val="single" w:sz="12" w:space="0" w:color="auto"/>
              <w:right w:val="single" w:sz="6" w:space="0" w:color="auto"/>
            </w:tcBorders>
            <w:tcMar>
              <w:top w:w="60" w:type="dxa"/>
              <w:left w:w="75" w:type="dxa"/>
              <w:bottom w:w="60" w:type="dxa"/>
              <w:right w:w="75" w:type="dxa"/>
            </w:tcMar>
            <w:vAlign w:val="center"/>
          </w:tcPr>
          <w:p w:rsidR="0015672C" w:rsidRPr="00561A99" w:rsidRDefault="0015672C" w:rsidP="0015672C">
            <w:pPr>
              <w:jc w:val="center"/>
              <w:rPr>
                <w:rFonts w:ascii="Times New Roman" w:hAnsi="Times New Roman" w:cs="Times New Roman"/>
                <w:b/>
              </w:rPr>
            </w:pPr>
            <w:r w:rsidRPr="00561A99">
              <w:rPr>
                <w:rFonts w:ascii="Times New Roman" w:hAnsi="Times New Roman" w:cs="Times New Roman"/>
                <w:b/>
              </w:rPr>
              <w:t>总氮（以</w:t>
            </w:r>
            <w:r w:rsidRPr="00561A99">
              <w:rPr>
                <w:rFonts w:ascii="Times New Roman" w:hAnsi="Times New Roman" w:cs="Times New Roman"/>
                <w:b/>
              </w:rPr>
              <w:t>N</w:t>
            </w:r>
            <w:r w:rsidRPr="00561A99">
              <w:rPr>
                <w:rFonts w:ascii="Times New Roman" w:hAnsi="Times New Roman" w:cs="Times New Roman"/>
                <w:b/>
              </w:rPr>
              <w:t>计）</w:t>
            </w:r>
          </w:p>
        </w:tc>
        <w:tc>
          <w:tcPr>
            <w:tcW w:w="824" w:type="pct"/>
            <w:tcBorders>
              <w:top w:val="single" w:sz="6" w:space="0" w:color="auto"/>
              <w:left w:val="single" w:sz="6" w:space="0" w:color="auto"/>
              <w:bottom w:val="single" w:sz="12" w:space="0" w:color="auto"/>
              <w:right w:val="single" w:sz="12" w:space="0" w:color="auto"/>
            </w:tcBorders>
            <w:shd w:val="clear" w:color="auto" w:fill="auto"/>
            <w:tcMar>
              <w:top w:w="60" w:type="dxa"/>
              <w:left w:w="75" w:type="dxa"/>
              <w:bottom w:w="60" w:type="dxa"/>
              <w:right w:w="75" w:type="dxa"/>
            </w:tcMar>
            <w:vAlign w:val="center"/>
          </w:tcPr>
          <w:p w:rsidR="0015672C" w:rsidRPr="00561A99" w:rsidRDefault="0015672C" w:rsidP="0015672C">
            <w:pPr>
              <w:jc w:val="center"/>
              <w:rPr>
                <w:rFonts w:ascii="Times New Roman" w:hAnsi="Times New Roman" w:cs="Times New Roman"/>
                <w:b/>
              </w:rPr>
            </w:pPr>
            <w:r w:rsidRPr="00561A99">
              <w:rPr>
                <w:rFonts w:ascii="Times New Roman" w:hAnsi="Times New Roman" w:cs="Times New Roman"/>
                <w:b/>
              </w:rPr>
              <w:t>90.76</w:t>
            </w:r>
          </w:p>
        </w:tc>
      </w:tr>
    </w:tbl>
    <w:p w:rsidR="00FE0748" w:rsidRPr="00561A99" w:rsidRDefault="00FE0748" w:rsidP="00FE0748">
      <w:pPr>
        <w:rPr>
          <w:rFonts w:ascii="Times New Roman" w:hAnsi="Times New Roman" w:cs="Times New Roman"/>
          <w:b/>
        </w:rPr>
      </w:pPr>
      <w:r w:rsidRPr="00561A99">
        <w:rPr>
          <w:rFonts w:ascii="Times New Roman" w:hAnsi="Times New Roman" w:cs="Times New Roman"/>
          <w:b/>
        </w:rPr>
        <w:t>注</w:t>
      </w:r>
      <w:r w:rsidR="00561A99">
        <w:rPr>
          <w:rFonts w:ascii="Times New Roman" w:hAnsi="Times New Roman" w:cs="Times New Roman" w:hint="eastAsia"/>
          <w:b/>
        </w:rPr>
        <w:t>①</w:t>
      </w:r>
      <w:r w:rsidRPr="00561A99">
        <w:rPr>
          <w:rFonts w:ascii="Times New Roman" w:hAnsi="Times New Roman" w:cs="Times New Roman"/>
          <w:b/>
        </w:rPr>
        <w:t>：表中排放量合计项目为排污许可中总许可量规定项目。</w:t>
      </w:r>
    </w:p>
    <w:p w:rsidR="003A34A4" w:rsidRPr="00A91FA1" w:rsidRDefault="0083716C" w:rsidP="00893AC8">
      <w:pPr>
        <w:pStyle w:val="3"/>
        <w:keepNext w:val="0"/>
        <w:keepLines w:val="0"/>
        <w:rPr>
          <w:rFonts w:ascii="Times New Roman" w:hAnsi="Times New Roman" w:cs="Times New Roman"/>
        </w:rPr>
      </w:pPr>
      <w:bookmarkStart w:id="43" w:name="_Toc94189688"/>
      <w:r w:rsidRPr="00A91FA1">
        <w:rPr>
          <w:rFonts w:ascii="Times New Roman" w:hAnsi="Times New Roman" w:cs="Times New Roman"/>
        </w:rPr>
        <w:t xml:space="preserve">5.2.3 </w:t>
      </w:r>
      <w:r w:rsidR="00B7681A" w:rsidRPr="00A91FA1">
        <w:rPr>
          <w:rFonts w:ascii="Times New Roman" w:hAnsi="Times New Roman" w:cs="Times New Roman"/>
        </w:rPr>
        <w:t>无组织排放情况</w:t>
      </w:r>
      <w:bookmarkEnd w:id="40"/>
      <w:bookmarkEnd w:id="41"/>
      <w:bookmarkEnd w:id="42"/>
      <w:bookmarkEnd w:id="43"/>
    </w:p>
    <w:p w:rsidR="009754E3" w:rsidRPr="00A91FA1" w:rsidRDefault="009754E3" w:rsidP="009754E3">
      <w:pPr>
        <w:jc w:val="center"/>
        <w:rPr>
          <w:rFonts w:ascii="Times New Roman" w:hAnsi="Times New Roman" w:cs="Times New Roman"/>
          <w:b/>
          <w:sz w:val="24"/>
          <w:szCs w:val="24"/>
        </w:rPr>
      </w:pPr>
      <w:r w:rsidRPr="00A91FA1">
        <w:rPr>
          <w:rFonts w:ascii="Times New Roman" w:hAnsi="Times New Roman" w:cs="Times New Roman"/>
          <w:b/>
          <w:sz w:val="24"/>
          <w:szCs w:val="24"/>
        </w:rPr>
        <w:t>表</w:t>
      </w:r>
      <w:r w:rsidRPr="00A91FA1">
        <w:rPr>
          <w:rFonts w:ascii="Times New Roman" w:hAnsi="Times New Roman" w:cs="Times New Roman"/>
          <w:b/>
          <w:sz w:val="24"/>
          <w:szCs w:val="24"/>
        </w:rPr>
        <w:t xml:space="preserve">8 </w:t>
      </w:r>
      <w:r w:rsidRPr="00A91FA1">
        <w:rPr>
          <w:rFonts w:ascii="Times New Roman" w:hAnsi="Times New Roman" w:cs="Times New Roman"/>
          <w:b/>
          <w:sz w:val="24"/>
          <w:szCs w:val="24"/>
        </w:rPr>
        <w:t>无组织排放情况统计表</w:t>
      </w:r>
    </w:p>
    <w:tbl>
      <w:tblPr>
        <w:tblW w:w="6242" w:type="pct"/>
        <w:tblInd w:w="-1001"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726"/>
        <w:gridCol w:w="1588"/>
        <w:gridCol w:w="2025"/>
        <w:gridCol w:w="1590"/>
        <w:gridCol w:w="1157"/>
        <w:gridCol w:w="2170"/>
        <w:gridCol w:w="1300"/>
      </w:tblGrid>
      <w:tr w:rsidR="00720DE0" w:rsidRPr="00A91FA1" w:rsidTr="00746405">
        <w:tc>
          <w:tcPr>
            <w:tcW w:w="344" w:type="pct"/>
            <w:shd w:val="clear" w:color="auto" w:fill="FFFFFF"/>
            <w:tcMar>
              <w:top w:w="60" w:type="dxa"/>
              <w:left w:w="75" w:type="dxa"/>
              <w:bottom w:w="60" w:type="dxa"/>
              <w:right w:w="75" w:type="dxa"/>
            </w:tcMar>
            <w:vAlign w:val="center"/>
            <w:hideMark/>
          </w:tcPr>
          <w:p w:rsidR="00720DE0" w:rsidRPr="00746405" w:rsidRDefault="00720DE0" w:rsidP="00746405">
            <w:pPr>
              <w:jc w:val="center"/>
              <w:rPr>
                <w:rFonts w:ascii="Times New Roman" w:eastAsia="宋体" w:hAnsi="Times New Roman" w:cs="Times New Roman"/>
                <w:b/>
                <w:szCs w:val="21"/>
              </w:rPr>
            </w:pPr>
            <w:bookmarkStart w:id="44" w:name="_Toc93300784"/>
            <w:bookmarkStart w:id="45" w:name="_Toc93303641"/>
            <w:bookmarkStart w:id="46" w:name="_Toc93304253"/>
            <w:r w:rsidRPr="00746405">
              <w:rPr>
                <w:rFonts w:ascii="Times New Roman" w:hAnsi="Times New Roman" w:cs="Times New Roman"/>
                <w:b/>
                <w:szCs w:val="21"/>
              </w:rPr>
              <w:t>序号</w:t>
            </w:r>
          </w:p>
        </w:tc>
        <w:tc>
          <w:tcPr>
            <w:tcW w:w="752" w:type="pct"/>
            <w:shd w:val="clear" w:color="auto" w:fill="FFFFFF"/>
            <w:tcMar>
              <w:top w:w="60" w:type="dxa"/>
              <w:left w:w="75" w:type="dxa"/>
              <w:bottom w:w="60" w:type="dxa"/>
              <w:right w:w="75" w:type="dxa"/>
            </w:tcMar>
            <w:vAlign w:val="center"/>
            <w:hideMark/>
          </w:tcPr>
          <w:p w:rsidR="00720DE0" w:rsidRPr="00746405" w:rsidRDefault="00720DE0" w:rsidP="007E6E01">
            <w:pPr>
              <w:jc w:val="center"/>
              <w:rPr>
                <w:rFonts w:ascii="Times New Roman" w:hAnsi="Times New Roman" w:cs="Times New Roman"/>
                <w:b/>
                <w:szCs w:val="21"/>
              </w:rPr>
            </w:pPr>
            <w:r w:rsidRPr="00746405">
              <w:rPr>
                <w:rFonts w:ascii="Times New Roman" w:hAnsi="Times New Roman" w:cs="Times New Roman"/>
                <w:b/>
                <w:szCs w:val="21"/>
              </w:rPr>
              <w:t>生产设施</w:t>
            </w:r>
            <w:r w:rsidRPr="00746405">
              <w:rPr>
                <w:rFonts w:ascii="Times New Roman" w:hAnsi="Times New Roman" w:cs="Times New Roman"/>
                <w:b/>
                <w:szCs w:val="21"/>
              </w:rPr>
              <w:t>/</w:t>
            </w:r>
            <w:r w:rsidRPr="00746405">
              <w:rPr>
                <w:rFonts w:ascii="Times New Roman" w:hAnsi="Times New Roman" w:cs="Times New Roman"/>
                <w:b/>
                <w:szCs w:val="21"/>
              </w:rPr>
              <w:t>无组织排放编号</w:t>
            </w:r>
          </w:p>
        </w:tc>
        <w:tc>
          <w:tcPr>
            <w:tcW w:w="959" w:type="pct"/>
            <w:shd w:val="clear" w:color="auto" w:fill="FFFFFF"/>
            <w:tcMar>
              <w:top w:w="60" w:type="dxa"/>
              <w:left w:w="75" w:type="dxa"/>
              <w:bottom w:w="60" w:type="dxa"/>
              <w:right w:w="75" w:type="dxa"/>
            </w:tcMar>
            <w:vAlign w:val="center"/>
            <w:hideMark/>
          </w:tcPr>
          <w:p w:rsidR="00720DE0" w:rsidRPr="00746405" w:rsidRDefault="00720DE0" w:rsidP="007E6E01">
            <w:pPr>
              <w:jc w:val="center"/>
              <w:rPr>
                <w:rFonts w:ascii="Times New Roman" w:hAnsi="Times New Roman" w:cs="Times New Roman"/>
                <w:b/>
                <w:szCs w:val="21"/>
              </w:rPr>
            </w:pPr>
            <w:r w:rsidRPr="00746405">
              <w:rPr>
                <w:rFonts w:ascii="Times New Roman" w:hAnsi="Times New Roman" w:cs="Times New Roman"/>
                <w:b/>
                <w:szCs w:val="21"/>
              </w:rPr>
              <w:t>污染物种类</w:t>
            </w:r>
          </w:p>
        </w:tc>
        <w:tc>
          <w:tcPr>
            <w:tcW w:w="753" w:type="pct"/>
            <w:shd w:val="clear" w:color="auto" w:fill="FFFFFF"/>
            <w:tcMar>
              <w:top w:w="60" w:type="dxa"/>
              <w:left w:w="75" w:type="dxa"/>
              <w:bottom w:w="60" w:type="dxa"/>
              <w:right w:w="75" w:type="dxa"/>
            </w:tcMar>
            <w:vAlign w:val="center"/>
            <w:hideMark/>
          </w:tcPr>
          <w:p w:rsidR="00720DE0" w:rsidRPr="00746405" w:rsidRDefault="00720DE0" w:rsidP="007560E9">
            <w:pPr>
              <w:jc w:val="center"/>
              <w:rPr>
                <w:rFonts w:ascii="Times New Roman" w:hAnsi="Times New Roman" w:cs="Times New Roman"/>
                <w:b/>
                <w:szCs w:val="21"/>
              </w:rPr>
            </w:pPr>
            <w:r w:rsidRPr="00746405">
              <w:rPr>
                <w:rFonts w:ascii="Times New Roman" w:hAnsi="Times New Roman" w:cs="Times New Roman"/>
                <w:b/>
                <w:szCs w:val="21"/>
              </w:rPr>
              <w:t>许可浓度限值（</w:t>
            </w:r>
            <w:r w:rsidR="00DA73C5">
              <w:rPr>
                <w:rFonts w:ascii="Times New Roman" w:hAnsi="Times New Roman" w:cs="Times New Roman"/>
                <w:b/>
                <w:szCs w:val="21"/>
              </w:rPr>
              <w:t>mg/m</w:t>
            </w:r>
            <w:r w:rsidR="00DA73C5">
              <w:rPr>
                <w:rFonts w:ascii="Times New Roman" w:hAnsi="Times New Roman" w:cs="Times New Roman"/>
                <w:b/>
                <w:szCs w:val="21"/>
                <w:vertAlign w:val="superscript"/>
              </w:rPr>
              <w:t>3</w:t>
            </w:r>
            <w:r w:rsidRPr="00746405">
              <w:rPr>
                <w:rFonts w:ascii="Times New Roman" w:hAnsi="Times New Roman" w:cs="Times New Roman"/>
                <w:b/>
                <w:szCs w:val="21"/>
              </w:rPr>
              <w:t>）</w:t>
            </w:r>
          </w:p>
        </w:tc>
        <w:tc>
          <w:tcPr>
            <w:tcW w:w="548" w:type="pct"/>
            <w:shd w:val="clear" w:color="auto" w:fill="FFFFFF"/>
            <w:tcMar>
              <w:top w:w="60" w:type="dxa"/>
              <w:left w:w="75" w:type="dxa"/>
              <w:bottom w:w="60" w:type="dxa"/>
              <w:right w:w="75" w:type="dxa"/>
            </w:tcMar>
            <w:vAlign w:val="center"/>
            <w:hideMark/>
          </w:tcPr>
          <w:p w:rsidR="00720DE0" w:rsidRPr="00746405" w:rsidRDefault="00720DE0" w:rsidP="007E6E01">
            <w:pPr>
              <w:jc w:val="center"/>
              <w:rPr>
                <w:rFonts w:ascii="Times New Roman" w:hAnsi="Times New Roman" w:cs="Times New Roman"/>
                <w:b/>
                <w:szCs w:val="21"/>
              </w:rPr>
            </w:pPr>
            <w:r w:rsidRPr="00746405">
              <w:rPr>
                <w:rFonts w:ascii="Times New Roman" w:hAnsi="Times New Roman" w:cs="Times New Roman"/>
                <w:b/>
                <w:szCs w:val="21"/>
              </w:rPr>
              <w:t>监测点位</w:t>
            </w:r>
            <w:r w:rsidRPr="00746405">
              <w:rPr>
                <w:rFonts w:ascii="Times New Roman" w:hAnsi="Times New Roman" w:cs="Times New Roman"/>
                <w:b/>
                <w:szCs w:val="21"/>
              </w:rPr>
              <w:t>/</w:t>
            </w:r>
            <w:r w:rsidRPr="00746405">
              <w:rPr>
                <w:rFonts w:ascii="Times New Roman" w:hAnsi="Times New Roman" w:cs="Times New Roman"/>
                <w:b/>
                <w:szCs w:val="21"/>
              </w:rPr>
              <w:t>设施</w:t>
            </w:r>
          </w:p>
        </w:tc>
        <w:tc>
          <w:tcPr>
            <w:tcW w:w="1028" w:type="pct"/>
            <w:shd w:val="clear" w:color="auto" w:fill="FFFFFF"/>
            <w:tcMar>
              <w:top w:w="60" w:type="dxa"/>
              <w:left w:w="75" w:type="dxa"/>
              <w:bottom w:w="60" w:type="dxa"/>
              <w:right w:w="75" w:type="dxa"/>
            </w:tcMar>
            <w:vAlign w:val="center"/>
            <w:hideMark/>
          </w:tcPr>
          <w:p w:rsidR="00720DE0" w:rsidRPr="00746405" w:rsidRDefault="00720DE0" w:rsidP="007560E9">
            <w:pPr>
              <w:jc w:val="center"/>
              <w:rPr>
                <w:rFonts w:ascii="Times New Roman" w:hAnsi="Times New Roman" w:cs="Times New Roman"/>
                <w:b/>
                <w:szCs w:val="21"/>
              </w:rPr>
            </w:pPr>
            <w:r w:rsidRPr="00746405">
              <w:rPr>
                <w:rFonts w:ascii="Times New Roman" w:hAnsi="Times New Roman" w:cs="Times New Roman"/>
                <w:b/>
                <w:szCs w:val="21"/>
              </w:rPr>
              <w:t>浓度监测结果（小时浓度，</w:t>
            </w:r>
            <w:r w:rsidR="00DA73C5">
              <w:rPr>
                <w:rFonts w:ascii="Times New Roman" w:hAnsi="Times New Roman" w:cs="Times New Roman"/>
                <w:b/>
                <w:szCs w:val="21"/>
              </w:rPr>
              <w:t>mg/m</w:t>
            </w:r>
            <w:r w:rsidR="00DA73C5">
              <w:rPr>
                <w:rFonts w:ascii="Times New Roman" w:hAnsi="Times New Roman" w:cs="Times New Roman"/>
                <w:b/>
                <w:szCs w:val="21"/>
                <w:vertAlign w:val="superscript"/>
              </w:rPr>
              <w:t>3</w:t>
            </w:r>
            <w:r w:rsidRPr="00746405">
              <w:rPr>
                <w:rFonts w:ascii="Times New Roman" w:hAnsi="Times New Roman" w:cs="Times New Roman"/>
                <w:b/>
                <w:szCs w:val="21"/>
              </w:rPr>
              <w:t>）</w:t>
            </w:r>
          </w:p>
        </w:tc>
        <w:tc>
          <w:tcPr>
            <w:tcW w:w="616" w:type="pct"/>
            <w:shd w:val="clear" w:color="auto" w:fill="FFFFFF"/>
            <w:tcMar>
              <w:top w:w="60" w:type="dxa"/>
              <w:left w:w="75" w:type="dxa"/>
              <w:bottom w:w="60" w:type="dxa"/>
              <w:right w:w="75" w:type="dxa"/>
            </w:tcMar>
            <w:vAlign w:val="center"/>
            <w:hideMark/>
          </w:tcPr>
          <w:p w:rsidR="00720DE0" w:rsidRPr="00746405" w:rsidRDefault="00720DE0" w:rsidP="007E6E01">
            <w:pPr>
              <w:jc w:val="center"/>
              <w:rPr>
                <w:rFonts w:ascii="Times New Roman" w:hAnsi="Times New Roman" w:cs="Times New Roman"/>
                <w:b/>
                <w:szCs w:val="21"/>
              </w:rPr>
            </w:pPr>
            <w:r w:rsidRPr="00746405">
              <w:rPr>
                <w:rFonts w:ascii="Times New Roman" w:hAnsi="Times New Roman" w:cs="Times New Roman"/>
                <w:b/>
                <w:szCs w:val="21"/>
              </w:rPr>
              <w:t>是否超标及超标原因</w:t>
            </w:r>
          </w:p>
        </w:tc>
      </w:tr>
      <w:tr w:rsidR="00720DE0" w:rsidRPr="00A91FA1" w:rsidTr="00746405">
        <w:tc>
          <w:tcPr>
            <w:tcW w:w="344" w:type="pct"/>
            <w:vMerge w:val="restart"/>
            <w:tcMar>
              <w:top w:w="60" w:type="dxa"/>
              <w:left w:w="75" w:type="dxa"/>
              <w:bottom w:w="60" w:type="dxa"/>
              <w:right w:w="75" w:type="dxa"/>
            </w:tcMar>
            <w:vAlign w:val="center"/>
            <w:hideMark/>
          </w:tcPr>
          <w:p w:rsidR="00720DE0" w:rsidRPr="00A91FA1" w:rsidRDefault="00720DE0" w:rsidP="00746405">
            <w:pPr>
              <w:jc w:val="center"/>
              <w:rPr>
                <w:rFonts w:ascii="Times New Roman" w:hAnsi="Times New Roman" w:cs="Times New Roman"/>
                <w:szCs w:val="21"/>
              </w:rPr>
            </w:pPr>
            <w:r w:rsidRPr="00A91FA1">
              <w:rPr>
                <w:rFonts w:ascii="Times New Roman" w:hAnsi="Times New Roman" w:cs="Times New Roman"/>
                <w:szCs w:val="21"/>
              </w:rPr>
              <w:t>1</w:t>
            </w:r>
          </w:p>
        </w:tc>
        <w:tc>
          <w:tcPr>
            <w:tcW w:w="752" w:type="pct"/>
            <w:vMerge w:val="restart"/>
            <w:tcMar>
              <w:top w:w="60" w:type="dxa"/>
              <w:left w:w="75" w:type="dxa"/>
              <w:bottom w:w="60" w:type="dxa"/>
              <w:right w:w="75" w:type="dxa"/>
            </w:tcMar>
            <w:vAlign w:val="center"/>
            <w:hideMark/>
          </w:tcPr>
          <w:p w:rsidR="00720DE0" w:rsidRPr="00A91FA1" w:rsidRDefault="00720DE0" w:rsidP="0059218C">
            <w:pPr>
              <w:jc w:val="center"/>
              <w:rPr>
                <w:rFonts w:ascii="Times New Roman" w:hAnsi="Times New Roman" w:cs="Times New Roman"/>
                <w:szCs w:val="21"/>
              </w:rPr>
            </w:pPr>
            <w:r w:rsidRPr="00A91FA1">
              <w:rPr>
                <w:rFonts w:ascii="Times New Roman" w:hAnsi="Times New Roman" w:cs="Times New Roman"/>
                <w:szCs w:val="21"/>
              </w:rPr>
              <w:t>厂界</w:t>
            </w:r>
          </w:p>
        </w:tc>
        <w:tc>
          <w:tcPr>
            <w:tcW w:w="959" w:type="pct"/>
            <w:tcMar>
              <w:top w:w="60" w:type="dxa"/>
              <w:left w:w="75" w:type="dxa"/>
              <w:bottom w:w="60" w:type="dxa"/>
              <w:right w:w="75" w:type="dxa"/>
            </w:tcMar>
            <w:vAlign w:val="center"/>
            <w:hideMark/>
          </w:tcPr>
          <w:p w:rsidR="00720DE0" w:rsidRPr="00A91FA1" w:rsidRDefault="00720DE0" w:rsidP="00DA73C5">
            <w:pPr>
              <w:jc w:val="center"/>
              <w:rPr>
                <w:rFonts w:ascii="Times New Roman" w:hAnsi="Times New Roman" w:cs="Times New Roman"/>
                <w:szCs w:val="21"/>
              </w:rPr>
            </w:pPr>
            <w:r w:rsidRPr="00A91FA1">
              <w:rPr>
                <w:rFonts w:ascii="Times New Roman" w:hAnsi="Times New Roman" w:cs="Times New Roman"/>
                <w:szCs w:val="21"/>
              </w:rPr>
              <w:t>苯并</w:t>
            </w:r>
            <w:r w:rsidRPr="00A91FA1">
              <w:rPr>
                <w:rFonts w:ascii="Times New Roman" w:hAnsi="Times New Roman" w:cs="Times New Roman"/>
                <w:szCs w:val="21"/>
              </w:rPr>
              <w:t>[a]</w:t>
            </w:r>
            <w:proofErr w:type="gramStart"/>
            <w:r w:rsidRPr="00A91FA1">
              <w:rPr>
                <w:rFonts w:ascii="Times New Roman" w:hAnsi="Times New Roman" w:cs="Times New Roman"/>
                <w:szCs w:val="21"/>
              </w:rPr>
              <w:t>芘</w:t>
            </w:r>
            <w:proofErr w:type="gramEnd"/>
          </w:p>
        </w:tc>
        <w:tc>
          <w:tcPr>
            <w:tcW w:w="753"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sidRPr="00A91FA1">
              <w:rPr>
                <w:rFonts w:ascii="Times New Roman" w:hAnsi="Times New Roman" w:cs="Times New Roman"/>
                <w:szCs w:val="21"/>
              </w:rPr>
              <w:t>0.000008</w:t>
            </w:r>
          </w:p>
        </w:tc>
        <w:tc>
          <w:tcPr>
            <w:tcW w:w="548"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sidRPr="00A91FA1">
              <w:rPr>
                <w:rFonts w:ascii="Times New Roman" w:hAnsi="Times New Roman" w:cs="Times New Roman"/>
                <w:szCs w:val="21"/>
              </w:rPr>
              <w:t>厂界周边</w:t>
            </w:r>
          </w:p>
        </w:tc>
        <w:tc>
          <w:tcPr>
            <w:tcW w:w="102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0.0</w:t>
            </w:r>
          </w:p>
        </w:tc>
        <w:tc>
          <w:tcPr>
            <w:tcW w:w="616"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r>
      <w:tr w:rsidR="00720DE0" w:rsidRPr="00A91FA1" w:rsidTr="00746405">
        <w:tc>
          <w:tcPr>
            <w:tcW w:w="344" w:type="pct"/>
            <w:vMerge/>
            <w:vAlign w:val="center"/>
            <w:hideMark/>
          </w:tcPr>
          <w:p w:rsidR="00720DE0" w:rsidRPr="00A91FA1" w:rsidRDefault="00720DE0" w:rsidP="00746405">
            <w:pPr>
              <w:jc w:val="center"/>
              <w:rPr>
                <w:rFonts w:ascii="Times New Roman" w:eastAsia="宋体" w:hAnsi="Times New Roman" w:cs="Times New Roman"/>
                <w:szCs w:val="21"/>
              </w:rPr>
            </w:pPr>
          </w:p>
        </w:tc>
        <w:tc>
          <w:tcPr>
            <w:tcW w:w="752" w:type="pct"/>
            <w:vMerge/>
            <w:vAlign w:val="center"/>
            <w:hideMark/>
          </w:tcPr>
          <w:p w:rsidR="00720DE0" w:rsidRPr="00A91FA1" w:rsidRDefault="00720DE0" w:rsidP="007E6E01">
            <w:pPr>
              <w:rPr>
                <w:rFonts w:ascii="Times New Roman" w:eastAsia="宋体" w:hAnsi="Times New Roman" w:cs="Times New Roman"/>
                <w:szCs w:val="21"/>
              </w:rPr>
            </w:pPr>
          </w:p>
        </w:tc>
        <w:tc>
          <w:tcPr>
            <w:tcW w:w="959" w:type="pct"/>
            <w:tcMar>
              <w:top w:w="60" w:type="dxa"/>
              <w:left w:w="75" w:type="dxa"/>
              <w:bottom w:w="60" w:type="dxa"/>
              <w:right w:w="75" w:type="dxa"/>
            </w:tcMar>
            <w:vAlign w:val="center"/>
            <w:hideMark/>
          </w:tcPr>
          <w:p w:rsidR="00720DE0" w:rsidRPr="00A91FA1" w:rsidRDefault="00720DE0" w:rsidP="00DA73C5">
            <w:pPr>
              <w:jc w:val="center"/>
              <w:rPr>
                <w:rFonts w:ascii="Times New Roman" w:eastAsia="宋体" w:hAnsi="Times New Roman" w:cs="Times New Roman"/>
                <w:szCs w:val="21"/>
              </w:rPr>
            </w:pPr>
            <w:r w:rsidRPr="00A91FA1">
              <w:rPr>
                <w:rFonts w:ascii="Times New Roman" w:hAnsi="Times New Roman" w:cs="Times New Roman"/>
                <w:szCs w:val="21"/>
              </w:rPr>
              <w:t>甲苯</w:t>
            </w:r>
          </w:p>
        </w:tc>
        <w:tc>
          <w:tcPr>
            <w:tcW w:w="753"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c>
          <w:tcPr>
            <w:tcW w:w="54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厂界周边</w:t>
            </w:r>
          </w:p>
        </w:tc>
        <w:tc>
          <w:tcPr>
            <w:tcW w:w="102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0.0</w:t>
            </w:r>
          </w:p>
        </w:tc>
        <w:tc>
          <w:tcPr>
            <w:tcW w:w="616"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r>
      <w:tr w:rsidR="00720DE0" w:rsidRPr="00A91FA1" w:rsidTr="00746405">
        <w:tc>
          <w:tcPr>
            <w:tcW w:w="344" w:type="pct"/>
            <w:vMerge/>
            <w:vAlign w:val="center"/>
            <w:hideMark/>
          </w:tcPr>
          <w:p w:rsidR="00720DE0" w:rsidRPr="00A91FA1" w:rsidRDefault="00720DE0" w:rsidP="00746405">
            <w:pPr>
              <w:jc w:val="center"/>
              <w:rPr>
                <w:rFonts w:ascii="Times New Roman" w:eastAsia="宋体" w:hAnsi="Times New Roman" w:cs="Times New Roman"/>
                <w:szCs w:val="21"/>
              </w:rPr>
            </w:pPr>
          </w:p>
        </w:tc>
        <w:tc>
          <w:tcPr>
            <w:tcW w:w="752" w:type="pct"/>
            <w:vMerge/>
            <w:vAlign w:val="center"/>
            <w:hideMark/>
          </w:tcPr>
          <w:p w:rsidR="00720DE0" w:rsidRPr="00A91FA1" w:rsidRDefault="00720DE0" w:rsidP="007E6E01">
            <w:pPr>
              <w:rPr>
                <w:rFonts w:ascii="Times New Roman" w:eastAsia="宋体" w:hAnsi="Times New Roman" w:cs="Times New Roman"/>
                <w:szCs w:val="21"/>
              </w:rPr>
            </w:pPr>
          </w:p>
        </w:tc>
        <w:tc>
          <w:tcPr>
            <w:tcW w:w="959" w:type="pct"/>
            <w:tcMar>
              <w:top w:w="60" w:type="dxa"/>
              <w:left w:w="75" w:type="dxa"/>
              <w:bottom w:w="60" w:type="dxa"/>
              <w:right w:w="75" w:type="dxa"/>
            </w:tcMar>
            <w:vAlign w:val="center"/>
            <w:hideMark/>
          </w:tcPr>
          <w:p w:rsidR="00720DE0" w:rsidRPr="00A91FA1" w:rsidRDefault="00720DE0" w:rsidP="00DA73C5">
            <w:pPr>
              <w:jc w:val="left"/>
              <w:rPr>
                <w:rFonts w:ascii="Times New Roman" w:eastAsia="宋体" w:hAnsi="Times New Roman" w:cs="Times New Roman"/>
                <w:szCs w:val="21"/>
              </w:rPr>
            </w:pPr>
            <w:r w:rsidRPr="00A91FA1">
              <w:rPr>
                <w:rFonts w:ascii="Times New Roman" w:hAnsi="Times New Roman" w:cs="Times New Roman"/>
                <w:szCs w:val="21"/>
              </w:rPr>
              <w:t>总悬浮颗粒物（空气动力学当量直径</w:t>
            </w:r>
            <w:r w:rsidRPr="00A91FA1">
              <w:rPr>
                <w:rFonts w:ascii="Times New Roman" w:hAnsi="Times New Roman" w:cs="Times New Roman"/>
                <w:szCs w:val="21"/>
              </w:rPr>
              <w:t>100μm</w:t>
            </w:r>
            <w:r w:rsidRPr="00A91FA1">
              <w:rPr>
                <w:rFonts w:ascii="Times New Roman" w:hAnsi="Times New Roman" w:cs="Times New Roman"/>
                <w:szCs w:val="21"/>
              </w:rPr>
              <w:t>以下）</w:t>
            </w:r>
          </w:p>
        </w:tc>
        <w:tc>
          <w:tcPr>
            <w:tcW w:w="753"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c>
          <w:tcPr>
            <w:tcW w:w="54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厂界周边</w:t>
            </w:r>
          </w:p>
        </w:tc>
        <w:tc>
          <w:tcPr>
            <w:tcW w:w="102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0.1725</w:t>
            </w:r>
          </w:p>
        </w:tc>
        <w:tc>
          <w:tcPr>
            <w:tcW w:w="616"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r>
      <w:tr w:rsidR="00720DE0" w:rsidRPr="00A91FA1" w:rsidTr="00746405">
        <w:tc>
          <w:tcPr>
            <w:tcW w:w="344" w:type="pct"/>
            <w:vMerge/>
            <w:vAlign w:val="center"/>
            <w:hideMark/>
          </w:tcPr>
          <w:p w:rsidR="00720DE0" w:rsidRPr="00A91FA1" w:rsidRDefault="00720DE0" w:rsidP="00746405">
            <w:pPr>
              <w:jc w:val="center"/>
              <w:rPr>
                <w:rFonts w:ascii="Times New Roman" w:eastAsia="宋体" w:hAnsi="Times New Roman" w:cs="Times New Roman"/>
                <w:szCs w:val="21"/>
              </w:rPr>
            </w:pPr>
          </w:p>
        </w:tc>
        <w:tc>
          <w:tcPr>
            <w:tcW w:w="752" w:type="pct"/>
            <w:vMerge/>
            <w:vAlign w:val="center"/>
            <w:hideMark/>
          </w:tcPr>
          <w:p w:rsidR="00720DE0" w:rsidRPr="00A91FA1" w:rsidRDefault="00720DE0" w:rsidP="007E6E01">
            <w:pPr>
              <w:rPr>
                <w:rFonts w:ascii="Times New Roman" w:eastAsia="宋体" w:hAnsi="Times New Roman" w:cs="Times New Roman"/>
                <w:szCs w:val="21"/>
              </w:rPr>
            </w:pPr>
          </w:p>
        </w:tc>
        <w:tc>
          <w:tcPr>
            <w:tcW w:w="959" w:type="pct"/>
            <w:tcMar>
              <w:top w:w="60" w:type="dxa"/>
              <w:left w:w="75" w:type="dxa"/>
              <w:bottom w:w="60" w:type="dxa"/>
              <w:right w:w="75" w:type="dxa"/>
            </w:tcMar>
            <w:vAlign w:val="center"/>
            <w:hideMark/>
          </w:tcPr>
          <w:p w:rsidR="00720DE0" w:rsidRPr="00A91FA1" w:rsidRDefault="00720DE0" w:rsidP="00DA73C5">
            <w:pPr>
              <w:jc w:val="center"/>
              <w:rPr>
                <w:rFonts w:ascii="Times New Roman" w:eastAsia="宋体" w:hAnsi="Times New Roman" w:cs="Times New Roman"/>
                <w:szCs w:val="21"/>
              </w:rPr>
            </w:pPr>
            <w:r w:rsidRPr="00A91FA1">
              <w:rPr>
                <w:rFonts w:ascii="Times New Roman" w:hAnsi="Times New Roman" w:cs="Times New Roman"/>
                <w:szCs w:val="21"/>
              </w:rPr>
              <w:t>二甲苯</w:t>
            </w:r>
          </w:p>
        </w:tc>
        <w:tc>
          <w:tcPr>
            <w:tcW w:w="753"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c>
          <w:tcPr>
            <w:tcW w:w="54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厂界周边</w:t>
            </w:r>
          </w:p>
        </w:tc>
        <w:tc>
          <w:tcPr>
            <w:tcW w:w="102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0.0</w:t>
            </w:r>
          </w:p>
        </w:tc>
        <w:tc>
          <w:tcPr>
            <w:tcW w:w="616"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r>
      <w:tr w:rsidR="00720DE0" w:rsidRPr="00A91FA1" w:rsidTr="00746405">
        <w:tc>
          <w:tcPr>
            <w:tcW w:w="344" w:type="pct"/>
            <w:vMerge/>
            <w:vAlign w:val="center"/>
            <w:hideMark/>
          </w:tcPr>
          <w:p w:rsidR="00720DE0" w:rsidRPr="00A91FA1" w:rsidRDefault="00720DE0" w:rsidP="00746405">
            <w:pPr>
              <w:jc w:val="center"/>
              <w:rPr>
                <w:rFonts w:ascii="Times New Roman" w:eastAsia="宋体" w:hAnsi="Times New Roman" w:cs="Times New Roman"/>
                <w:szCs w:val="21"/>
              </w:rPr>
            </w:pPr>
          </w:p>
        </w:tc>
        <w:tc>
          <w:tcPr>
            <w:tcW w:w="752" w:type="pct"/>
            <w:vMerge/>
            <w:vAlign w:val="center"/>
            <w:hideMark/>
          </w:tcPr>
          <w:p w:rsidR="00720DE0" w:rsidRPr="00A91FA1" w:rsidRDefault="00720DE0" w:rsidP="007E6E01">
            <w:pPr>
              <w:rPr>
                <w:rFonts w:ascii="Times New Roman" w:eastAsia="宋体" w:hAnsi="Times New Roman" w:cs="Times New Roman"/>
                <w:szCs w:val="21"/>
              </w:rPr>
            </w:pPr>
          </w:p>
        </w:tc>
        <w:tc>
          <w:tcPr>
            <w:tcW w:w="959" w:type="pct"/>
            <w:tcMar>
              <w:top w:w="60" w:type="dxa"/>
              <w:left w:w="75" w:type="dxa"/>
              <w:bottom w:w="60" w:type="dxa"/>
              <w:right w:w="75" w:type="dxa"/>
            </w:tcMar>
            <w:vAlign w:val="center"/>
            <w:hideMark/>
          </w:tcPr>
          <w:p w:rsidR="00720DE0" w:rsidRPr="00A91FA1" w:rsidRDefault="00720DE0" w:rsidP="00DA73C5">
            <w:pPr>
              <w:jc w:val="center"/>
              <w:rPr>
                <w:rFonts w:ascii="Times New Roman" w:eastAsia="宋体" w:hAnsi="Times New Roman" w:cs="Times New Roman"/>
                <w:szCs w:val="21"/>
              </w:rPr>
            </w:pPr>
            <w:r w:rsidRPr="00A91FA1">
              <w:rPr>
                <w:rFonts w:ascii="Times New Roman" w:hAnsi="Times New Roman" w:cs="Times New Roman"/>
                <w:szCs w:val="21"/>
              </w:rPr>
              <w:t>硫化氢</w:t>
            </w:r>
          </w:p>
        </w:tc>
        <w:tc>
          <w:tcPr>
            <w:tcW w:w="753"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sidRPr="00A91FA1">
              <w:rPr>
                <w:rFonts w:ascii="Times New Roman" w:hAnsi="Times New Roman" w:cs="Times New Roman"/>
                <w:szCs w:val="21"/>
              </w:rPr>
              <w:t>0.03</w:t>
            </w:r>
          </w:p>
        </w:tc>
        <w:tc>
          <w:tcPr>
            <w:tcW w:w="548"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sidRPr="00A91FA1">
              <w:rPr>
                <w:rFonts w:ascii="Times New Roman" w:hAnsi="Times New Roman" w:cs="Times New Roman"/>
                <w:szCs w:val="21"/>
              </w:rPr>
              <w:t>厂界周边</w:t>
            </w:r>
          </w:p>
        </w:tc>
        <w:tc>
          <w:tcPr>
            <w:tcW w:w="102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0.0</w:t>
            </w:r>
          </w:p>
        </w:tc>
        <w:tc>
          <w:tcPr>
            <w:tcW w:w="616"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r>
      <w:tr w:rsidR="00720DE0" w:rsidRPr="00A91FA1" w:rsidTr="00746405">
        <w:tc>
          <w:tcPr>
            <w:tcW w:w="344" w:type="pct"/>
            <w:vMerge/>
            <w:vAlign w:val="center"/>
            <w:hideMark/>
          </w:tcPr>
          <w:p w:rsidR="00720DE0" w:rsidRPr="00A91FA1" w:rsidRDefault="00720DE0" w:rsidP="00746405">
            <w:pPr>
              <w:jc w:val="center"/>
              <w:rPr>
                <w:rFonts w:ascii="Times New Roman" w:eastAsia="宋体" w:hAnsi="Times New Roman" w:cs="Times New Roman"/>
                <w:szCs w:val="21"/>
              </w:rPr>
            </w:pPr>
          </w:p>
        </w:tc>
        <w:tc>
          <w:tcPr>
            <w:tcW w:w="752" w:type="pct"/>
            <w:vMerge/>
            <w:vAlign w:val="center"/>
            <w:hideMark/>
          </w:tcPr>
          <w:p w:rsidR="00720DE0" w:rsidRPr="00A91FA1" w:rsidRDefault="00720DE0" w:rsidP="007E6E01">
            <w:pPr>
              <w:rPr>
                <w:rFonts w:ascii="Times New Roman" w:eastAsia="宋体" w:hAnsi="Times New Roman" w:cs="Times New Roman"/>
                <w:szCs w:val="21"/>
              </w:rPr>
            </w:pPr>
          </w:p>
        </w:tc>
        <w:tc>
          <w:tcPr>
            <w:tcW w:w="959" w:type="pct"/>
            <w:tcMar>
              <w:top w:w="60" w:type="dxa"/>
              <w:left w:w="75" w:type="dxa"/>
              <w:bottom w:w="60" w:type="dxa"/>
              <w:right w:w="75" w:type="dxa"/>
            </w:tcMar>
            <w:vAlign w:val="center"/>
            <w:hideMark/>
          </w:tcPr>
          <w:p w:rsidR="00720DE0" w:rsidRPr="00A91FA1" w:rsidRDefault="00720DE0" w:rsidP="00DA73C5">
            <w:pPr>
              <w:jc w:val="center"/>
              <w:rPr>
                <w:rFonts w:ascii="Times New Roman" w:eastAsia="宋体" w:hAnsi="Times New Roman" w:cs="Times New Roman"/>
                <w:szCs w:val="21"/>
              </w:rPr>
            </w:pPr>
            <w:r w:rsidRPr="00A91FA1">
              <w:rPr>
                <w:rFonts w:ascii="Times New Roman" w:hAnsi="Times New Roman" w:cs="Times New Roman"/>
                <w:szCs w:val="21"/>
              </w:rPr>
              <w:t>臭气浓度</w:t>
            </w:r>
          </w:p>
        </w:tc>
        <w:tc>
          <w:tcPr>
            <w:tcW w:w="753"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sidRPr="00A91FA1">
              <w:rPr>
                <w:rFonts w:ascii="Times New Roman" w:hAnsi="Times New Roman" w:cs="Times New Roman"/>
                <w:szCs w:val="21"/>
              </w:rPr>
              <w:t>20</w:t>
            </w:r>
          </w:p>
        </w:tc>
        <w:tc>
          <w:tcPr>
            <w:tcW w:w="548"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sidRPr="00A91FA1">
              <w:rPr>
                <w:rFonts w:ascii="Times New Roman" w:hAnsi="Times New Roman" w:cs="Times New Roman"/>
                <w:szCs w:val="21"/>
              </w:rPr>
              <w:t>厂界周边</w:t>
            </w:r>
          </w:p>
        </w:tc>
        <w:tc>
          <w:tcPr>
            <w:tcW w:w="102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14.0</w:t>
            </w:r>
          </w:p>
        </w:tc>
        <w:tc>
          <w:tcPr>
            <w:tcW w:w="616"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r>
      <w:tr w:rsidR="00720DE0" w:rsidRPr="00A91FA1" w:rsidTr="00746405">
        <w:tc>
          <w:tcPr>
            <w:tcW w:w="344" w:type="pct"/>
            <w:vMerge/>
            <w:vAlign w:val="center"/>
            <w:hideMark/>
          </w:tcPr>
          <w:p w:rsidR="00720DE0" w:rsidRPr="00A91FA1" w:rsidRDefault="00720DE0" w:rsidP="00746405">
            <w:pPr>
              <w:jc w:val="center"/>
              <w:rPr>
                <w:rFonts w:ascii="Times New Roman" w:eastAsia="宋体" w:hAnsi="Times New Roman" w:cs="Times New Roman"/>
                <w:szCs w:val="21"/>
              </w:rPr>
            </w:pPr>
          </w:p>
        </w:tc>
        <w:tc>
          <w:tcPr>
            <w:tcW w:w="752" w:type="pct"/>
            <w:vMerge/>
            <w:vAlign w:val="center"/>
            <w:hideMark/>
          </w:tcPr>
          <w:p w:rsidR="00720DE0" w:rsidRPr="00A91FA1" w:rsidRDefault="00720DE0" w:rsidP="007E6E01">
            <w:pPr>
              <w:rPr>
                <w:rFonts w:ascii="Times New Roman" w:eastAsia="宋体" w:hAnsi="Times New Roman" w:cs="Times New Roman"/>
                <w:szCs w:val="21"/>
              </w:rPr>
            </w:pPr>
          </w:p>
        </w:tc>
        <w:tc>
          <w:tcPr>
            <w:tcW w:w="959" w:type="pct"/>
            <w:tcMar>
              <w:top w:w="60" w:type="dxa"/>
              <w:left w:w="75" w:type="dxa"/>
              <w:bottom w:w="60" w:type="dxa"/>
              <w:right w:w="75" w:type="dxa"/>
            </w:tcMar>
            <w:vAlign w:val="center"/>
            <w:hideMark/>
          </w:tcPr>
          <w:p w:rsidR="00720DE0" w:rsidRPr="00A91FA1" w:rsidRDefault="00720DE0" w:rsidP="00DA73C5">
            <w:pPr>
              <w:jc w:val="center"/>
              <w:rPr>
                <w:rFonts w:ascii="Times New Roman" w:eastAsia="宋体" w:hAnsi="Times New Roman" w:cs="Times New Roman"/>
                <w:szCs w:val="21"/>
              </w:rPr>
            </w:pPr>
            <w:r w:rsidRPr="00A91FA1">
              <w:rPr>
                <w:rFonts w:ascii="Times New Roman" w:hAnsi="Times New Roman" w:cs="Times New Roman"/>
                <w:szCs w:val="21"/>
              </w:rPr>
              <w:t>非甲烷总烃</w:t>
            </w:r>
          </w:p>
        </w:tc>
        <w:tc>
          <w:tcPr>
            <w:tcW w:w="753"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sidRPr="00A91FA1">
              <w:rPr>
                <w:rFonts w:ascii="Times New Roman" w:hAnsi="Times New Roman" w:cs="Times New Roman"/>
                <w:szCs w:val="21"/>
              </w:rPr>
              <w:t>4.0</w:t>
            </w:r>
          </w:p>
        </w:tc>
        <w:tc>
          <w:tcPr>
            <w:tcW w:w="548"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sidRPr="00A91FA1">
              <w:rPr>
                <w:rFonts w:ascii="Times New Roman" w:hAnsi="Times New Roman" w:cs="Times New Roman"/>
                <w:szCs w:val="21"/>
              </w:rPr>
              <w:t>厂界周边</w:t>
            </w:r>
          </w:p>
        </w:tc>
        <w:tc>
          <w:tcPr>
            <w:tcW w:w="102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0.415</w:t>
            </w:r>
          </w:p>
        </w:tc>
        <w:tc>
          <w:tcPr>
            <w:tcW w:w="616"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r>
      <w:tr w:rsidR="00720DE0" w:rsidRPr="00A91FA1" w:rsidTr="00746405">
        <w:tc>
          <w:tcPr>
            <w:tcW w:w="344" w:type="pct"/>
            <w:vMerge/>
            <w:vAlign w:val="center"/>
            <w:hideMark/>
          </w:tcPr>
          <w:p w:rsidR="00720DE0" w:rsidRPr="00A91FA1" w:rsidRDefault="00720DE0" w:rsidP="00746405">
            <w:pPr>
              <w:jc w:val="center"/>
              <w:rPr>
                <w:rFonts w:ascii="Times New Roman" w:eastAsia="宋体" w:hAnsi="Times New Roman" w:cs="Times New Roman"/>
                <w:szCs w:val="21"/>
              </w:rPr>
            </w:pPr>
          </w:p>
        </w:tc>
        <w:tc>
          <w:tcPr>
            <w:tcW w:w="752" w:type="pct"/>
            <w:vMerge/>
            <w:vAlign w:val="center"/>
            <w:hideMark/>
          </w:tcPr>
          <w:p w:rsidR="00720DE0" w:rsidRPr="00A91FA1" w:rsidRDefault="00720DE0" w:rsidP="007E6E01">
            <w:pPr>
              <w:rPr>
                <w:rFonts w:ascii="Times New Roman" w:eastAsia="宋体" w:hAnsi="Times New Roman" w:cs="Times New Roman"/>
                <w:szCs w:val="21"/>
              </w:rPr>
            </w:pPr>
          </w:p>
        </w:tc>
        <w:tc>
          <w:tcPr>
            <w:tcW w:w="959" w:type="pct"/>
            <w:tcMar>
              <w:top w:w="60" w:type="dxa"/>
              <w:left w:w="75" w:type="dxa"/>
              <w:bottom w:w="60" w:type="dxa"/>
              <w:right w:w="75" w:type="dxa"/>
            </w:tcMar>
            <w:vAlign w:val="center"/>
            <w:hideMark/>
          </w:tcPr>
          <w:p w:rsidR="00720DE0" w:rsidRPr="00A91FA1" w:rsidRDefault="00720DE0" w:rsidP="00DA73C5">
            <w:pPr>
              <w:jc w:val="center"/>
              <w:rPr>
                <w:rFonts w:ascii="Times New Roman" w:eastAsia="宋体" w:hAnsi="Times New Roman" w:cs="Times New Roman"/>
                <w:szCs w:val="21"/>
              </w:rPr>
            </w:pPr>
            <w:r w:rsidRPr="00A91FA1">
              <w:rPr>
                <w:rFonts w:ascii="Times New Roman" w:hAnsi="Times New Roman" w:cs="Times New Roman"/>
                <w:szCs w:val="21"/>
              </w:rPr>
              <w:t>苯</w:t>
            </w:r>
          </w:p>
        </w:tc>
        <w:tc>
          <w:tcPr>
            <w:tcW w:w="753"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c>
          <w:tcPr>
            <w:tcW w:w="54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厂界周边</w:t>
            </w:r>
          </w:p>
        </w:tc>
        <w:tc>
          <w:tcPr>
            <w:tcW w:w="102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0.001575</w:t>
            </w:r>
          </w:p>
        </w:tc>
        <w:tc>
          <w:tcPr>
            <w:tcW w:w="616"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r>
      <w:tr w:rsidR="00720DE0" w:rsidRPr="00A91FA1" w:rsidTr="00746405">
        <w:tc>
          <w:tcPr>
            <w:tcW w:w="344" w:type="pct"/>
            <w:vMerge/>
            <w:vAlign w:val="center"/>
            <w:hideMark/>
          </w:tcPr>
          <w:p w:rsidR="00720DE0" w:rsidRPr="00A91FA1" w:rsidRDefault="00720DE0" w:rsidP="00746405">
            <w:pPr>
              <w:jc w:val="center"/>
              <w:rPr>
                <w:rFonts w:ascii="Times New Roman" w:eastAsia="宋体" w:hAnsi="Times New Roman" w:cs="Times New Roman"/>
                <w:szCs w:val="21"/>
              </w:rPr>
            </w:pPr>
          </w:p>
        </w:tc>
        <w:tc>
          <w:tcPr>
            <w:tcW w:w="752" w:type="pct"/>
            <w:vMerge/>
            <w:vAlign w:val="center"/>
            <w:hideMark/>
          </w:tcPr>
          <w:p w:rsidR="00720DE0" w:rsidRPr="00A91FA1" w:rsidRDefault="00720DE0" w:rsidP="007E6E01">
            <w:pPr>
              <w:rPr>
                <w:rFonts w:ascii="Times New Roman" w:eastAsia="宋体" w:hAnsi="Times New Roman" w:cs="Times New Roman"/>
                <w:szCs w:val="21"/>
              </w:rPr>
            </w:pPr>
          </w:p>
        </w:tc>
        <w:tc>
          <w:tcPr>
            <w:tcW w:w="959" w:type="pct"/>
            <w:tcMar>
              <w:top w:w="60" w:type="dxa"/>
              <w:left w:w="75" w:type="dxa"/>
              <w:bottom w:w="60" w:type="dxa"/>
              <w:right w:w="75" w:type="dxa"/>
            </w:tcMar>
            <w:vAlign w:val="center"/>
            <w:hideMark/>
          </w:tcPr>
          <w:p w:rsidR="00720DE0" w:rsidRPr="00A91FA1" w:rsidRDefault="00720DE0" w:rsidP="00DA73C5">
            <w:pPr>
              <w:jc w:val="center"/>
              <w:rPr>
                <w:rFonts w:ascii="Times New Roman" w:eastAsia="宋体" w:hAnsi="Times New Roman" w:cs="Times New Roman"/>
                <w:szCs w:val="21"/>
              </w:rPr>
            </w:pPr>
            <w:r w:rsidRPr="00A91FA1">
              <w:rPr>
                <w:rFonts w:ascii="Times New Roman" w:hAnsi="Times New Roman" w:cs="Times New Roman"/>
                <w:szCs w:val="21"/>
              </w:rPr>
              <w:t>氨</w:t>
            </w:r>
          </w:p>
        </w:tc>
        <w:tc>
          <w:tcPr>
            <w:tcW w:w="753"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sidRPr="00A91FA1">
              <w:rPr>
                <w:rFonts w:ascii="Times New Roman" w:hAnsi="Times New Roman" w:cs="Times New Roman"/>
                <w:szCs w:val="21"/>
              </w:rPr>
              <w:t>1.0</w:t>
            </w:r>
          </w:p>
        </w:tc>
        <w:tc>
          <w:tcPr>
            <w:tcW w:w="548"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sidRPr="00A91FA1">
              <w:rPr>
                <w:rFonts w:ascii="Times New Roman" w:hAnsi="Times New Roman" w:cs="Times New Roman"/>
                <w:szCs w:val="21"/>
              </w:rPr>
              <w:t>厂界周边</w:t>
            </w:r>
          </w:p>
        </w:tc>
        <w:tc>
          <w:tcPr>
            <w:tcW w:w="102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0.06</w:t>
            </w:r>
          </w:p>
        </w:tc>
        <w:tc>
          <w:tcPr>
            <w:tcW w:w="616"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r>
      <w:tr w:rsidR="00720DE0" w:rsidRPr="00A91FA1" w:rsidTr="00746405">
        <w:tc>
          <w:tcPr>
            <w:tcW w:w="344" w:type="pct"/>
            <w:vMerge/>
            <w:vAlign w:val="center"/>
            <w:hideMark/>
          </w:tcPr>
          <w:p w:rsidR="00720DE0" w:rsidRPr="00A91FA1" w:rsidRDefault="00720DE0" w:rsidP="00746405">
            <w:pPr>
              <w:jc w:val="center"/>
              <w:rPr>
                <w:rFonts w:ascii="Times New Roman" w:eastAsia="宋体" w:hAnsi="Times New Roman" w:cs="Times New Roman"/>
                <w:szCs w:val="21"/>
              </w:rPr>
            </w:pPr>
          </w:p>
        </w:tc>
        <w:tc>
          <w:tcPr>
            <w:tcW w:w="752" w:type="pct"/>
            <w:vMerge/>
            <w:vAlign w:val="center"/>
            <w:hideMark/>
          </w:tcPr>
          <w:p w:rsidR="00720DE0" w:rsidRPr="00A91FA1" w:rsidRDefault="00720DE0" w:rsidP="007E6E01">
            <w:pPr>
              <w:rPr>
                <w:rFonts w:ascii="Times New Roman" w:eastAsia="宋体" w:hAnsi="Times New Roman" w:cs="Times New Roman"/>
                <w:szCs w:val="21"/>
              </w:rPr>
            </w:pPr>
          </w:p>
        </w:tc>
        <w:tc>
          <w:tcPr>
            <w:tcW w:w="959" w:type="pct"/>
            <w:tcMar>
              <w:top w:w="60" w:type="dxa"/>
              <w:left w:w="75" w:type="dxa"/>
              <w:bottom w:w="60" w:type="dxa"/>
              <w:right w:w="75" w:type="dxa"/>
            </w:tcMar>
            <w:vAlign w:val="center"/>
            <w:hideMark/>
          </w:tcPr>
          <w:p w:rsidR="00720DE0" w:rsidRPr="00A91FA1" w:rsidRDefault="00720DE0" w:rsidP="00DA73C5">
            <w:pPr>
              <w:jc w:val="center"/>
              <w:rPr>
                <w:rFonts w:ascii="Times New Roman" w:eastAsia="宋体" w:hAnsi="Times New Roman" w:cs="Times New Roman"/>
                <w:szCs w:val="21"/>
              </w:rPr>
            </w:pPr>
            <w:r w:rsidRPr="00A91FA1">
              <w:rPr>
                <w:rFonts w:ascii="Times New Roman" w:hAnsi="Times New Roman" w:cs="Times New Roman"/>
                <w:szCs w:val="21"/>
              </w:rPr>
              <w:t>酚类</w:t>
            </w:r>
          </w:p>
        </w:tc>
        <w:tc>
          <w:tcPr>
            <w:tcW w:w="753"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c>
          <w:tcPr>
            <w:tcW w:w="54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厂界周边</w:t>
            </w:r>
          </w:p>
        </w:tc>
        <w:tc>
          <w:tcPr>
            <w:tcW w:w="102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0.0</w:t>
            </w:r>
          </w:p>
        </w:tc>
        <w:tc>
          <w:tcPr>
            <w:tcW w:w="616"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r>
      <w:tr w:rsidR="00720DE0" w:rsidRPr="00A91FA1" w:rsidTr="00746405">
        <w:tc>
          <w:tcPr>
            <w:tcW w:w="344" w:type="pct"/>
            <w:vMerge/>
            <w:vAlign w:val="center"/>
            <w:hideMark/>
          </w:tcPr>
          <w:p w:rsidR="00720DE0" w:rsidRPr="00A91FA1" w:rsidRDefault="00720DE0" w:rsidP="00746405">
            <w:pPr>
              <w:jc w:val="center"/>
              <w:rPr>
                <w:rFonts w:ascii="Times New Roman" w:eastAsia="宋体" w:hAnsi="Times New Roman" w:cs="Times New Roman"/>
                <w:szCs w:val="21"/>
              </w:rPr>
            </w:pPr>
          </w:p>
        </w:tc>
        <w:tc>
          <w:tcPr>
            <w:tcW w:w="752" w:type="pct"/>
            <w:vMerge/>
            <w:vAlign w:val="center"/>
            <w:hideMark/>
          </w:tcPr>
          <w:p w:rsidR="00720DE0" w:rsidRPr="00A91FA1" w:rsidRDefault="00720DE0" w:rsidP="007E6E01">
            <w:pPr>
              <w:rPr>
                <w:rFonts w:ascii="Times New Roman" w:eastAsia="宋体" w:hAnsi="Times New Roman" w:cs="Times New Roman"/>
                <w:szCs w:val="21"/>
              </w:rPr>
            </w:pPr>
          </w:p>
        </w:tc>
        <w:tc>
          <w:tcPr>
            <w:tcW w:w="959" w:type="pct"/>
            <w:tcMar>
              <w:top w:w="60" w:type="dxa"/>
              <w:left w:w="75" w:type="dxa"/>
              <w:bottom w:w="60" w:type="dxa"/>
              <w:right w:w="75" w:type="dxa"/>
            </w:tcMar>
            <w:vAlign w:val="center"/>
            <w:hideMark/>
          </w:tcPr>
          <w:p w:rsidR="00720DE0" w:rsidRPr="00A91FA1" w:rsidRDefault="00720DE0" w:rsidP="00DA73C5">
            <w:pPr>
              <w:jc w:val="center"/>
              <w:rPr>
                <w:rFonts w:ascii="Times New Roman" w:eastAsia="宋体" w:hAnsi="Times New Roman" w:cs="Times New Roman"/>
                <w:szCs w:val="21"/>
              </w:rPr>
            </w:pPr>
            <w:r w:rsidRPr="00A91FA1">
              <w:rPr>
                <w:rFonts w:ascii="Times New Roman" w:hAnsi="Times New Roman" w:cs="Times New Roman"/>
                <w:szCs w:val="21"/>
              </w:rPr>
              <w:t>氯化氢</w:t>
            </w:r>
          </w:p>
        </w:tc>
        <w:tc>
          <w:tcPr>
            <w:tcW w:w="753"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sidRPr="00A91FA1">
              <w:rPr>
                <w:rFonts w:ascii="Times New Roman" w:hAnsi="Times New Roman" w:cs="Times New Roman"/>
                <w:szCs w:val="21"/>
              </w:rPr>
              <w:t>0.2</w:t>
            </w:r>
          </w:p>
        </w:tc>
        <w:tc>
          <w:tcPr>
            <w:tcW w:w="548"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sidRPr="00A91FA1">
              <w:rPr>
                <w:rFonts w:ascii="Times New Roman" w:hAnsi="Times New Roman" w:cs="Times New Roman"/>
                <w:szCs w:val="21"/>
              </w:rPr>
              <w:t>厂界周边</w:t>
            </w:r>
          </w:p>
        </w:tc>
        <w:tc>
          <w:tcPr>
            <w:tcW w:w="1028" w:type="pct"/>
            <w:tcMar>
              <w:top w:w="60" w:type="dxa"/>
              <w:left w:w="75" w:type="dxa"/>
              <w:bottom w:w="60" w:type="dxa"/>
              <w:right w:w="75" w:type="dxa"/>
            </w:tcMar>
            <w:vAlign w:val="center"/>
            <w:hideMark/>
          </w:tcPr>
          <w:p w:rsidR="00720DE0" w:rsidRPr="00A91FA1" w:rsidRDefault="00720DE0" w:rsidP="00720DE0">
            <w:pPr>
              <w:jc w:val="center"/>
              <w:rPr>
                <w:rFonts w:ascii="Times New Roman" w:eastAsia="宋体" w:hAnsi="Times New Roman" w:cs="Times New Roman"/>
                <w:szCs w:val="21"/>
              </w:rPr>
            </w:pPr>
            <w:r w:rsidRPr="00A91FA1">
              <w:rPr>
                <w:rFonts w:ascii="Times New Roman" w:hAnsi="Times New Roman" w:cs="Times New Roman"/>
                <w:szCs w:val="21"/>
              </w:rPr>
              <w:t>0.0475</w:t>
            </w:r>
          </w:p>
        </w:tc>
        <w:tc>
          <w:tcPr>
            <w:tcW w:w="616" w:type="pct"/>
            <w:tcMar>
              <w:top w:w="60" w:type="dxa"/>
              <w:left w:w="75" w:type="dxa"/>
              <w:bottom w:w="60" w:type="dxa"/>
              <w:right w:w="75" w:type="dxa"/>
            </w:tcMar>
            <w:vAlign w:val="center"/>
            <w:hideMark/>
          </w:tcPr>
          <w:p w:rsidR="00720DE0" w:rsidRPr="00A91FA1" w:rsidRDefault="00720DE0" w:rsidP="00720DE0">
            <w:pPr>
              <w:jc w:val="center"/>
              <w:rPr>
                <w:rFonts w:ascii="Times New Roman" w:hAnsi="Times New Roman" w:cs="Times New Roman"/>
                <w:szCs w:val="21"/>
              </w:rPr>
            </w:pPr>
            <w:r>
              <w:rPr>
                <w:rFonts w:ascii="Times New Roman" w:hAnsi="Times New Roman" w:cs="Times New Roman" w:hint="eastAsia"/>
                <w:szCs w:val="21"/>
              </w:rPr>
              <w:t>-</w:t>
            </w:r>
          </w:p>
        </w:tc>
      </w:tr>
      <w:tr w:rsidR="00720DE0" w:rsidRPr="00A91FA1" w:rsidTr="00746405">
        <w:tc>
          <w:tcPr>
            <w:tcW w:w="344" w:type="pct"/>
            <w:vMerge w:val="restart"/>
            <w:shd w:val="clear" w:color="auto" w:fill="auto"/>
            <w:tcMar>
              <w:top w:w="60" w:type="dxa"/>
              <w:left w:w="75" w:type="dxa"/>
              <w:bottom w:w="60" w:type="dxa"/>
              <w:right w:w="75" w:type="dxa"/>
            </w:tcMar>
            <w:vAlign w:val="center"/>
            <w:hideMark/>
          </w:tcPr>
          <w:p w:rsidR="00720DE0" w:rsidRPr="00746405" w:rsidRDefault="00720DE0" w:rsidP="00746405">
            <w:pPr>
              <w:jc w:val="center"/>
              <w:rPr>
                <w:rFonts w:ascii="Times New Roman" w:eastAsia="宋体" w:hAnsi="Times New Roman" w:cs="Times New Roman"/>
                <w:szCs w:val="21"/>
              </w:rPr>
            </w:pPr>
            <w:r w:rsidRPr="00746405">
              <w:rPr>
                <w:rFonts w:ascii="Times New Roman" w:hAnsi="Times New Roman" w:cs="Times New Roman"/>
                <w:szCs w:val="21"/>
              </w:rPr>
              <w:lastRenderedPageBreak/>
              <w:t>2</w:t>
            </w:r>
          </w:p>
        </w:tc>
        <w:tc>
          <w:tcPr>
            <w:tcW w:w="752" w:type="pct"/>
            <w:vMerge w:val="restart"/>
            <w:shd w:val="clear" w:color="auto" w:fill="auto"/>
            <w:tcMar>
              <w:top w:w="60" w:type="dxa"/>
              <w:left w:w="75" w:type="dxa"/>
              <w:bottom w:w="60" w:type="dxa"/>
              <w:right w:w="75" w:type="dxa"/>
            </w:tcMar>
            <w:vAlign w:val="center"/>
            <w:hideMark/>
          </w:tcPr>
          <w:p w:rsidR="00720DE0" w:rsidRPr="00746405" w:rsidRDefault="00720DE0" w:rsidP="007E6E01">
            <w:pPr>
              <w:rPr>
                <w:rFonts w:ascii="Times New Roman" w:hAnsi="Times New Roman" w:cs="Times New Roman"/>
                <w:szCs w:val="21"/>
              </w:rPr>
            </w:pPr>
            <w:r w:rsidRPr="00746405">
              <w:rPr>
                <w:rFonts w:ascii="Times New Roman" w:hAnsi="Times New Roman" w:cs="Times New Roman"/>
                <w:szCs w:val="21"/>
              </w:rPr>
              <w:t>设备与管线组件动静密封点</w:t>
            </w:r>
          </w:p>
        </w:tc>
        <w:tc>
          <w:tcPr>
            <w:tcW w:w="959" w:type="pct"/>
            <w:vMerge w:val="restart"/>
            <w:shd w:val="clear" w:color="auto" w:fill="auto"/>
            <w:tcMar>
              <w:top w:w="60" w:type="dxa"/>
              <w:left w:w="75" w:type="dxa"/>
              <w:bottom w:w="60" w:type="dxa"/>
              <w:right w:w="75" w:type="dxa"/>
            </w:tcMar>
            <w:vAlign w:val="center"/>
            <w:hideMark/>
          </w:tcPr>
          <w:p w:rsidR="00720DE0" w:rsidRPr="00746405" w:rsidRDefault="00720DE0" w:rsidP="00DA73C5">
            <w:pPr>
              <w:jc w:val="center"/>
              <w:rPr>
                <w:rFonts w:ascii="Times New Roman" w:hAnsi="Times New Roman" w:cs="Times New Roman"/>
                <w:szCs w:val="21"/>
              </w:rPr>
            </w:pPr>
            <w:r w:rsidRPr="00746405">
              <w:rPr>
                <w:rFonts w:ascii="Times New Roman" w:hAnsi="Times New Roman" w:cs="Times New Roman"/>
                <w:szCs w:val="21"/>
              </w:rPr>
              <w:t>挥发性有机物</w:t>
            </w:r>
          </w:p>
        </w:tc>
        <w:tc>
          <w:tcPr>
            <w:tcW w:w="753" w:type="pct"/>
            <w:shd w:val="clear" w:color="auto" w:fill="auto"/>
            <w:tcMar>
              <w:top w:w="60" w:type="dxa"/>
              <w:left w:w="75" w:type="dxa"/>
              <w:bottom w:w="60" w:type="dxa"/>
              <w:right w:w="75" w:type="dxa"/>
            </w:tcMar>
            <w:vAlign w:val="center"/>
            <w:hideMark/>
          </w:tcPr>
          <w:p w:rsidR="00720DE0" w:rsidRPr="00746405" w:rsidRDefault="00720DE0" w:rsidP="00720DE0">
            <w:pPr>
              <w:jc w:val="center"/>
              <w:rPr>
                <w:rFonts w:ascii="Times New Roman" w:hAnsi="Times New Roman" w:cs="Times New Roman"/>
                <w:szCs w:val="21"/>
              </w:rPr>
            </w:pPr>
            <w:r w:rsidRPr="00746405">
              <w:rPr>
                <w:rFonts w:ascii="Times New Roman" w:hAnsi="Times New Roman" w:cs="Times New Roman" w:hint="eastAsia"/>
                <w:szCs w:val="21"/>
              </w:rPr>
              <w:t>-</w:t>
            </w:r>
          </w:p>
        </w:tc>
        <w:tc>
          <w:tcPr>
            <w:tcW w:w="548" w:type="pct"/>
            <w:shd w:val="clear" w:color="auto" w:fill="auto"/>
            <w:tcMar>
              <w:top w:w="60" w:type="dxa"/>
              <w:left w:w="75" w:type="dxa"/>
              <w:bottom w:w="60" w:type="dxa"/>
              <w:right w:w="75" w:type="dxa"/>
            </w:tcMar>
            <w:vAlign w:val="center"/>
            <w:hideMark/>
          </w:tcPr>
          <w:p w:rsidR="00720DE0" w:rsidRPr="00746405" w:rsidRDefault="00720DE0" w:rsidP="00720DE0">
            <w:pPr>
              <w:jc w:val="center"/>
              <w:rPr>
                <w:rFonts w:ascii="Times New Roman" w:eastAsia="Times New Roman" w:hAnsi="Times New Roman" w:cs="Times New Roman"/>
                <w:sz w:val="20"/>
                <w:szCs w:val="20"/>
              </w:rPr>
            </w:pPr>
            <w:r w:rsidRPr="00746405">
              <w:rPr>
                <w:rFonts w:asciiTheme="minorEastAsia" w:hAnsiTheme="minorEastAsia" w:cs="Times New Roman" w:hint="eastAsia"/>
                <w:sz w:val="20"/>
                <w:szCs w:val="20"/>
              </w:rPr>
              <w:t>-</w:t>
            </w:r>
          </w:p>
        </w:tc>
        <w:tc>
          <w:tcPr>
            <w:tcW w:w="1028" w:type="pct"/>
            <w:shd w:val="clear" w:color="auto" w:fill="auto"/>
            <w:tcMar>
              <w:top w:w="60" w:type="dxa"/>
              <w:left w:w="75" w:type="dxa"/>
              <w:bottom w:w="60" w:type="dxa"/>
              <w:right w:w="75" w:type="dxa"/>
            </w:tcMar>
            <w:vAlign w:val="center"/>
            <w:hideMark/>
          </w:tcPr>
          <w:p w:rsidR="00720DE0" w:rsidRPr="00746405" w:rsidRDefault="00720DE0" w:rsidP="00720DE0">
            <w:pPr>
              <w:jc w:val="center"/>
              <w:rPr>
                <w:rFonts w:ascii="Times New Roman" w:eastAsia="宋体" w:hAnsi="Times New Roman" w:cs="Times New Roman"/>
                <w:szCs w:val="21"/>
              </w:rPr>
            </w:pPr>
            <w:r w:rsidRPr="00746405">
              <w:rPr>
                <w:rFonts w:ascii="Times New Roman" w:hAnsi="Times New Roman" w:cs="Times New Roman"/>
                <w:szCs w:val="21"/>
              </w:rPr>
              <w:t>4.25</w:t>
            </w:r>
          </w:p>
        </w:tc>
        <w:tc>
          <w:tcPr>
            <w:tcW w:w="616" w:type="pct"/>
            <w:shd w:val="clear" w:color="auto" w:fill="auto"/>
            <w:tcMar>
              <w:top w:w="60" w:type="dxa"/>
              <w:left w:w="75" w:type="dxa"/>
              <w:bottom w:w="60" w:type="dxa"/>
              <w:right w:w="75" w:type="dxa"/>
            </w:tcMar>
            <w:vAlign w:val="center"/>
            <w:hideMark/>
          </w:tcPr>
          <w:p w:rsidR="00720DE0" w:rsidRPr="00746405" w:rsidRDefault="00720DE0" w:rsidP="00720DE0">
            <w:pPr>
              <w:jc w:val="center"/>
              <w:rPr>
                <w:rFonts w:ascii="Times New Roman" w:hAnsi="Times New Roman" w:cs="Times New Roman"/>
                <w:szCs w:val="21"/>
              </w:rPr>
            </w:pPr>
            <w:r w:rsidRPr="00746405">
              <w:rPr>
                <w:rFonts w:ascii="Times New Roman" w:hAnsi="Times New Roman" w:cs="Times New Roman" w:hint="eastAsia"/>
                <w:szCs w:val="21"/>
              </w:rPr>
              <w:t>-</w:t>
            </w:r>
          </w:p>
        </w:tc>
      </w:tr>
      <w:tr w:rsidR="00720DE0" w:rsidRPr="00A91FA1" w:rsidTr="00746405">
        <w:tc>
          <w:tcPr>
            <w:tcW w:w="344" w:type="pct"/>
            <w:vMerge/>
            <w:shd w:val="clear" w:color="auto" w:fill="auto"/>
            <w:vAlign w:val="center"/>
            <w:hideMark/>
          </w:tcPr>
          <w:p w:rsidR="00720DE0" w:rsidRPr="00746405" w:rsidRDefault="00720DE0" w:rsidP="00746405">
            <w:pPr>
              <w:jc w:val="center"/>
              <w:rPr>
                <w:rFonts w:ascii="Times New Roman" w:eastAsia="宋体" w:hAnsi="Times New Roman" w:cs="Times New Roman"/>
                <w:szCs w:val="21"/>
              </w:rPr>
            </w:pPr>
          </w:p>
        </w:tc>
        <w:tc>
          <w:tcPr>
            <w:tcW w:w="752" w:type="pct"/>
            <w:vMerge/>
            <w:shd w:val="clear" w:color="auto" w:fill="auto"/>
            <w:vAlign w:val="center"/>
            <w:hideMark/>
          </w:tcPr>
          <w:p w:rsidR="00720DE0" w:rsidRPr="00746405" w:rsidRDefault="00720DE0" w:rsidP="007E6E01">
            <w:pPr>
              <w:rPr>
                <w:rFonts w:ascii="Times New Roman" w:eastAsia="宋体" w:hAnsi="Times New Roman" w:cs="Times New Roman"/>
                <w:szCs w:val="21"/>
              </w:rPr>
            </w:pPr>
          </w:p>
        </w:tc>
        <w:tc>
          <w:tcPr>
            <w:tcW w:w="959" w:type="pct"/>
            <w:vMerge/>
            <w:shd w:val="clear" w:color="auto" w:fill="auto"/>
            <w:vAlign w:val="center"/>
            <w:hideMark/>
          </w:tcPr>
          <w:p w:rsidR="00720DE0" w:rsidRPr="00746405" w:rsidRDefault="00720DE0" w:rsidP="00DA73C5">
            <w:pPr>
              <w:jc w:val="center"/>
              <w:rPr>
                <w:rFonts w:ascii="Times New Roman" w:eastAsia="宋体" w:hAnsi="Times New Roman" w:cs="Times New Roman"/>
                <w:szCs w:val="21"/>
              </w:rPr>
            </w:pPr>
          </w:p>
        </w:tc>
        <w:tc>
          <w:tcPr>
            <w:tcW w:w="753" w:type="pct"/>
            <w:shd w:val="clear" w:color="auto" w:fill="auto"/>
            <w:tcMar>
              <w:top w:w="60" w:type="dxa"/>
              <w:left w:w="75" w:type="dxa"/>
              <w:bottom w:w="60" w:type="dxa"/>
              <w:right w:w="75" w:type="dxa"/>
            </w:tcMar>
            <w:vAlign w:val="center"/>
            <w:hideMark/>
          </w:tcPr>
          <w:p w:rsidR="00720DE0" w:rsidRPr="00746405" w:rsidRDefault="00720DE0" w:rsidP="00720DE0">
            <w:pPr>
              <w:jc w:val="center"/>
              <w:rPr>
                <w:rFonts w:ascii="Times New Roman" w:eastAsia="Times New Roman" w:hAnsi="Times New Roman" w:cs="Times New Roman"/>
                <w:sz w:val="20"/>
                <w:szCs w:val="20"/>
              </w:rPr>
            </w:pPr>
            <w:r w:rsidRPr="00746405">
              <w:rPr>
                <w:rFonts w:asciiTheme="minorEastAsia" w:hAnsiTheme="minorEastAsia" w:cs="Times New Roman" w:hint="eastAsia"/>
                <w:sz w:val="20"/>
                <w:szCs w:val="20"/>
              </w:rPr>
              <w:t>-</w:t>
            </w:r>
          </w:p>
        </w:tc>
        <w:tc>
          <w:tcPr>
            <w:tcW w:w="548" w:type="pct"/>
            <w:shd w:val="clear" w:color="auto" w:fill="auto"/>
            <w:tcMar>
              <w:top w:w="60" w:type="dxa"/>
              <w:left w:w="75" w:type="dxa"/>
              <w:bottom w:w="60" w:type="dxa"/>
              <w:right w:w="75" w:type="dxa"/>
            </w:tcMar>
            <w:vAlign w:val="center"/>
            <w:hideMark/>
          </w:tcPr>
          <w:p w:rsidR="00720DE0" w:rsidRPr="00746405" w:rsidRDefault="00720DE0" w:rsidP="00720DE0">
            <w:pPr>
              <w:jc w:val="center"/>
              <w:rPr>
                <w:rFonts w:ascii="Times New Roman" w:eastAsia="Times New Roman" w:hAnsi="Times New Roman" w:cs="Times New Roman"/>
                <w:sz w:val="20"/>
                <w:szCs w:val="20"/>
              </w:rPr>
            </w:pPr>
            <w:r w:rsidRPr="00746405">
              <w:rPr>
                <w:rFonts w:asciiTheme="minorEastAsia" w:hAnsiTheme="minorEastAsia" w:cs="Times New Roman" w:hint="eastAsia"/>
                <w:sz w:val="20"/>
                <w:szCs w:val="20"/>
              </w:rPr>
              <w:t>-</w:t>
            </w:r>
          </w:p>
        </w:tc>
        <w:tc>
          <w:tcPr>
            <w:tcW w:w="1028" w:type="pct"/>
            <w:shd w:val="clear" w:color="auto" w:fill="auto"/>
            <w:tcMar>
              <w:top w:w="60" w:type="dxa"/>
              <w:left w:w="75" w:type="dxa"/>
              <w:bottom w:w="60" w:type="dxa"/>
              <w:right w:w="75" w:type="dxa"/>
            </w:tcMar>
            <w:vAlign w:val="center"/>
            <w:hideMark/>
          </w:tcPr>
          <w:p w:rsidR="00720DE0" w:rsidRPr="00746405" w:rsidRDefault="00720DE0" w:rsidP="00720DE0">
            <w:pPr>
              <w:jc w:val="center"/>
              <w:rPr>
                <w:rFonts w:ascii="Times New Roman" w:eastAsia="宋体" w:hAnsi="Times New Roman" w:cs="Times New Roman"/>
                <w:szCs w:val="21"/>
              </w:rPr>
            </w:pPr>
            <w:r w:rsidRPr="00746405">
              <w:rPr>
                <w:rFonts w:ascii="Times New Roman" w:hAnsi="Times New Roman" w:cs="Times New Roman"/>
                <w:szCs w:val="21"/>
              </w:rPr>
              <w:t>7.75</w:t>
            </w:r>
          </w:p>
        </w:tc>
        <w:tc>
          <w:tcPr>
            <w:tcW w:w="616" w:type="pct"/>
            <w:shd w:val="clear" w:color="auto" w:fill="auto"/>
            <w:tcMar>
              <w:top w:w="60" w:type="dxa"/>
              <w:left w:w="75" w:type="dxa"/>
              <w:bottom w:w="60" w:type="dxa"/>
              <w:right w:w="75" w:type="dxa"/>
            </w:tcMar>
            <w:vAlign w:val="center"/>
            <w:hideMark/>
          </w:tcPr>
          <w:p w:rsidR="00720DE0" w:rsidRPr="00746405" w:rsidRDefault="00720DE0" w:rsidP="00720DE0">
            <w:pPr>
              <w:jc w:val="center"/>
              <w:rPr>
                <w:rFonts w:ascii="Times New Roman" w:hAnsi="Times New Roman" w:cs="Times New Roman"/>
                <w:szCs w:val="21"/>
              </w:rPr>
            </w:pPr>
            <w:r w:rsidRPr="00746405">
              <w:rPr>
                <w:rFonts w:ascii="Times New Roman" w:hAnsi="Times New Roman" w:cs="Times New Roman" w:hint="eastAsia"/>
                <w:szCs w:val="21"/>
              </w:rPr>
              <w:t>-</w:t>
            </w:r>
          </w:p>
        </w:tc>
      </w:tr>
      <w:tr w:rsidR="00720DE0" w:rsidRPr="00A91FA1" w:rsidTr="00746405">
        <w:tc>
          <w:tcPr>
            <w:tcW w:w="344" w:type="pct"/>
            <w:shd w:val="clear" w:color="auto" w:fill="auto"/>
            <w:tcMar>
              <w:top w:w="60" w:type="dxa"/>
              <w:left w:w="75" w:type="dxa"/>
              <w:bottom w:w="60" w:type="dxa"/>
              <w:right w:w="75" w:type="dxa"/>
            </w:tcMar>
            <w:vAlign w:val="center"/>
            <w:hideMark/>
          </w:tcPr>
          <w:p w:rsidR="00720DE0" w:rsidRPr="00746405" w:rsidRDefault="00720DE0" w:rsidP="00746405">
            <w:pPr>
              <w:jc w:val="center"/>
              <w:rPr>
                <w:rFonts w:ascii="Times New Roman" w:eastAsia="宋体" w:hAnsi="Times New Roman" w:cs="Times New Roman"/>
                <w:szCs w:val="21"/>
              </w:rPr>
            </w:pPr>
            <w:r w:rsidRPr="00746405">
              <w:rPr>
                <w:rFonts w:ascii="Times New Roman" w:hAnsi="Times New Roman" w:cs="Times New Roman"/>
                <w:szCs w:val="21"/>
              </w:rPr>
              <w:t>3</w:t>
            </w:r>
          </w:p>
        </w:tc>
        <w:tc>
          <w:tcPr>
            <w:tcW w:w="752" w:type="pct"/>
            <w:shd w:val="clear" w:color="auto" w:fill="auto"/>
            <w:tcMar>
              <w:top w:w="60" w:type="dxa"/>
              <w:left w:w="75" w:type="dxa"/>
              <w:bottom w:w="60" w:type="dxa"/>
              <w:right w:w="75" w:type="dxa"/>
            </w:tcMar>
            <w:vAlign w:val="center"/>
            <w:hideMark/>
          </w:tcPr>
          <w:p w:rsidR="00720DE0" w:rsidRPr="00746405" w:rsidRDefault="00720DE0" w:rsidP="007E6E01">
            <w:pPr>
              <w:rPr>
                <w:rFonts w:ascii="Times New Roman" w:hAnsi="Times New Roman" w:cs="Times New Roman"/>
                <w:szCs w:val="21"/>
              </w:rPr>
            </w:pPr>
            <w:r w:rsidRPr="00746405">
              <w:rPr>
                <w:rFonts w:ascii="Times New Roman" w:hAnsi="Times New Roman" w:cs="Times New Roman"/>
                <w:szCs w:val="21"/>
              </w:rPr>
              <w:t>储油罐周边</w:t>
            </w:r>
          </w:p>
        </w:tc>
        <w:tc>
          <w:tcPr>
            <w:tcW w:w="959" w:type="pct"/>
            <w:shd w:val="clear" w:color="auto" w:fill="auto"/>
            <w:tcMar>
              <w:top w:w="60" w:type="dxa"/>
              <w:left w:w="75" w:type="dxa"/>
              <w:bottom w:w="60" w:type="dxa"/>
              <w:right w:w="75" w:type="dxa"/>
            </w:tcMar>
            <w:vAlign w:val="center"/>
            <w:hideMark/>
          </w:tcPr>
          <w:p w:rsidR="00720DE0" w:rsidRPr="00746405" w:rsidRDefault="00720DE0" w:rsidP="00DA73C5">
            <w:pPr>
              <w:jc w:val="center"/>
              <w:rPr>
                <w:rFonts w:ascii="Times New Roman" w:hAnsi="Times New Roman" w:cs="Times New Roman"/>
                <w:szCs w:val="21"/>
              </w:rPr>
            </w:pPr>
            <w:r w:rsidRPr="00746405">
              <w:rPr>
                <w:rFonts w:ascii="Times New Roman" w:hAnsi="Times New Roman" w:cs="Times New Roman"/>
                <w:szCs w:val="21"/>
              </w:rPr>
              <w:t>非甲烷总烃</w:t>
            </w:r>
          </w:p>
        </w:tc>
        <w:tc>
          <w:tcPr>
            <w:tcW w:w="753" w:type="pct"/>
            <w:shd w:val="clear" w:color="auto" w:fill="auto"/>
            <w:tcMar>
              <w:top w:w="60" w:type="dxa"/>
              <w:left w:w="75" w:type="dxa"/>
              <w:bottom w:w="60" w:type="dxa"/>
              <w:right w:w="75" w:type="dxa"/>
            </w:tcMar>
            <w:vAlign w:val="center"/>
            <w:hideMark/>
          </w:tcPr>
          <w:p w:rsidR="00720DE0" w:rsidRPr="00746405" w:rsidRDefault="00720DE0" w:rsidP="00720DE0">
            <w:pPr>
              <w:jc w:val="center"/>
              <w:rPr>
                <w:rFonts w:ascii="Times New Roman" w:hAnsi="Times New Roman" w:cs="Times New Roman"/>
                <w:szCs w:val="21"/>
              </w:rPr>
            </w:pPr>
            <w:r w:rsidRPr="00746405">
              <w:rPr>
                <w:rFonts w:ascii="Times New Roman" w:hAnsi="Times New Roman" w:cs="Times New Roman"/>
                <w:szCs w:val="21"/>
              </w:rPr>
              <w:t>6</w:t>
            </w:r>
          </w:p>
        </w:tc>
        <w:tc>
          <w:tcPr>
            <w:tcW w:w="548" w:type="pct"/>
            <w:shd w:val="clear" w:color="auto" w:fill="auto"/>
            <w:tcMar>
              <w:top w:w="60" w:type="dxa"/>
              <w:left w:w="75" w:type="dxa"/>
              <w:bottom w:w="60" w:type="dxa"/>
              <w:right w:w="75" w:type="dxa"/>
            </w:tcMar>
            <w:vAlign w:val="center"/>
            <w:hideMark/>
          </w:tcPr>
          <w:p w:rsidR="00720DE0" w:rsidRPr="00746405" w:rsidRDefault="00720DE0" w:rsidP="00720DE0">
            <w:pPr>
              <w:jc w:val="center"/>
              <w:rPr>
                <w:rFonts w:ascii="Times New Roman" w:hAnsi="Times New Roman" w:cs="Times New Roman"/>
                <w:szCs w:val="21"/>
              </w:rPr>
            </w:pPr>
            <w:r w:rsidRPr="00746405">
              <w:rPr>
                <w:rFonts w:ascii="Times New Roman" w:hAnsi="Times New Roman" w:cs="Times New Roman"/>
                <w:szCs w:val="21"/>
              </w:rPr>
              <w:t>储罐周边</w:t>
            </w:r>
          </w:p>
        </w:tc>
        <w:tc>
          <w:tcPr>
            <w:tcW w:w="1028" w:type="pct"/>
            <w:shd w:val="clear" w:color="auto" w:fill="auto"/>
            <w:tcMar>
              <w:top w:w="60" w:type="dxa"/>
              <w:left w:w="75" w:type="dxa"/>
              <w:bottom w:w="60" w:type="dxa"/>
              <w:right w:w="75" w:type="dxa"/>
            </w:tcMar>
            <w:vAlign w:val="center"/>
            <w:hideMark/>
          </w:tcPr>
          <w:p w:rsidR="00720DE0" w:rsidRPr="00746405" w:rsidRDefault="00720DE0" w:rsidP="00720DE0">
            <w:pPr>
              <w:jc w:val="center"/>
              <w:rPr>
                <w:rFonts w:ascii="Times New Roman" w:eastAsia="宋体" w:hAnsi="Times New Roman" w:cs="Times New Roman"/>
                <w:szCs w:val="21"/>
              </w:rPr>
            </w:pPr>
            <w:r w:rsidRPr="00746405">
              <w:rPr>
                <w:rFonts w:ascii="Times New Roman" w:hAnsi="Times New Roman" w:cs="Times New Roman"/>
                <w:szCs w:val="21"/>
              </w:rPr>
              <w:t>0.36</w:t>
            </w:r>
          </w:p>
        </w:tc>
        <w:tc>
          <w:tcPr>
            <w:tcW w:w="616" w:type="pct"/>
            <w:shd w:val="clear" w:color="auto" w:fill="auto"/>
            <w:tcMar>
              <w:top w:w="60" w:type="dxa"/>
              <w:left w:w="75" w:type="dxa"/>
              <w:bottom w:w="60" w:type="dxa"/>
              <w:right w:w="75" w:type="dxa"/>
            </w:tcMar>
            <w:vAlign w:val="center"/>
            <w:hideMark/>
          </w:tcPr>
          <w:p w:rsidR="00720DE0" w:rsidRPr="00746405" w:rsidRDefault="00746405" w:rsidP="00720DE0">
            <w:pPr>
              <w:jc w:val="center"/>
              <w:rPr>
                <w:rFonts w:ascii="Times New Roman" w:hAnsi="Times New Roman" w:cs="Times New Roman"/>
                <w:szCs w:val="21"/>
              </w:rPr>
            </w:pPr>
            <w:r>
              <w:rPr>
                <w:rFonts w:ascii="Times New Roman" w:hAnsi="Times New Roman" w:cs="Times New Roman" w:hint="eastAsia"/>
                <w:szCs w:val="21"/>
              </w:rPr>
              <w:t>-</w:t>
            </w:r>
          </w:p>
        </w:tc>
      </w:tr>
    </w:tbl>
    <w:p w:rsidR="005F37AE" w:rsidRPr="00A91FA1" w:rsidRDefault="000901E6" w:rsidP="00893AC8">
      <w:pPr>
        <w:pStyle w:val="3"/>
        <w:keepNext w:val="0"/>
        <w:keepLines w:val="0"/>
        <w:rPr>
          <w:rFonts w:ascii="Times New Roman" w:hAnsi="Times New Roman" w:cs="Times New Roman"/>
        </w:rPr>
      </w:pPr>
      <w:bookmarkStart w:id="47" w:name="_Toc94189689"/>
      <w:r w:rsidRPr="00A91FA1">
        <w:rPr>
          <w:rFonts w:ascii="Times New Roman" w:hAnsi="Times New Roman" w:cs="Times New Roman"/>
        </w:rPr>
        <w:t>5.2.4</w:t>
      </w:r>
      <w:r w:rsidR="0083716C" w:rsidRPr="00A91FA1">
        <w:rPr>
          <w:rFonts w:ascii="Times New Roman" w:hAnsi="Times New Roman" w:cs="Times New Roman"/>
        </w:rPr>
        <w:t xml:space="preserve"> </w:t>
      </w:r>
      <w:r w:rsidR="003B68D3" w:rsidRPr="00A91FA1">
        <w:rPr>
          <w:rFonts w:ascii="Times New Roman" w:hAnsi="Times New Roman" w:cs="Times New Roman"/>
        </w:rPr>
        <w:t>排污许可执行报告编制情况</w:t>
      </w:r>
      <w:bookmarkEnd w:id="44"/>
      <w:bookmarkEnd w:id="45"/>
      <w:bookmarkEnd w:id="46"/>
      <w:bookmarkEnd w:id="47"/>
    </w:p>
    <w:p w:rsidR="005E148A" w:rsidRPr="00A91FA1" w:rsidRDefault="00DA73C5" w:rsidP="0092574C">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021</w:t>
      </w:r>
      <w:r>
        <w:rPr>
          <w:rFonts w:ascii="Times New Roman" w:hAnsi="Times New Roman" w:cs="Times New Roman"/>
          <w:sz w:val="28"/>
          <w:szCs w:val="28"/>
        </w:rPr>
        <w:t>年公司</w:t>
      </w:r>
      <w:r w:rsidR="005E148A" w:rsidRPr="00A91FA1">
        <w:rPr>
          <w:rFonts w:ascii="Times New Roman" w:hAnsi="Times New Roman" w:cs="Times New Roman"/>
          <w:sz w:val="28"/>
          <w:szCs w:val="28"/>
        </w:rPr>
        <w:t>排污许可执行报告应编制</w:t>
      </w:r>
      <w:r w:rsidR="005E148A" w:rsidRPr="00A91FA1">
        <w:rPr>
          <w:rFonts w:ascii="Times New Roman" w:hAnsi="Times New Roman" w:cs="Times New Roman"/>
          <w:sz w:val="28"/>
          <w:szCs w:val="28"/>
        </w:rPr>
        <w:t>17</w:t>
      </w:r>
      <w:r w:rsidR="005E148A" w:rsidRPr="00A91FA1">
        <w:rPr>
          <w:rFonts w:ascii="Times New Roman" w:hAnsi="Times New Roman" w:cs="Times New Roman"/>
          <w:sz w:val="28"/>
          <w:szCs w:val="28"/>
        </w:rPr>
        <w:t>份，实际编制</w:t>
      </w:r>
      <w:r w:rsidR="005E148A" w:rsidRPr="00A91FA1">
        <w:rPr>
          <w:rFonts w:ascii="Times New Roman" w:hAnsi="Times New Roman" w:cs="Times New Roman"/>
          <w:sz w:val="28"/>
          <w:szCs w:val="28"/>
        </w:rPr>
        <w:t>17</w:t>
      </w:r>
      <w:r w:rsidR="005E148A" w:rsidRPr="00A91FA1">
        <w:rPr>
          <w:rFonts w:ascii="Times New Roman" w:hAnsi="Times New Roman" w:cs="Times New Roman"/>
          <w:sz w:val="28"/>
          <w:szCs w:val="28"/>
        </w:rPr>
        <w:t>份，分别为月度报告</w:t>
      </w:r>
      <w:r w:rsidR="005E148A" w:rsidRPr="00A91FA1">
        <w:rPr>
          <w:rFonts w:ascii="Times New Roman" w:hAnsi="Times New Roman" w:cs="Times New Roman"/>
          <w:sz w:val="28"/>
          <w:szCs w:val="28"/>
        </w:rPr>
        <w:t>12</w:t>
      </w:r>
      <w:r w:rsidR="005E148A" w:rsidRPr="00A91FA1">
        <w:rPr>
          <w:rFonts w:ascii="Times New Roman" w:hAnsi="Times New Roman" w:cs="Times New Roman"/>
          <w:sz w:val="28"/>
          <w:szCs w:val="28"/>
        </w:rPr>
        <w:t>份，季度报告</w:t>
      </w:r>
      <w:r w:rsidR="005E148A" w:rsidRPr="00A91FA1">
        <w:rPr>
          <w:rFonts w:ascii="Times New Roman" w:hAnsi="Times New Roman" w:cs="Times New Roman"/>
          <w:sz w:val="28"/>
          <w:szCs w:val="28"/>
        </w:rPr>
        <w:t>4</w:t>
      </w:r>
      <w:r w:rsidR="005E148A" w:rsidRPr="00A91FA1">
        <w:rPr>
          <w:rFonts w:ascii="Times New Roman" w:hAnsi="Times New Roman" w:cs="Times New Roman"/>
          <w:sz w:val="28"/>
          <w:szCs w:val="28"/>
        </w:rPr>
        <w:t>份，年度报告</w:t>
      </w:r>
      <w:r w:rsidR="005E148A" w:rsidRPr="00A91FA1">
        <w:rPr>
          <w:rFonts w:ascii="Times New Roman" w:hAnsi="Times New Roman" w:cs="Times New Roman"/>
          <w:sz w:val="28"/>
          <w:szCs w:val="28"/>
        </w:rPr>
        <w:t>1</w:t>
      </w:r>
      <w:r w:rsidR="005E148A" w:rsidRPr="00A91FA1">
        <w:rPr>
          <w:rFonts w:ascii="Times New Roman" w:hAnsi="Times New Roman" w:cs="Times New Roman"/>
          <w:sz w:val="28"/>
          <w:szCs w:val="28"/>
        </w:rPr>
        <w:t>份，总计</w:t>
      </w:r>
      <w:r w:rsidR="005E148A" w:rsidRPr="00A91FA1">
        <w:rPr>
          <w:rFonts w:ascii="Times New Roman" w:hAnsi="Times New Roman" w:cs="Times New Roman"/>
          <w:sz w:val="28"/>
          <w:szCs w:val="28"/>
        </w:rPr>
        <w:t>17</w:t>
      </w:r>
      <w:r>
        <w:rPr>
          <w:rFonts w:ascii="Times New Roman" w:hAnsi="Times New Roman" w:cs="Times New Roman"/>
          <w:sz w:val="28"/>
          <w:szCs w:val="28"/>
        </w:rPr>
        <w:t>份</w:t>
      </w:r>
      <w:r>
        <w:rPr>
          <w:rFonts w:ascii="Times New Roman" w:hAnsi="Times New Roman" w:cs="Times New Roman" w:hint="eastAsia"/>
          <w:sz w:val="28"/>
          <w:szCs w:val="28"/>
        </w:rPr>
        <w:t>。</w:t>
      </w:r>
      <w:r w:rsidR="005E148A" w:rsidRPr="00A91FA1">
        <w:rPr>
          <w:rFonts w:ascii="Times New Roman" w:hAnsi="Times New Roman" w:cs="Times New Roman"/>
          <w:sz w:val="28"/>
          <w:szCs w:val="28"/>
        </w:rPr>
        <w:t>具体内容见全国排污许可证管理信息平台</w:t>
      </w:r>
      <w:r w:rsidR="005D2D84" w:rsidRPr="00A91FA1">
        <w:rPr>
          <w:rFonts w:ascii="Times New Roman" w:hAnsi="Times New Roman" w:cs="Times New Roman"/>
          <w:sz w:val="28"/>
          <w:szCs w:val="28"/>
        </w:rPr>
        <w:t>。</w:t>
      </w:r>
    </w:p>
    <w:p w:rsidR="00F14A7A" w:rsidRPr="00A91FA1" w:rsidRDefault="001E2C35" w:rsidP="0092574C">
      <w:pPr>
        <w:pStyle w:val="2"/>
        <w:keepNext w:val="0"/>
        <w:keepLines w:val="0"/>
        <w:rPr>
          <w:rFonts w:ascii="Times New Roman" w:hAnsi="Times New Roman" w:cs="Times New Roman"/>
        </w:rPr>
      </w:pPr>
      <w:bookmarkStart w:id="48" w:name="_Toc94189690"/>
      <w:r w:rsidRPr="00A91FA1">
        <w:rPr>
          <w:rFonts w:ascii="Times New Roman" w:hAnsi="Times New Roman" w:cs="Times New Roman"/>
        </w:rPr>
        <w:t>5.3</w:t>
      </w:r>
      <w:r w:rsidRPr="00A91FA1">
        <w:rPr>
          <w:rFonts w:ascii="Times New Roman" w:hAnsi="Times New Roman" w:cs="Times New Roman"/>
        </w:rPr>
        <w:t>固体废物产生和利用处置情况</w:t>
      </w:r>
      <w:bookmarkEnd w:id="48"/>
    </w:p>
    <w:p w:rsidR="00F14A7A" w:rsidRPr="00A91FA1" w:rsidRDefault="00DA73C5" w:rsidP="0092574C">
      <w:pPr>
        <w:spacing w:line="360" w:lineRule="auto"/>
        <w:ind w:firstLineChars="200" w:firstLine="560"/>
        <w:rPr>
          <w:rFonts w:ascii="Times New Roman" w:hAnsi="Times New Roman" w:cs="Times New Roman"/>
          <w:color w:val="000000" w:themeColor="text1"/>
          <w:sz w:val="28"/>
          <w:szCs w:val="28"/>
        </w:rPr>
      </w:pPr>
      <w:bookmarkStart w:id="49" w:name="_Hlk71290514"/>
      <w:r>
        <w:rPr>
          <w:rFonts w:ascii="Times New Roman" w:hAnsi="Times New Roman" w:cs="Times New Roman" w:hint="eastAsia"/>
          <w:color w:val="000000" w:themeColor="text1"/>
          <w:sz w:val="28"/>
          <w:szCs w:val="28"/>
        </w:rPr>
        <w:t>2</w:t>
      </w:r>
      <w:r>
        <w:rPr>
          <w:rFonts w:ascii="Times New Roman" w:hAnsi="Times New Roman" w:cs="Times New Roman"/>
          <w:color w:val="000000" w:themeColor="text1"/>
          <w:sz w:val="28"/>
          <w:szCs w:val="28"/>
        </w:rPr>
        <w:t>021</w:t>
      </w:r>
      <w:r>
        <w:rPr>
          <w:rFonts w:ascii="Times New Roman" w:hAnsi="Times New Roman" w:cs="Times New Roman"/>
          <w:color w:val="000000" w:themeColor="text1"/>
          <w:sz w:val="28"/>
          <w:szCs w:val="28"/>
        </w:rPr>
        <w:t>年公司</w:t>
      </w:r>
      <w:r w:rsidR="00F14A7A" w:rsidRPr="00A91FA1">
        <w:rPr>
          <w:rFonts w:ascii="Times New Roman" w:hAnsi="Times New Roman" w:cs="Times New Roman"/>
          <w:color w:val="000000" w:themeColor="text1"/>
          <w:sz w:val="28"/>
          <w:szCs w:val="28"/>
        </w:rPr>
        <w:t>合计产生危险废物</w:t>
      </w:r>
      <w:r w:rsidR="002F68E6" w:rsidRPr="00A91FA1">
        <w:rPr>
          <w:rFonts w:ascii="Times New Roman" w:hAnsi="Times New Roman" w:cs="Times New Roman"/>
          <w:color w:val="000000" w:themeColor="text1"/>
          <w:sz w:val="28"/>
          <w:szCs w:val="28"/>
        </w:rPr>
        <w:t>735</w:t>
      </w:r>
      <w:r w:rsidR="0047518B" w:rsidRPr="00A91FA1">
        <w:rPr>
          <w:rFonts w:ascii="Times New Roman" w:hAnsi="Times New Roman" w:cs="Times New Roman"/>
          <w:color w:val="000000" w:themeColor="text1"/>
          <w:sz w:val="28"/>
          <w:szCs w:val="28"/>
        </w:rPr>
        <w:t>2</w:t>
      </w:r>
      <w:r w:rsidR="00D67AB4" w:rsidRPr="00A91FA1">
        <w:rPr>
          <w:rFonts w:ascii="Times New Roman" w:hAnsi="Times New Roman" w:cs="Times New Roman"/>
          <w:color w:val="000000" w:themeColor="text1"/>
          <w:sz w:val="28"/>
          <w:szCs w:val="28"/>
        </w:rPr>
        <w:t>吨</w:t>
      </w:r>
      <w:r w:rsidR="00F14A7A" w:rsidRPr="00A91FA1">
        <w:rPr>
          <w:rFonts w:ascii="Times New Roman" w:hAnsi="Times New Roman" w:cs="Times New Roman"/>
          <w:color w:val="000000" w:themeColor="text1"/>
          <w:sz w:val="28"/>
          <w:szCs w:val="28"/>
        </w:rPr>
        <w:t>，</w:t>
      </w:r>
      <w:r w:rsidR="002F68E6" w:rsidRPr="00A91FA1">
        <w:rPr>
          <w:rFonts w:ascii="Times New Roman" w:hAnsi="Times New Roman" w:cs="Times New Roman"/>
          <w:color w:val="000000" w:themeColor="text1"/>
          <w:sz w:val="28"/>
          <w:szCs w:val="28"/>
        </w:rPr>
        <w:t>其</w:t>
      </w:r>
      <w:proofErr w:type="gramStart"/>
      <w:r w:rsidR="002F68E6" w:rsidRPr="00A91FA1">
        <w:rPr>
          <w:rFonts w:ascii="Times New Roman" w:hAnsi="Times New Roman" w:cs="Times New Roman"/>
          <w:color w:val="000000" w:themeColor="text1"/>
          <w:sz w:val="28"/>
          <w:szCs w:val="28"/>
        </w:rPr>
        <w:t>中外委</w:t>
      </w:r>
      <w:proofErr w:type="gramEnd"/>
      <w:r w:rsidR="002F68E6" w:rsidRPr="00A91FA1">
        <w:rPr>
          <w:rFonts w:ascii="Times New Roman" w:hAnsi="Times New Roman" w:cs="Times New Roman"/>
          <w:color w:val="000000" w:themeColor="text1"/>
          <w:sz w:val="28"/>
          <w:szCs w:val="28"/>
        </w:rPr>
        <w:t>处理处置</w:t>
      </w:r>
      <w:r w:rsidR="00D67AB4" w:rsidRPr="00A91FA1">
        <w:rPr>
          <w:rFonts w:ascii="Times New Roman" w:hAnsi="Times New Roman" w:cs="Times New Roman"/>
          <w:color w:val="000000" w:themeColor="text1"/>
          <w:sz w:val="28"/>
          <w:szCs w:val="28"/>
        </w:rPr>
        <w:t>（含外委综合利用）</w:t>
      </w:r>
      <w:r w:rsidR="002F68E6" w:rsidRPr="00A91FA1">
        <w:rPr>
          <w:rFonts w:ascii="Times New Roman" w:hAnsi="Times New Roman" w:cs="Times New Roman"/>
          <w:color w:val="000000" w:themeColor="text1"/>
          <w:sz w:val="28"/>
          <w:szCs w:val="28"/>
        </w:rPr>
        <w:t>172</w:t>
      </w:r>
      <w:r w:rsidR="0047518B" w:rsidRPr="00A91FA1">
        <w:rPr>
          <w:rFonts w:ascii="Times New Roman" w:hAnsi="Times New Roman" w:cs="Times New Roman"/>
          <w:color w:val="000000" w:themeColor="text1"/>
          <w:sz w:val="28"/>
          <w:szCs w:val="28"/>
        </w:rPr>
        <w:t>7</w:t>
      </w:r>
      <w:r w:rsidR="002F68E6" w:rsidRPr="00A91FA1">
        <w:rPr>
          <w:rFonts w:ascii="Times New Roman" w:hAnsi="Times New Roman" w:cs="Times New Roman"/>
          <w:color w:val="000000" w:themeColor="text1"/>
          <w:sz w:val="28"/>
          <w:szCs w:val="28"/>
        </w:rPr>
        <w:t>吨，内部综合利用</w:t>
      </w:r>
      <w:r w:rsidR="006346B5">
        <w:rPr>
          <w:rFonts w:ascii="Times New Roman" w:hAnsi="Times New Roman" w:cs="Times New Roman" w:hint="eastAsia"/>
          <w:color w:val="000000" w:themeColor="text1"/>
          <w:sz w:val="28"/>
          <w:szCs w:val="28"/>
        </w:rPr>
        <w:t>（</w:t>
      </w:r>
      <w:r w:rsidR="006346B5">
        <w:rPr>
          <w:rFonts w:ascii="Times New Roman" w:hAnsi="Times New Roman" w:cs="Times New Roman"/>
          <w:color w:val="000000" w:themeColor="text1"/>
          <w:sz w:val="28"/>
          <w:szCs w:val="28"/>
        </w:rPr>
        <w:t>处理处置</w:t>
      </w:r>
      <w:r w:rsidR="006346B5">
        <w:rPr>
          <w:rFonts w:ascii="Times New Roman" w:hAnsi="Times New Roman" w:cs="Times New Roman" w:hint="eastAsia"/>
          <w:color w:val="000000" w:themeColor="text1"/>
          <w:sz w:val="28"/>
          <w:szCs w:val="28"/>
        </w:rPr>
        <w:t>）</w:t>
      </w:r>
      <w:r w:rsidR="002F68E6" w:rsidRPr="00A91FA1">
        <w:rPr>
          <w:rFonts w:ascii="Times New Roman" w:hAnsi="Times New Roman" w:cs="Times New Roman"/>
          <w:color w:val="000000" w:themeColor="text1"/>
          <w:sz w:val="28"/>
          <w:szCs w:val="28"/>
        </w:rPr>
        <w:t>5625</w:t>
      </w:r>
      <w:r>
        <w:rPr>
          <w:rFonts w:ascii="Times New Roman" w:hAnsi="Times New Roman" w:cs="Times New Roman"/>
          <w:color w:val="000000" w:themeColor="text1"/>
          <w:sz w:val="28"/>
          <w:szCs w:val="28"/>
        </w:rPr>
        <w:t>吨</w:t>
      </w:r>
      <w:r>
        <w:rPr>
          <w:rFonts w:ascii="Times New Roman" w:hAnsi="Times New Roman" w:cs="Times New Roman" w:hint="eastAsia"/>
          <w:color w:val="000000" w:themeColor="text1"/>
          <w:sz w:val="28"/>
          <w:szCs w:val="28"/>
        </w:rPr>
        <w:t>；</w:t>
      </w:r>
      <w:r w:rsidR="00C841C3" w:rsidRPr="00A91FA1">
        <w:rPr>
          <w:rFonts w:ascii="Times New Roman" w:hAnsi="Times New Roman" w:cs="Times New Roman"/>
          <w:color w:val="000000" w:themeColor="text1"/>
          <w:sz w:val="28"/>
          <w:szCs w:val="28"/>
        </w:rPr>
        <w:t>合计产生</w:t>
      </w:r>
      <w:r w:rsidR="00F14A7A" w:rsidRPr="00A91FA1">
        <w:rPr>
          <w:rFonts w:ascii="Times New Roman" w:hAnsi="Times New Roman" w:cs="Times New Roman"/>
          <w:color w:val="000000" w:themeColor="text1"/>
          <w:sz w:val="28"/>
          <w:szCs w:val="28"/>
        </w:rPr>
        <w:t>一般</w:t>
      </w:r>
      <w:r>
        <w:rPr>
          <w:rFonts w:ascii="Times New Roman" w:hAnsi="Times New Roman" w:cs="Times New Roman"/>
          <w:color w:val="000000" w:themeColor="text1"/>
          <w:sz w:val="28"/>
          <w:szCs w:val="28"/>
        </w:rPr>
        <w:t>工业</w:t>
      </w:r>
      <w:r w:rsidR="00F14A7A" w:rsidRPr="00A91FA1">
        <w:rPr>
          <w:rFonts w:ascii="Times New Roman" w:hAnsi="Times New Roman" w:cs="Times New Roman"/>
          <w:color w:val="000000" w:themeColor="text1"/>
          <w:sz w:val="28"/>
          <w:szCs w:val="28"/>
        </w:rPr>
        <w:t>固</w:t>
      </w:r>
      <w:r>
        <w:rPr>
          <w:rFonts w:ascii="Times New Roman" w:hAnsi="Times New Roman" w:cs="Times New Roman"/>
          <w:color w:val="000000" w:themeColor="text1"/>
          <w:sz w:val="28"/>
          <w:szCs w:val="28"/>
        </w:rPr>
        <w:t>体废物</w:t>
      </w:r>
      <w:r w:rsidR="002F68E6" w:rsidRPr="00A91FA1">
        <w:rPr>
          <w:rFonts w:ascii="Times New Roman" w:hAnsi="Times New Roman" w:cs="Times New Roman"/>
          <w:color w:val="000000" w:themeColor="text1"/>
          <w:sz w:val="28"/>
          <w:szCs w:val="28"/>
        </w:rPr>
        <w:t>234</w:t>
      </w:r>
      <w:r w:rsidR="00967BF8" w:rsidRPr="00A91FA1">
        <w:rPr>
          <w:rFonts w:ascii="Times New Roman" w:hAnsi="Times New Roman" w:cs="Times New Roman"/>
          <w:color w:val="000000" w:themeColor="text1"/>
          <w:sz w:val="28"/>
          <w:szCs w:val="28"/>
        </w:rPr>
        <w:t>014</w:t>
      </w:r>
      <w:r w:rsidR="00770C72" w:rsidRPr="00A91FA1">
        <w:rPr>
          <w:rFonts w:ascii="Times New Roman" w:hAnsi="Times New Roman" w:cs="Times New Roman"/>
          <w:color w:val="000000" w:themeColor="text1"/>
          <w:sz w:val="28"/>
          <w:szCs w:val="28"/>
        </w:rPr>
        <w:t>吨，</w:t>
      </w:r>
      <w:r w:rsidR="001D2D99" w:rsidRPr="00A91FA1">
        <w:rPr>
          <w:rFonts w:ascii="Times New Roman" w:hAnsi="Times New Roman" w:cs="Times New Roman"/>
          <w:color w:val="000000" w:themeColor="text1"/>
          <w:sz w:val="28"/>
          <w:szCs w:val="28"/>
        </w:rPr>
        <w:t>其</w:t>
      </w:r>
      <w:proofErr w:type="gramStart"/>
      <w:r w:rsidR="001D2D99" w:rsidRPr="00A91FA1">
        <w:rPr>
          <w:rFonts w:ascii="Times New Roman" w:hAnsi="Times New Roman" w:cs="Times New Roman"/>
          <w:color w:val="000000" w:themeColor="text1"/>
          <w:sz w:val="28"/>
          <w:szCs w:val="28"/>
        </w:rPr>
        <w:t>中外委</w:t>
      </w:r>
      <w:proofErr w:type="gramEnd"/>
      <w:r w:rsidR="001D2D99" w:rsidRPr="00A91FA1">
        <w:rPr>
          <w:rFonts w:ascii="Times New Roman" w:hAnsi="Times New Roman" w:cs="Times New Roman"/>
          <w:color w:val="000000" w:themeColor="text1"/>
          <w:sz w:val="28"/>
          <w:szCs w:val="28"/>
        </w:rPr>
        <w:t>综合利用</w:t>
      </w:r>
      <w:r w:rsidR="00967BF8" w:rsidRPr="00A91FA1">
        <w:rPr>
          <w:rFonts w:ascii="Times New Roman" w:hAnsi="Times New Roman" w:cs="Times New Roman"/>
          <w:color w:val="000000" w:themeColor="text1"/>
          <w:sz w:val="28"/>
          <w:szCs w:val="28"/>
        </w:rPr>
        <w:t>（外卖建材公司）</w:t>
      </w:r>
      <w:r w:rsidR="001D2D99" w:rsidRPr="00A91FA1">
        <w:rPr>
          <w:rFonts w:ascii="Times New Roman" w:hAnsi="Times New Roman" w:cs="Times New Roman"/>
          <w:color w:val="000000" w:themeColor="text1"/>
          <w:sz w:val="28"/>
          <w:szCs w:val="28"/>
        </w:rPr>
        <w:t>232</w:t>
      </w:r>
      <w:r w:rsidR="00967BF8" w:rsidRPr="00A91FA1">
        <w:rPr>
          <w:rFonts w:ascii="Times New Roman" w:hAnsi="Times New Roman" w:cs="Times New Roman"/>
          <w:color w:val="000000" w:themeColor="text1"/>
          <w:sz w:val="28"/>
          <w:szCs w:val="28"/>
        </w:rPr>
        <w:t>499</w:t>
      </w:r>
      <w:r w:rsidR="001D2D99" w:rsidRPr="00A91FA1">
        <w:rPr>
          <w:rFonts w:ascii="Times New Roman" w:hAnsi="Times New Roman" w:cs="Times New Roman"/>
          <w:color w:val="000000" w:themeColor="text1"/>
          <w:sz w:val="28"/>
          <w:szCs w:val="28"/>
        </w:rPr>
        <w:t>吨，外委处理处置</w:t>
      </w:r>
      <w:r w:rsidR="001D2D99" w:rsidRPr="00A91FA1">
        <w:rPr>
          <w:rFonts w:ascii="Times New Roman" w:hAnsi="Times New Roman" w:cs="Times New Roman"/>
          <w:color w:val="000000" w:themeColor="text1"/>
          <w:sz w:val="28"/>
          <w:szCs w:val="28"/>
        </w:rPr>
        <w:t>1515</w:t>
      </w:r>
      <w:r>
        <w:rPr>
          <w:rFonts w:ascii="Times New Roman" w:hAnsi="Times New Roman" w:cs="Times New Roman"/>
          <w:color w:val="000000" w:themeColor="text1"/>
          <w:sz w:val="28"/>
          <w:szCs w:val="28"/>
        </w:rPr>
        <w:t>吨</w:t>
      </w:r>
      <w:r>
        <w:rPr>
          <w:rFonts w:ascii="Times New Roman" w:hAnsi="Times New Roman" w:cs="Times New Roman" w:hint="eastAsia"/>
          <w:color w:val="000000" w:themeColor="text1"/>
          <w:sz w:val="28"/>
          <w:szCs w:val="28"/>
        </w:rPr>
        <w:t>。</w:t>
      </w:r>
      <w:r w:rsidR="0098582F" w:rsidRPr="00A91FA1">
        <w:rPr>
          <w:rFonts w:ascii="Times New Roman" w:hAnsi="Times New Roman" w:cs="Times New Roman"/>
          <w:color w:val="000000" w:themeColor="text1"/>
          <w:sz w:val="28"/>
          <w:szCs w:val="28"/>
        </w:rPr>
        <w:t>具体产生与处置情况见下表所示</w:t>
      </w:r>
      <w:r w:rsidR="00F14A7A" w:rsidRPr="00A91FA1">
        <w:rPr>
          <w:rFonts w:ascii="Times New Roman" w:hAnsi="Times New Roman" w:cs="Times New Roman"/>
          <w:color w:val="000000" w:themeColor="text1"/>
          <w:sz w:val="28"/>
          <w:szCs w:val="28"/>
        </w:rPr>
        <w:t>。</w:t>
      </w:r>
    </w:p>
    <w:p w:rsidR="00BF1B06" w:rsidRPr="00A91FA1" w:rsidRDefault="00BF1B06" w:rsidP="00893AC8">
      <w:pPr>
        <w:jc w:val="center"/>
        <w:rPr>
          <w:rFonts w:ascii="Times New Roman" w:hAnsi="Times New Roman" w:cs="Times New Roman"/>
          <w:b/>
          <w:sz w:val="24"/>
          <w:szCs w:val="24"/>
        </w:rPr>
      </w:pPr>
    </w:p>
    <w:p w:rsidR="00BF1B06" w:rsidRPr="00A91FA1" w:rsidRDefault="00BF1B06" w:rsidP="00893AC8">
      <w:pPr>
        <w:rPr>
          <w:rFonts w:ascii="Times New Roman" w:hAnsi="Times New Roman" w:cs="Times New Roman"/>
          <w:b/>
          <w:sz w:val="24"/>
          <w:szCs w:val="24"/>
        </w:rPr>
        <w:sectPr w:rsidR="00BF1B06" w:rsidRPr="00A91FA1" w:rsidSect="00EF0693">
          <w:pgSz w:w="11906" w:h="16838"/>
          <w:pgMar w:top="1440" w:right="1800" w:bottom="1440" w:left="1800" w:header="851" w:footer="992" w:gutter="0"/>
          <w:cols w:space="425"/>
          <w:docGrid w:type="lines" w:linePitch="312"/>
        </w:sectPr>
      </w:pPr>
    </w:p>
    <w:p w:rsidR="00F14A7A" w:rsidRPr="00A91FA1" w:rsidRDefault="0098582F" w:rsidP="0092574C">
      <w:pPr>
        <w:spacing w:line="360" w:lineRule="auto"/>
        <w:jc w:val="center"/>
        <w:rPr>
          <w:rFonts w:ascii="Times New Roman" w:hAnsi="Times New Roman" w:cs="Times New Roman"/>
          <w:b/>
          <w:sz w:val="24"/>
          <w:szCs w:val="24"/>
        </w:rPr>
      </w:pPr>
      <w:r w:rsidRPr="00A91FA1">
        <w:rPr>
          <w:rFonts w:ascii="Times New Roman" w:hAnsi="Times New Roman" w:cs="Times New Roman"/>
          <w:b/>
          <w:sz w:val="24"/>
          <w:szCs w:val="24"/>
        </w:rPr>
        <w:lastRenderedPageBreak/>
        <w:t>表</w:t>
      </w:r>
      <w:r w:rsidR="009754E3" w:rsidRPr="00A91FA1">
        <w:rPr>
          <w:rFonts w:ascii="Times New Roman" w:hAnsi="Times New Roman" w:cs="Times New Roman"/>
          <w:b/>
          <w:sz w:val="24"/>
          <w:szCs w:val="24"/>
        </w:rPr>
        <w:t>9</w:t>
      </w:r>
      <w:r w:rsidRPr="00A91FA1">
        <w:rPr>
          <w:rFonts w:ascii="Times New Roman" w:hAnsi="Times New Roman" w:cs="Times New Roman"/>
          <w:b/>
          <w:sz w:val="24"/>
          <w:szCs w:val="24"/>
        </w:rPr>
        <w:t xml:space="preserve"> </w:t>
      </w:r>
      <w:r w:rsidR="00F14A7A" w:rsidRPr="00A91FA1">
        <w:rPr>
          <w:rFonts w:ascii="Times New Roman" w:hAnsi="Times New Roman" w:cs="Times New Roman"/>
          <w:b/>
          <w:sz w:val="24"/>
          <w:szCs w:val="24"/>
        </w:rPr>
        <w:t>固体废物产生与</w:t>
      </w:r>
      <w:r w:rsidR="00DA73C5">
        <w:rPr>
          <w:rFonts w:ascii="Times New Roman" w:hAnsi="Times New Roman" w:cs="Times New Roman" w:hint="eastAsia"/>
          <w:b/>
          <w:sz w:val="24"/>
          <w:szCs w:val="24"/>
        </w:rPr>
        <w:t>处置</w:t>
      </w:r>
      <w:r w:rsidR="00F14A7A" w:rsidRPr="00A91FA1">
        <w:rPr>
          <w:rFonts w:ascii="Times New Roman" w:hAnsi="Times New Roman" w:cs="Times New Roman"/>
          <w:b/>
          <w:sz w:val="24"/>
          <w:szCs w:val="24"/>
        </w:rPr>
        <w:t>情况</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58"/>
        <w:gridCol w:w="2123"/>
        <w:gridCol w:w="1324"/>
        <w:gridCol w:w="2137"/>
        <w:gridCol w:w="1154"/>
        <w:gridCol w:w="1587"/>
        <w:gridCol w:w="1154"/>
        <w:gridCol w:w="2937"/>
      </w:tblGrid>
      <w:tr w:rsidR="00616646" w:rsidRPr="00A91FA1" w:rsidTr="00E34CAD">
        <w:trPr>
          <w:trHeight w:val="312"/>
        </w:trPr>
        <w:tc>
          <w:tcPr>
            <w:tcW w:w="620" w:type="pct"/>
            <w:shd w:val="clear" w:color="auto" w:fill="auto"/>
            <w:vAlign w:val="center"/>
            <w:hideMark/>
          </w:tcPr>
          <w:p w:rsidR="00616646" w:rsidRPr="00A91FA1" w:rsidRDefault="00616646" w:rsidP="001D5750">
            <w:pPr>
              <w:jc w:val="center"/>
              <w:rPr>
                <w:rFonts w:ascii="Times New Roman" w:hAnsi="Times New Roman" w:cs="Times New Roman"/>
                <w:b/>
              </w:rPr>
            </w:pPr>
            <w:r w:rsidRPr="00A91FA1">
              <w:rPr>
                <w:rFonts w:ascii="Times New Roman" w:hAnsi="Times New Roman" w:cs="Times New Roman"/>
                <w:b/>
              </w:rPr>
              <w:t>产生节点</w:t>
            </w:r>
          </w:p>
        </w:tc>
        <w:tc>
          <w:tcPr>
            <w:tcW w:w="749" w:type="pct"/>
            <w:shd w:val="clear" w:color="auto" w:fill="auto"/>
            <w:vAlign w:val="center"/>
            <w:hideMark/>
          </w:tcPr>
          <w:p w:rsidR="00616646" w:rsidRPr="00A91FA1" w:rsidRDefault="00616646" w:rsidP="001D5750">
            <w:pPr>
              <w:jc w:val="center"/>
              <w:rPr>
                <w:rFonts w:ascii="Times New Roman" w:hAnsi="Times New Roman" w:cs="Times New Roman"/>
                <w:b/>
              </w:rPr>
            </w:pPr>
            <w:r w:rsidRPr="00A91FA1">
              <w:rPr>
                <w:rFonts w:ascii="Times New Roman" w:hAnsi="Times New Roman" w:cs="Times New Roman"/>
                <w:b/>
              </w:rPr>
              <w:t>固废名称</w:t>
            </w:r>
          </w:p>
        </w:tc>
        <w:tc>
          <w:tcPr>
            <w:tcW w:w="467" w:type="pct"/>
            <w:vAlign w:val="center"/>
          </w:tcPr>
          <w:p w:rsidR="00616646" w:rsidRPr="00A91FA1" w:rsidRDefault="00616646" w:rsidP="001D5750">
            <w:pPr>
              <w:jc w:val="center"/>
              <w:rPr>
                <w:rFonts w:ascii="Times New Roman" w:hAnsi="Times New Roman" w:cs="Times New Roman"/>
                <w:b/>
              </w:rPr>
            </w:pPr>
            <w:r w:rsidRPr="00A91FA1">
              <w:rPr>
                <w:rFonts w:ascii="Times New Roman" w:hAnsi="Times New Roman" w:cs="Times New Roman"/>
                <w:b/>
              </w:rPr>
              <w:t>属性</w:t>
            </w:r>
          </w:p>
        </w:tc>
        <w:tc>
          <w:tcPr>
            <w:tcW w:w="754" w:type="pct"/>
            <w:shd w:val="clear" w:color="auto" w:fill="auto"/>
            <w:vAlign w:val="center"/>
            <w:hideMark/>
          </w:tcPr>
          <w:p w:rsidR="00616646" w:rsidRPr="00A91FA1" w:rsidRDefault="00616646" w:rsidP="001D5750">
            <w:pPr>
              <w:jc w:val="center"/>
              <w:rPr>
                <w:rFonts w:ascii="Times New Roman" w:hAnsi="Times New Roman" w:cs="Times New Roman"/>
                <w:b/>
              </w:rPr>
            </w:pPr>
            <w:r w:rsidRPr="00A91FA1">
              <w:rPr>
                <w:rFonts w:ascii="Times New Roman" w:hAnsi="Times New Roman" w:cs="Times New Roman"/>
                <w:b/>
              </w:rPr>
              <w:t>主要有害成分</w:t>
            </w:r>
          </w:p>
        </w:tc>
        <w:tc>
          <w:tcPr>
            <w:tcW w:w="407" w:type="pct"/>
            <w:shd w:val="clear" w:color="auto" w:fill="auto"/>
            <w:vAlign w:val="center"/>
            <w:hideMark/>
          </w:tcPr>
          <w:p w:rsidR="00616646" w:rsidRPr="00A91FA1" w:rsidRDefault="00616646" w:rsidP="001D5750">
            <w:pPr>
              <w:jc w:val="center"/>
              <w:rPr>
                <w:rFonts w:ascii="Times New Roman" w:hAnsi="Times New Roman" w:cs="Times New Roman"/>
                <w:b/>
              </w:rPr>
            </w:pPr>
            <w:proofErr w:type="gramStart"/>
            <w:r w:rsidRPr="00A91FA1">
              <w:rPr>
                <w:rFonts w:ascii="Times New Roman" w:hAnsi="Times New Roman" w:cs="Times New Roman"/>
                <w:b/>
              </w:rPr>
              <w:t>危废类别</w:t>
            </w:r>
            <w:proofErr w:type="gramEnd"/>
          </w:p>
        </w:tc>
        <w:tc>
          <w:tcPr>
            <w:tcW w:w="560" w:type="pct"/>
            <w:shd w:val="clear" w:color="auto" w:fill="auto"/>
            <w:vAlign w:val="center"/>
            <w:hideMark/>
          </w:tcPr>
          <w:p w:rsidR="00616646" w:rsidRPr="00A91FA1" w:rsidRDefault="00616646" w:rsidP="001D5750">
            <w:pPr>
              <w:jc w:val="center"/>
              <w:rPr>
                <w:rFonts w:ascii="Times New Roman" w:hAnsi="Times New Roman" w:cs="Times New Roman"/>
                <w:b/>
              </w:rPr>
            </w:pPr>
            <w:proofErr w:type="gramStart"/>
            <w:r w:rsidRPr="00A91FA1">
              <w:rPr>
                <w:rFonts w:ascii="Times New Roman" w:hAnsi="Times New Roman" w:cs="Times New Roman"/>
                <w:b/>
              </w:rPr>
              <w:t>危废代码</w:t>
            </w:r>
            <w:proofErr w:type="gramEnd"/>
          </w:p>
        </w:tc>
        <w:tc>
          <w:tcPr>
            <w:tcW w:w="407" w:type="pct"/>
            <w:shd w:val="clear" w:color="auto" w:fill="auto"/>
            <w:vAlign w:val="center"/>
            <w:hideMark/>
          </w:tcPr>
          <w:p w:rsidR="00616646" w:rsidRPr="00A91FA1" w:rsidRDefault="00616646" w:rsidP="001D5750">
            <w:pPr>
              <w:jc w:val="center"/>
              <w:rPr>
                <w:rFonts w:ascii="Times New Roman" w:hAnsi="Times New Roman" w:cs="Times New Roman"/>
                <w:b/>
              </w:rPr>
            </w:pPr>
            <w:r w:rsidRPr="00A91FA1">
              <w:rPr>
                <w:rFonts w:ascii="Times New Roman" w:hAnsi="Times New Roman" w:cs="Times New Roman"/>
                <w:b/>
              </w:rPr>
              <w:t>产生量</w:t>
            </w:r>
            <w:r w:rsidRPr="00A91FA1">
              <w:rPr>
                <w:rFonts w:ascii="Times New Roman" w:hAnsi="Times New Roman" w:cs="Times New Roman"/>
                <w:b/>
              </w:rPr>
              <w:t>/t</w:t>
            </w:r>
          </w:p>
        </w:tc>
        <w:tc>
          <w:tcPr>
            <w:tcW w:w="1036" w:type="pct"/>
            <w:shd w:val="clear" w:color="auto" w:fill="auto"/>
            <w:vAlign w:val="center"/>
            <w:hideMark/>
          </w:tcPr>
          <w:p w:rsidR="00616646" w:rsidRPr="00A91FA1" w:rsidRDefault="00616646" w:rsidP="001D5750">
            <w:pPr>
              <w:jc w:val="center"/>
              <w:rPr>
                <w:rFonts w:ascii="Times New Roman" w:hAnsi="Times New Roman" w:cs="Times New Roman"/>
                <w:b/>
              </w:rPr>
            </w:pPr>
            <w:r w:rsidRPr="00A91FA1">
              <w:rPr>
                <w:rFonts w:ascii="Times New Roman" w:hAnsi="Times New Roman" w:cs="Times New Roman"/>
                <w:b/>
              </w:rPr>
              <w:t>处置去向</w:t>
            </w:r>
          </w:p>
        </w:tc>
      </w:tr>
      <w:tr w:rsidR="00C841C3" w:rsidRPr="00A91FA1" w:rsidTr="00E34CAD">
        <w:trPr>
          <w:trHeight w:val="283"/>
        </w:trPr>
        <w:tc>
          <w:tcPr>
            <w:tcW w:w="62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炼油一部</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瓷球</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含油</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HW08</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251-012-08</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2.74</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炼油一部</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活性炭</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含油</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HW08</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251-012-08</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0.2</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炼油二部</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催化裂化装置废催化剂</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9A59A1" w:rsidP="001D5750">
            <w:pPr>
              <w:jc w:val="center"/>
              <w:rPr>
                <w:rFonts w:ascii="Times New Roman" w:hAnsi="Times New Roman" w:cs="Times New Roman"/>
              </w:rPr>
            </w:pPr>
            <w:r>
              <w:rPr>
                <w:rFonts w:ascii="Times New Roman" w:hAnsi="Times New Roman" w:cs="Times New Roman"/>
              </w:rPr>
              <w:t>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sidR="00C841C3" w:rsidRPr="00A91FA1">
              <w:rPr>
                <w:rFonts w:ascii="Times New Roman" w:hAnsi="Times New Roman" w:cs="Times New Roman"/>
              </w:rPr>
              <w:t>，</w:t>
            </w:r>
            <w:r>
              <w:rPr>
                <w:rFonts w:ascii="Times New Roman" w:hAnsi="Times New Roman" w:cs="Times New Roman"/>
              </w:rPr>
              <w:t>Na</w:t>
            </w:r>
            <w:r>
              <w:rPr>
                <w:rFonts w:ascii="Times New Roman" w:hAnsi="Times New Roman" w:cs="Times New Roman"/>
                <w:vertAlign w:val="subscript"/>
              </w:rPr>
              <w:t>2</w:t>
            </w:r>
            <w:r w:rsidR="00C841C3" w:rsidRPr="00A91FA1">
              <w:rPr>
                <w:rFonts w:ascii="Times New Roman" w:hAnsi="Times New Roman" w:cs="Times New Roman"/>
              </w:rPr>
              <w:t>O</w:t>
            </w:r>
            <w:r w:rsidR="00C841C3" w:rsidRPr="00A91FA1">
              <w:rPr>
                <w:rFonts w:ascii="Times New Roman" w:hAnsi="Times New Roman" w:cs="Times New Roman"/>
              </w:rPr>
              <w:t>，</w:t>
            </w:r>
            <w:r>
              <w:rPr>
                <w:rFonts w:ascii="Times New Roman" w:hAnsi="Times New Roman" w:cs="Times New Roman"/>
              </w:rPr>
              <w:t>Fe</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sidR="00C841C3" w:rsidRPr="00A91FA1">
              <w:rPr>
                <w:rFonts w:ascii="Times New Roman" w:hAnsi="Times New Roman" w:cs="Times New Roman"/>
              </w:rPr>
              <w:t>及少量</w:t>
            </w:r>
            <w:r w:rsidR="00C841C3" w:rsidRPr="00A91FA1">
              <w:rPr>
                <w:rFonts w:ascii="Times New Roman" w:hAnsi="Times New Roman" w:cs="Times New Roman"/>
              </w:rPr>
              <w:t>V</w:t>
            </w:r>
            <w:r w:rsidR="00C841C3" w:rsidRPr="00A91FA1">
              <w:rPr>
                <w:rFonts w:ascii="Times New Roman" w:hAnsi="Times New Roman" w:cs="Times New Roman"/>
              </w:rPr>
              <w:t>，</w:t>
            </w:r>
            <w:r w:rsidR="00C841C3" w:rsidRPr="00A91FA1">
              <w:rPr>
                <w:rFonts w:ascii="Times New Roman" w:hAnsi="Times New Roman" w:cs="Times New Roman"/>
              </w:rPr>
              <w:t>Ni</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HW50</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251-017-50</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962.44</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青岛惠城环保科技股份有限公司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炼油二部</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MTBE</w:t>
            </w:r>
            <w:r w:rsidRPr="00A91FA1">
              <w:rPr>
                <w:rFonts w:ascii="Times New Roman" w:hAnsi="Times New Roman" w:cs="Times New Roman"/>
              </w:rPr>
              <w:t>废催化剂</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253F40" w:rsidP="001D5750">
            <w:pPr>
              <w:jc w:val="center"/>
              <w:rPr>
                <w:rFonts w:ascii="Times New Roman" w:hAnsi="Times New Roman" w:cs="Times New Roman"/>
              </w:rPr>
            </w:pPr>
            <w:r w:rsidRPr="00A91FA1">
              <w:rPr>
                <w:rFonts w:ascii="Times New Roman" w:hAnsi="Times New Roman" w:cs="Times New Roman"/>
              </w:rPr>
              <w:t>阳离子交换树脂</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HW50</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261-170-50</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51.54</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炼油二部</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催化裂化两器产生的焦块</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253F40" w:rsidP="001D5750">
            <w:pPr>
              <w:jc w:val="center"/>
              <w:rPr>
                <w:rFonts w:ascii="Times New Roman" w:hAnsi="Times New Roman" w:cs="Times New Roman"/>
              </w:rPr>
            </w:pPr>
            <w:r w:rsidRPr="00A91FA1">
              <w:rPr>
                <w:rFonts w:ascii="Times New Roman" w:hAnsi="Times New Roman" w:cs="Times New Roman"/>
              </w:rPr>
              <w:t>焦块</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HW46</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900-037-46</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73.98</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炼油三部</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连续</w:t>
            </w:r>
            <w:proofErr w:type="gramStart"/>
            <w:r w:rsidRPr="00A91FA1">
              <w:rPr>
                <w:rFonts w:ascii="Times New Roman" w:hAnsi="Times New Roman" w:cs="Times New Roman"/>
              </w:rPr>
              <w:t>重整废白土</w:t>
            </w:r>
            <w:proofErr w:type="gramEnd"/>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9A59A1" w:rsidP="001D5750">
            <w:pPr>
              <w:jc w:val="center"/>
              <w:rPr>
                <w:rFonts w:ascii="Times New Roman" w:hAnsi="Times New Roman" w:cs="Times New Roman"/>
              </w:rPr>
            </w:pPr>
            <w:r>
              <w:rPr>
                <w:rFonts w:ascii="Times New Roman" w:hAnsi="Times New Roman" w:cs="Times New Roman"/>
              </w:rPr>
              <w:t>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hint="eastAsia"/>
              </w:rPr>
              <w:t>，</w:t>
            </w:r>
            <w:r w:rsidR="00253F40" w:rsidRPr="00A91FA1">
              <w:rPr>
                <w:rFonts w:ascii="Times New Roman" w:hAnsi="Times New Roman" w:cs="Times New Roman"/>
              </w:rPr>
              <w:t>油</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HW08</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251-012-08</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197.86</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r w:rsidR="006346B5">
              <w:rPr>
                <w:rFonts w:ascii="Times New Roman" w:hAnsi="Times New Roman" w:cs="Times New Roman" w:hint="eastAsia"/>
              </w:rPr>
              <w:t>/</w:t>
            </w:r>
            <w:r w:rsidRPr="00A91FA1">
              <w:rPr>
                <w:rFonts w:ascii="Times New Roman" w:hAnsi="Times New Roman" w:cs="Times New Roman"/>
              </w:rPr>
              <w:t>山东泰西东正环保科技有限公司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炼油三部</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连续重整废脱硫剂</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253F40" w:rsidP="001D5750">
            <w:pPr>
              <w:jc w:val="center"/>
              <w:rPr>
                <w:rFonts w:ascii="Times New Roman" w:hAnsi="Times New Roman" w:cs="Times New Roman"/>
              </w:rPr>
            </w:pPr>
            <w:r w:rsidRPr="00A91FA1">
              <w:rPr>
                <w:rFonts w:ascii="Times New Roman" w:hAnsi="Times New Roman" w:cs="Times New Roman"/>
              </w:rPr>
              <w:t>ZNS</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HW08</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251-012-08</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18.18</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炼油三部</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连续重整废脱氯剂</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9A59A1" w:rsidRDefault="009A59A1" w:rsidP="001D5750">
            <w:pPr>
              <w:jc w:val="center"/>
              <w:rPr>
                <w:rFonts w:ascii="Times New Roman" w:hAnsi="Times New Roman" w:cs="Times New Roman"/>
                <w:vertAlign w:val="subscript"/>
              </w:rPr>
            </w:pPr>
            <w:r>
              <w:rPr>
                <w:rFonts w:ascii="Times New Roman" w:hAnsi="Times New Roman" w:cs="Times New Roman"/>
              </w:rPr>
              <w:t>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HW08</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251-012-08</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82.56</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r w:rsidR="006346B5">
              <w:rPr>
                <w:rFonts w:ascii="Times New Roman" w:hAnsi="Times New Roman" w:cs="Times New Roman"/>
              </w:rPr>
              <w:t>/</w:t>
            </w:r>
            <w:r w:rsidRPr="00A91FA1">
              <w:rPr>
                <w:rFonts w:ascii="Times New Roman" w:hAnsi="Times New Roman" w:cs="Times New Roman"/>
              </w:rPr>
              <w:t>山东泰西东正环保科技有限公司</w:t>
            </w:r>
            <w:r w:rsidRPr="00A91FA1">
              <w:rPr>
                <w:rFonts w:ascii="Times New Roman" w:hAnsi="Times New Roman" w:cs="Times New Roman"/>
              </w:rPr>
              <w:t>/</w:t>
            </w:r>
            <w:r w:rsidRPr="00A91FA1">
              <w:rPr>
                <w:rFonts w:ascii="Times New Roman" w:hAnsi="Times New Roman" w:cs="Times New Roman"/>
              </w:rPr>
              <w:t>山东环沃环保科技有限公司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炼油三部</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二制氢废脱硫剂</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BA7247" w:rsidP="001D5750">
            <w:pPr>
              <w:jc w:val="center"/>
              <w:rPr>
                <w:rFonts w:ascii="Times New Roman" w:hAnsi="Times New Roman" w:cs="Times New Roman"/>
              </w:rPr>
            </w:pPr>
            <w:r w:rsidRPr="00A91FA1">
              <w:rPr>
                <w:rFonts w:ascii="Times New Roman" w:hAnsi="Times New Roman" w:cs="Times New Roman"/>
              </w:rPr>
              <w:t>ZNS</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HW50</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251-016-50</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24</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山东齐力环保科技有限公司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炼油五部</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SZORB</w:t>
            </w:r>
            <w:r w:rsidRPr="00A91FA1">
              <w:rPr>
                <w:rFonts w:ascii="Times New Roman" w:hAnsi="Times New Roman" w:cs="Times New Roman"/>
              </w:rPr>
              <w:t>装置废催化剂（吸附剂）</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9A59A1" w:rsidP="001D5750">
            <w:pPr>
              <w:jc w:val="center"/>
              <w:rPr>
                <w:rFonts w:ascii="Times New Roman" w:hAnsi="Times New Roman" w:cs="Times New Roman"/>
              </w:rPr>
            </w:pPr>
            <w:r>
              <w:rPr>
                <w:rFonts w:ascii="Times New Roman" w:hAnsi="Times New Roman" w:cs="Times New Roman"/>
              </w:rPr>
              <w:t>活性炭</w:t>
            </w:r>
            <w:r>
              <w:rPr>
                <w:rFonts w:ascii="Times New Roman" w:hAnsi="Times New Roman" w:cs="Times New Roman" w:hint="eastAsia"/>
              </w:rPr>
              <w:t>，</w:t>
            </w:r>
            <w:r w:rsidR="00DA02E8" w:rsidRPr="00A91FA1">
              <w:rPr>
                <w:rFonts w:ascii="Times New Roman" w:hAnsi="Times New Roman" w:cs="Times New Roman"/>
              </w:rPr>
              <w:t>含油</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HW50</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251-016-50</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41.28</w:t>
            </w:r>
          </w:p>
        </w:tc>
        <w:tc>
          <w:tcPr>
            <w:tcW w:w="1036" w:type="pct"/>
            <w:shd w:val="clear" w:color="000000" w:fill="FFFFFF"/>
            <w:vAlign w:val="center"/>
          </w:tcPr>
          <w:p w:rsidR="00C841C3" w:rsidRPr="00A91FA1" w:rsidRDefault="00C841C3" w:rsidP="00616646">
            <w:pPr>
              <w:widowControl/>
              <w:rPr>
                <w:rFonts w:ascii="Times New Roman" w:hAnsi="Times New Roman" w:cs="Times New Roman"/>
              </w:rPr>
            </w:pPr>
            <w:r w:rsidRPr="00A91FA1">
              <w:rPr>
                <w:rFonts w:ascii="Times New Roman" w:hAnsi="Times New Roman" w:cs="Times New Roman"/>
              </w:rPr>
              <w:t>山东齐力环保科技有限公司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炼油五部</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苯乙烯装置污油</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DA02E8" w:rsidP="001D5750">
            <w:pPr>
              <w:jc w:val="center"/>
              <w:rPr>
                <w:rFonts w:ascii="Times New Roman" w:hAnsi="Times New Roman" w:cs="Times New Roman"/>
              </w:rPr>
            </w:pPr>
            <w:r w:rsidRPr="00A91FA1">
              <w:rPr>
                <w:rFonts w:ascii="Times New Roman" w:hAnsi="Times New Roman" w:cs="Times New Roman"/>
              </w:rPr>
              <w:t>污油</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HW11</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261-106-11</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0.7</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公用工程部</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污水处理厂</w:t>
            </w:r>
            <w:r w:rsidRPr="00A91FA1">
              <w:rPr>
                <w:rFonts w:ascii="Times New Roman" w:hAnsi="Times New Roman" w:cs="Times New Roman"/>
              </w:rPr>
              <w:t>COD</w:t>
            </w:r>
            <w:r w:rsidRPr="00A91FA1">
              <w:rPr>
                <w:rFonts w:ascii="Times New Roman" w:hAnsi="Times New Roman" w:cs="Times New Roman"/>
              </w:rPr>
              <w:t>废液</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DA02E8" w:rsidP="001D5750">
            <w:pPr>
              <w:jc w:val="center"/>
              <w:rPr>
                <w:rFonts w:ascii="Times New Roman" w:hAnsi="Times New Roman" w:cs="Times New Roman"/>
              </w:rPr>
            </w:pPr>
            <w:r w:rsidRPr="00A91FA1">
              <w:rPr>
                <w:rFonts w:ascii="Times New Roman" w:hAnsi="Times New Roman" w:cs="Times New Roman"/>
              </w:rPr>
              <w:t>废酸</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HW34</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251-014-34</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2.16</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公用工程部</w:t>
            </w:r>
          </w:p>
        </w:tc>
        <w:tc>
          <w:tcPr>
            <w:tcW w:w="749" w:type="pct"/>
            <w:shd w:val="clear" w:color="auto" w:fill="auto"/>
            <w:vAlign w:val="center"/>
          </w:tcPr>
          <w:p w:rsidR="006346B5" w:rsidRDefault="00C841C3" w:rsidP="001D5750">
            <w:pPr>
              <w:jc w:val="center"/>
              <w:rPr>
                <w:rFonts w:ascii="Times New Roman" w:hAnsi="Times New Roman" w:cs="Times New Roman"/>
              </w:rPr>
            </w:pPr>
            <w:r w:rsidRPr="00A91FA1">
              <w:rPr>
                <w:rFonts w:ascii="Times New Roman" w:hAnsi="Times New Roman" w:cs="Times New Roman"/>
              </w:rPr>
              <w:t>污水处理厂</w:t>
            </w:r>
          </w:p>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活性污泥</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DA02E8" w:rsidP="001D5750">
            <w:pPr>
              <w:jc w:val="center"/>
              <w:rPr>
                <w:rFonts w:ascii="Times New Roman" w:hAnsi="Times New Roman" w:cs="Times New Roman"/>
              </w:rPr>
            </w:pPr>
            <w:r w:rsidRPr="00A91FA1">
              <w:rPr>
                <w:rFonts w:ascii="Times New Roman" w:hAnsi="Times New Roman" w:cs="Times New Roman"/>
              </w:rPr>
              <w:t>活性污泥</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HW08</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251-003-08</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12.86</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r w:rsidRPr="00A91FA1">
              <w:rPr>
                <w:rFonts w:ascii="Times New Roman" w:hAnsi="Times New Roman" w:cs="Times New Roman"/>
              </w:rPr>
              <w:t>/</w:t>
            </w:r>
            <w:r w:rsidRPr="00A91FA1">
              <w:rPr>
                <w:rFonts w:ascii="Times New Roman" w:hAnsi="Times New Roman" w:cs="Times New Roman"/>
              </w:rPr>
              <w:t>山东环沃环保科技有限公司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lastRenderedPageBreak/>
              <w:t>检验计量中心</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分子筛</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DA02E8" w:rsidP="001D5750">
            <w:pPr>
              <w:jc w:val="center"/>
              <w:rPr>
                <w:rFonts w:ascii="Times New Roman" w:hAnsi="Times New Roman" w:cs="Times New Roman"/>
              </w:rPr>
            </w:pPr>
            <w:r w:rsidRPr="00A91FA1">
              <w:rPr>
                <w:rFonts w:ascii="Times New Roman" w:hAnsi="Times New Roman" w:cs="Times New Roman"/>
              </w:rPr>
              <w:t>分子筛</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HW08</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251-012-08</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0.025</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各装置电路板</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DA02E8" w:rsidP="001D5750">
            <w:pPr>
              <w:jc w:val="center"/>
              <w:rPr>
                <w:rFonts w:ascii="Times New Roman" w:hAnsi="Times New Roman" w:cs="Times New Roman"/>
              </w:rPr>
            </w:pPr>
            <w:r w:rsidRPr="00A91FA1">
              <w:rPr>
                <w:rFonts w:ascii="Times New Roman" w:hAnsi="Times New Roman" w:cs="Times New Roman"/>
              </w:rPr>
              <w:t>电子元件</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HW49</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900-045-49</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1.575</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各装置废颜料</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DA02E8" w:rsidP="001D5750">
            <w:pPr>
              <w:jc w:val="center"/>
              <w:rPr>
                <w:rFonts w:ascii="Times New Roman" w:hAnsi="Times New Roman" w:cs="Times New Roman"/>
              </w:rPr>
            </w:pPr>
            <w:r w:rsidRPr="00A91FA1">
              <w:rPr>
                <w:rFonts w:ascii="Times New Roman" w:hAnsi="Times New Roman" w:cs="Times New Roman"/>
              </w:rPr>
              <w:t>废颜料</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HW12</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900-255-12</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1.12</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各装置含油废物（除油抹布及废容器其他含油废物）</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AC23E9" w:rsidP="001D5750">
            <w:pPr>
              <w:jc w:val="center"/>
              <w:rPr>
                <w:rFonts w:ascii="Times New Roman" w:hAnsi="Times New Roman" w:cs="Times New Roman"/>
              </w:rPr>
            </w:pPr>
            <w:r w:rsidRPr="00A91FA1">
              <w:rPr>
                <w:rFonts w:ascii="Times New Roman" w:hAnsi="Times New Roman" w:cs="Times New Roman"/>
              </w:rPr>
              <w:t>含油</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HW49</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900-041-49</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26.52</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各装置含油废物（废容器）</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AC23E9" w:rsidP="001D5750">
            <w:pPr>
              <w:jc w:val="center"/>
              <w:rPr>
                <w:rFonts w:ascii="Times New Roman" w:hAnsi="Times New Roman" w:cs="Times New Roman"/>
              </w:rPr>
            </w:pPr>
            <w:r w:rsidRPr="00A91FA1">
              <w:rPr>
                <w:rFonts w:ascii="Times New Roman" w:hAnsi="Times New Roman" w:cs="Times New Roman"/>
              </w:rPr>
              <w:t>含油</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HW49</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900-041-49</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26.895</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r w:rsidR="006346B5">
              <w:rPr>
                <w:rFonts w:ascii="Times New Roman" w:hAnsi="Times New Roman" w:cs="Times New Roman"/>
              </w:rPr>
              <w:t>/</w:t>
            </w:r>
            <w:r w:rsidRPr="00A91FA1">
              <w:rPr>
                <w:rFonts w:ascii="Times New Roman" w:hAnsi="Times New Roman" w:cs="Times New Roman"/>
              </w:rPr>
              <w:t>山东泰西东正环保科技有限公司</w:t>
            </w:r>
            <w:r w:rsidRPr="00A91FA1">
              <w:rPr>
                <w:rFonts w:ascii="Times New Roman" w:hAnsi="Times New Roman" w:cs="Times New Roman"/>
              </w:rPr>
              <w:t>/</w:t>
            </w:r>
            <w:proofErr w:type="gramStart"/>
            <w:r w:rsidRPr="00A91FA1">
              <w:rPr>
                <w:rFonts w:ascii="Times New Roman" w:hAnsi="Times New Roman" w:cs="Times New Roman"/>
              </w:rPr>
              <w:t>山东环沃环保</w:t>
            </w:r>
            <w:proofErr w:type="gramEnd"/>
            <w:r w:rsidRPr="00A91FA1">
              <w:rPr>
                <w:rFonts w:ascii="Times New Roman" w:hAnsi="Times New Roman" w:cs="Times New Roman"/>
              </w:rPr>
              <w:t>科技</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各装置含油废物（油抹布）</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AC23E9" w:rsidP="001D5750">
            <w:pPr>
              <w:jc w:val="center"/>
              <w:rPr>
                <w:rFonts w:ascii="Times New Roman" w:hAnsi="Times New Roman" w:cs="Times New Roman"/>
              </w:rPr>
            </w:pPr>
            <w:r w:rsidRPr="00A91FA1">
              <w:rPr>
                <w:rFonts w:ascii="Times New Roman" w:hAnsi="Times New Roman" w:cs="Times New Roman"/>
              </w:rPr>
              <w:t>含油</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HW49</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900-041-49</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13.18</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r w:rsidRPr="00A91FA1">
              <w:rPr>
                <w:rFonts w:ascii="Times New Roman" w:hAnsi="Times New Roman" w:cs="Times New Roman"/>
              </w:rPr>
              <w:t>/</w:t>
            </w:r>
            <w:r w:rsidRPr="00A91FA1">
              <w:rPr>
                <w:rFonts w:ascii="Times New Roman" w:hAnsi="Times New Roman" w:cs="Times New Roman"/>
              </w:rPr>
              <w:t>山东环沃环保科技有限公司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widowControl/>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各装置石棉废物</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AC23E9" w:rsidP="001D5750">
            <w:pPr>
              <w:jc w:val="center"/>
              <w:rPr>
                <w:rFonts w:ascii="Times New Roman" w:hAnsi="Times New Roman" w:cs="Times New Roman"/>
              </w:rPr>
            </w:pPr>
            <w:r w:rsidRPr="00A91FA1">
              <w:rPr>
                <w:rFonts w:ascii="Times New Roman" w:hAnsi="Times New Roman" w:cs="Times New Roman"/>
              </w:rPr>
              <w:t>石棉</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HW36</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900-031-36</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112.36</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各装置照明灯管、灯泡</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AC23E9" w:rsidP="001D5750">
            <w:pPr>
              <w:jc w:val="center"/>
              <w:rPr>
                <w:rFonts w:ascii="Times New Roman" w:hAnsi="Times New Roman" w:cs="Times New Roman"/>
              </w:rPr>
            </w:pPr>
            <w:r w:rsidRPr="00A91FA1">
              <w:rPr>
                <w:rFonts w:ascii="Times New Roman" w:hAnsi="Times New Roman" w:cs="Times New Roman"/>
              </w:rPr>
              <w:t>含汞</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HW29</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900-023-29</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0.5781</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铅酸蓄电池</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AC23E9" w:rsidP="001D5750">
            <w:pPr>
              <w:jc w:val="center"/>
              <w:rPr>
                <w:rFonts w:ascii="Times New Roman" w:hAnsi="Times New Roman" w:cs="Times New Roman"/>
              </w:rPr>
            </w:pPr>
            <w:r w:rsidRPr="00A91FA1">
              <w:rPr>
                <w:rFonts w:ascii="Times New Roman" w:hAnsi="Times New Roman" w:cs="Times New Roman"/>
              </w:rPr>
              <w:t>铅</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HW31</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900-052-31</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8.2</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青岛新盛洁环保科技有限公司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proofErr w:type="gramStart"/>
            <w:r w:rsidRPr="00A91FA1">
              <w:rPr>
                <w:rFonts w:ascii="Times New Roman" w:hAnsi="Times New Roman" w:cs="Times New Roman"/>
              </w:rPr>
              <w:t>废汞仪表</w:t>
            </w:r>
            <w:proofErr w:type="gramEnd"/>
            <w:r w:rsidRPr="00A91FA1">
              <w:rPr>
                <w:rFonts w:ascii="Times New Roman" w:hAnsi="Times New Roman" w:cs="Times New Roman"/>
              </w:rPr>
              <w:t>、电池及开关</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AC23E9" w:rsidP="001D5750">
            <w:pPr>
              <w:jc w:val="center"/>
              <w:rPr>
                <w:rFonts w:ascii="Times New Roman" w:hAnsi="Times New Roman" w:cs="Times New Roman"/>
              </w:rPr>
            </w:pPr>
            <w:r w:rsidRPr="00A91FA1">
              <w:rPr>
                <w:rFonts w:ascii="Times New Roman" w:hAnsi="Times New Roman" w:cs="Times New Roman"/>
              </w:rPr>
              <w:t>含汞</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HW29</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900-024-29</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0.1069</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各装置储存产生的含油污泥</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AC23E9" w:rsidP="001D5750">
            <w:pPr>
              <w:jc w:val="center"/>
              <w:rPr>
                <w:rFonts w:ascii="Times New Roman" w:hAnsi="Times New Roman" w:cs="Times New Roman"/>
              </w:rPr>
            </w:pPr>
            <w:r w:rsidRPr="00A91FA1">
              <w:rPr>
                <w:rFonts w:ascii="Times New Roman" w:hAnsi="Times New Roman" w:cs="Times New Roman"/>
              </w:rPr>
              <w:t>含油污泥</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HW08</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251-002-08</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58.68</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r w:rsidRPr="00A91FA1">
              <w:rPr>
                <w:rFonts w:ascii="Times New Roman" w:hAnsi="Times New Roman" w:cs="Times New Roman"/>
              </w:rPr>
              <w:t>/</w:t>
            </w:r>
            <w:r w:rsidRPr="00A91FA1">
              <w:rPr>
                <w:rFonts w:ascii="Times New Roman" w:hAnsi="Times New Roman" w:cs="Times New Roman"/>
              </w:rPr>
              <w:t>山东环沃环保科技有限公司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w:t>
            </w:r>
            <w:proofErr w:type="gramStart"/>
            <w:r w:rsidRPr="00A91FA1">
              <w:rPr>
                <w:rFonts w:ascii="Times New Roman" w:hAnsi="Times New Roman" w:cs="Times New Roman"/>
              </w:rPr>
              <w:t>装置废硒鼓</w:t>
            </w:r>
            <w:proofErr w:type="gramEnd"/>
            <w:r w:rsidRPr="00A91FA1">
              <w:rPr>
                <w:rFonts w:ascii="Times New Roman" w:hAnsi="Times New Roman" w:cs="Times New Roman"/>
              </w:rPr>
              <w:t>墨盒</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AC23E9" w:rsidP="001D5750">
            <w:pPr>
              <w:jc w:val="center"/>
              <w:rPr>
                <w:rFonts w:ascii="Times New Roman" w:hAnsi="Times New Roman" w:cs="Times New Roman"/>
              </w:rPr>
            </w:pPr>
            <w:r w:rsidRPr="00A91FA1">
              <w:rPr>
                <w:rFonts w:ascii="Times New Roman" w:hAnsi="Times New Roman" w:cs="Times New Roman"/>
              </w:rPr>
              <w:t>含铅</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HW12</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900-299-12</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0.22</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C841C3" w:rsidRPr="00A91FA1" w:rsidTr="00E34CAD">
        <w:trPr>
          <w:trHeight w:val="283"/>
        </w:trPr>
        <w:tc>
          <w:tcPr>
            <w:tcW w:w="620" w:type="pct"/>
            <w:shd w:val="clear" w:color="auto" w:fill="auto"/>
            <w:noWrap/>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各装置换热器管束清洗产生的含油污泥</w:t>
            </w:r>
          </w:p>
        </w:tc>
        <w:tc>
          <w:tcPr>
            <w:tcW w:w="467" w:type="pct"/>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C841C3" w:rsidRPr="00A91FA1" w:rsidRDefault="00AC23E9" w:rsidP="001D5750">
            <w:pPr>
              <w:jc w:val="center"/>
              <w:rPr>
                <w:rFonts w:ascii="Times New Roman" w:hAnsi="Times New Roman" w:cs="Times New Roman"/>
              </w:rPr>
            </w:pPr>
            <w:r w:rsidRPr="00A91FA1">
              <w:rPr>
                <w:rFonts w:ascii="Times New Roman" w:hAnsi="Times New Roman" w:cs="Times New Roman"/>
              </w:rPr>
              <w:t>含油污泥</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HW08</w:t>
            </w:r>
          </w:p>
        </w:tc>
        <w:tc>
          <w:tcPr>
            <w:tcW w:w="560"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251-006-08</w:t>
            </w:r>
          </w:p>
        </w:tc>
        <w:tc>
          <w:tcPr>
            <w:tcW w:w="407" w:type="pct"/>
            <w:shd w:val="clear" w:color="auto" w:fill="auto"/>
            <w:vAlign w:val="center"/>
          </w:tcPr>
          <w:p w:rsidR="00C841C3" w:rsidRPr="00A91FA1" w:rsidRDefault="00C841C3" w:rsidP="001D5750">
            <w:pPr>
              <w:jc w:val="center"/>
              <w:rPr>
                <w:rFonts w:ascii="Times New Roman" w:hAnsi="Times New Roman" w:cs="Times New Roman"/>
              </w:rPr>
            </w:pPr>
            <w:r w:rsidRPr="00A91FA1">
              <w:rPr>
                <w:rFonts w:ascii="Times New Roman" w:hAnsi="Times New Roman" w:cs="Times New Roman"/>
              </w:rPr>
              <w:t>6.48</w:t>
            </w:r>
          </w:p>
        </w:tc>
        <w:tc>
          <w:tcPr>
            <w:tcW w:w="1036" w:type="pct"/>
            <w:shd w:val="clear" w:color="000000" w:fill="FFFFFF"/>
            <w:vAlign w:val="center"/>
          </w:tcPr>
          <w:p w:rsidR="00C841C3" w:rsidRPr="00A91FA1" w:rsidRDefault="00C841C3" w:rsidP="00616646">
            <w:pPr>
              <w:rPr>
                <w:rFonts w:ascii="Times New Roman" w:hAnsi="Times New Roman" w:cs="Times New Roman"/>
              </w:rPr>
            </w:pPr>
            <w:r w:rsidRPr="00A91FA1">
              <w:rPr>
                <w:rFonts w:ascii="Times New Roman" w:hAnsi="Times New Roman" w:cs="Times New Roman"/>
              </w:rPr>
              <w:t>山东平福环境服务有限公司</w:t>
            </w:r>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炼油二部</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碱渣</w:t>
            </w:r>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1D5750" w:rsidRPr="00A91FA1" w:rsidRDefault="00345383" w:rsidP="001D5750">
            <w:pPr>
              <w:jc w:val="center"/>
              <w:rPr>
                <w:rFonts w:ascii="Times New Roman" w:hAnsi="Times New Roman" w:cs="Times New Roman"/>
              </w:rPr>
            </w:pPr>
            <w:r w:rsidRPr="00A91FA1">
              <w:rPr>
                <w:rFonts w:ascii="Times New Roman" w:hAnsi="Times New Roman" w:cs="Times New Roman"/>
              </w:rPr>
              <w:t>碱</w:t>
            </w:r>
          </w:p>
        </w:tc>
        <w:tc>
          <w:tcPr>
            <w:tcW w:w="407" w:type="pct"/>
            <w:shd w:val="clear" w:color="auto" w:fill="auto"/>
            <w:vAlign w:val="center"/>
          </w:tcPr>
          <w:p w:rsidR="001D5750" w:rsidRPr="00A91FA1" w:rsidRDefault="00345383" w:rsidP="001D5750">
            <w:pPr>
              <w:jc w:val="center"/>
              <w:rPr>
                <w:rFonts w:ascii="Times New Roman" w:hAnsi="Times New Roman" w:cs="Times New Roman"/>
              </w:rPr>
            </w:pPr>
            <w:r w:rsidRPr="00A91FA1">
              <w:rPr>
                <w:rFonts w:ascii="Times New Roman" w:hAnsi="Times New Roman" w:cs="Times New Roman"/>
              </w:rPr>
              <w:t>HW35</w:t>
            </w:r>
          </w:p>
        </w:tc>
        <w:tc>
          <w:tcPr>
            <w:tcW w:w="560" w:type="pct"/>
            <w:shd w:val="clear" w:color="auto" w:fill="auto"/>
            <w:vAlign w:val="center"/>
          </w:tcPr>
          <w:p w:rsidR="001D5750" w:rsidRPr="00A91FA1" w:rsidRDefault="00345383" w:rsidP="001D5750">
            <w:pPr>
              <w:jc w:val="center"/>
              <w:rPr>
                <w:rFonts w:ascii="Times New Roman" w:hAnsi="Times New Roman" w:cs="Times New Roman"/>
              </w:rPr>
            </w:pPr>
            <w:r w:rsidRPr="00A91FA1">
              <w:rPr>
                <w:rFonts w:ascii="Times New Roman" w:hAnsi="Times New Roman" w:cs="Times New Roman"/>
              </w:rPr>
              <w:t>251-015-35</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1490.875</w:t>
            </w:r>
          </w:p>
        </w:tc>
        <w:tc>
          <w:tcPr>
            <w:tcW w:w="1036" w:type="pct"/>
            <w:shd w:val="clear" w:color="000000" w:fill="FFFFFF"/>
            <w:vAlign w:val="center"/>
          </w:tcPr>
          <w:p w:rsidR="001D5750" w:rsidRPr="00A91FA1" w:rsidRDefault="001D5750" w:rsidP="008364A6">
            <w:pPr>
              <w:jc w:val="center"/>
              <w:rPr>
                <w:rFonts w:ascii="Times New Roman" w:hAnsi="Times New Roman" w:cs="Times New Roman"/>
              </w:rPr>
            </w:pPr>
            <w:r w:rsidRPr="00A91FA1">
              <w:rPr>
                <w:rFonts w:ascii="Times New Roman" w:hAnsi="Times New Roman" w:cs="Times New Roman"/>
              </w:rPr>
              <w:t>内部</w:t>
            </w:r>
            <w:r w:rsidR="006346B5">
              <w:rPr>
                <w:rFonts w:ascii="Times New Roman" w:hAnsi="Times New Roman" w:cs="Times New Roman" w:hint="eastAsia"/>
              </w:rPr>
              <w:t>处理处置</w:t>
            </w:r>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公用工程部</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油泥浮渣</w:t>
            </w:r>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1D5750" w:rsidRPr="00A91FA1" w:rsidRDefault="00345383" w:rsidP="001D5750">
            <w:pPr>
              <w:jc w:val="center"/>
              <w:rPr>
                <w:rFonts w:ascii="Times New Roman" w:hAnsi="Times New Roman" w:cs="Times New Roman"/>
              </w:rPr>
            </w:pPr>
            <w:r w:rsidRPr="00A91FA1">
              <w:rPr>
                <w:rFonts w:ascii="Times New Roman" w:hAnsi="Times New Roman" w:cs="Times New Roman"/>
              </w:rPr>
              <w:t>脱水浮渣</w:t>
            </w:r>
            <w:r w:rsidR="006346B5">
              <w:rPr>
                <w:rFonts w:ascii="Times New Roman" w:hAnsi="Times New Roman" w:cs="Times New Roman" w:hint="eastAsia"/>
              </w:rPr>
              <w:t>/</w:t>
            </w:r>
            <w:r w:rsidRPr="00A91FA1">
              <w:rPr>
                <w:rFonts w:ascii="Times New Roman" w:hAnsi="Times New Roman" w:cs="Times New Roman"/>
              </w:rPr>
              <w:t>底泥</w:t>
            </w:r>
          </w:p>
        </w:tc>
        <w:tc>
          <w:tcPr>
            <w:tcW w:w="407" w:type="pct"/>
            <w:shd w:val="clear" w:color="auto" w:fill="auto"/>
            <w:vAlign w:val="center"/>
          </w:tcPr>
          <w:p w:rsidR="001D5750" w:rsidRPr="00A91FA1" w:rsidRDefault="00345383" w:rsidP="001D5750">
            <w:pPr>
              <w:jc w:val="center"/>
              <w:rPr>
                <w:rFonts w:ascii="Times New Roman" w:hAnsi="Times New Roman" w:cs="Times New Roman"/>
              </w:rPr>
            </w:pPr>
            <w:r w:rsidRPr="00A91FA1">
              <w:rPr>
                <w:rFonts w:ascii="Times New Roman" w:hAnsi="Times New Roman" w:cs="Times New Roman"/>
              </w:rPr>
              <w:t>HW08</w:t>
            </w:r>
          </w:p>
        </w:tc>
        <w:tc>
          <w:tcPr>
            <w:tcW w:w="560" w:type="pct"/>
            <w:shd w:val="clear" w:color="auto" w:fill="auto"/>
            <w:vAlign w:val="center"/>
          </w:tcPr>
          <w:p w:rsidR="001D5750" w:rsidRPr="00A91FA1" w:rsidRDefault="00345383" w:rsidP="001D5750">
            <w:pPr>
              <w:jc w:val="center"/>
              <w:rPr>
                <w:rFonts w:ascii="Times New Roman" w:hAnsi="Times New Roman" w:cs="Times New Roman"/>
              </w:rPr>
            </w:pPr>
            <w:r w:rsidRPr="00A91FA1">
              <w:rPr>
                <w:rFonts w:ascii="Times New Roman" w:hAnsi="Times New Roman" w:cs="Times New Roman"/>
              </w:rPr>
              <w:t>251-004-08</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1546</w:t>
            </w:r>
          </w:p>
        </w:tc>
        <w:tc>
          <w:tcPr>
            <w:tcW w:w="1036" w:type="pct"/>
            <w:shd w:val="clear" w:color="000000" w:fill="FFFFFF"/>
            <w:vAlign w:val="center"/>
          </w:tcPr>
          <w:p w:rsidR="001D5750" w:rsidRPr="00A91FA1" w:rsidRDefault="001D5750" w:rsidP="008364A6">
            <w:pPr>
              <w:jc w:val="center"/>
              <w:rPr>
                <w:rFonts w:ascii="Times New Roman" w:hAnsi="Times New Roman" w:cs="Times New Roman"/>
              </w:rPr>
            </w:pPr>
            <w:r w:rsidRPr="00A91FA1">
              <w:rPr>
                <w:rFonts w:ascii="Times New Roman" w:hAnsi="Times New Roman" w:cs="Times New Roman"/>
              </w:rPr>
              <w:t>内部综合利用</w:t>
            </w:r>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lastRenderedPageBreak/>
              <w:t>公用工程部</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污水处理场污泥</w:t>
            </w:r>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1D5750" w:rsidRPr="00A91FA1" w:rsidRDefault="00E041E7" w:rsidP="001D5750">
            <w:pPr>
              <w:jc w:val="center"/>
              <w:rPr>
                <w:rFonts w:ascii="Times New Roman" w:hAnsi="Times New Roman" w:cs="Times New Roman"/>
              </w:rPr>
            </w:pPr>
            <w:r w:rsidRPr="00A91FA1">
              <w:rPr>
                <w:rFonts w:ascii="Times New Roman" w:hAnsi="Times New Roman" w:cs="Times New Roman"/>
              </w:rPr>
              <w:t>污泥</w:t>
            </w:r>
          </w:p>
        </w:tc>
        <w:tc>
          <w:tcPr>
            <w:tcW w:w="407" w:type="pct"/>
            <w:shd w:val="clear" w:color="auto" w:fill="auto"/>
            <w:vAlign w:val="center"/>
          </w:tcPr>
          <w:p w:rsidR="001D5750" w:rsidRPr="00A91FA1" w:rsidRDefault="00E041E7" w:rsidP="001D5750">
            <w:pPr>
              <w:jc w:val="center"/>
              <w:rPr>
                <w:rFonts w:ascii="Times New Roman" w:hAnsi="Times New Roman" w:cs="Times New Roman"/>
              </w:rPr>
            </w:pPr>
            <w:r w:rsidRPr="00A91FA1">
              <w:rPr>
                <w:rFonts w:ascii="Times New Roman" w:hAnsi="Times New Roman" w:cs="Times New Roman"/>
              </w:rPr>
              <w:t>HW08</w:t>
            </w:r>
          </w:p>
        </w:tc>
        <w:tc>
          <w:tcPr>
            <w:tcW w:w="560" w:type="pct"/>
            <w:shd w:val="clear" w:color="auto" w:fill="auto"/>
            <w:vAlign w:val="center"/>
          </w:tcPr>
          <w:p w:rsidR="001D5750" w:rsidRPr="00A91FA1" w:rsidRDefault="00E041E7" w:rsidP="001D5750">
            <w:pPr>
              <w:jc w:val="center"/>
              <w:rPr>
                <w:rFonts w:ascii="Times New Roman" w:hAnsi="Times New Roman" w:cs="Times New Roman"/>
              </w:rPr>
            </w:pPr>
            <w:r w:rsidRPr="00A91FA1">
              <w:rPr>
                <w:rFonts w:ascii="Times New Roman" w:hAnsi="Times New Roman" w:cs="Times New Roman"/>
              </w:rPr>
              <w:t>251-003-08</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882</w:t>
            </w:r>
          </w:p>
        </w:tc>
        <w:tc>
          <w:tcPr>
            <w:tcW w:w="1036" w:type="pct"/>
            <w:shd w:val="clear" w:color="000000" w:fill="FFFFFF"/>
            <w:vAlign w:val="center"/>
          </w:tcPr>
          <w:p w:rsidR="001D5750" w:rsidRPr="00A91FA1" w:rsidRDefault="00E041E7" w:rsidP="008364A6">
            <w:pPr>
              <w:jc w:val="center"/>
              <w:rPr>
                <w:rFonts w:ascii="Times New Roman" w:hAnsi="Times New Roman" w:cs="Times New Roman"/>
              </w:rPr>
            </w:pPr>
            <w:r w:rsidRPr="00A91FA1">
              <w:rPr>
                <w:rFonts w:ascii="Times New Roman" w:hAnsi="Times New Roman" w:cs="Times New Roman"/>
              </w:rPr>
              <w:t>内部综合利用</w:t>
            </w:r>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炼油五部</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苯乙烯污油</w:t>
            </w:r>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1D5750" w:rsidRPr="00A91FA1" w:rsidRDefault="00345383" w:rsidP="001D5750">
            <w:pPr>
              <w:jc w:val="center"/>
              <w:rPr>
                <w:rFonts w:ascii="Times New Roman" w:hAnsi="Times New Roman" w:cs="Times New Roman"/>
              </w:rPr>
            </w:pPr>
            <w:r w:rsidRPr="00A91FA1">
              <w:rPr>
                <w:rFonts w:ascii="Times New Roman" w:hAnsi="Times New Roman" w:cs="Times New Roman"/>
              </w:rPr>
              <w:t>污油</w:t>
            </w:r>
          </w:p>
        </w:tc>
        <w:tc>
          <w:tcPr>
            <w:tcW w:w="407" w:type="pct"/>
            <w:shd w:val="clear" w:color="auto" w:fill="auto"/>
            <w:vAlign w:val="center"/>
          </w:tcPr>
          <w:p w:rsidR="001D5750" w:rsidRPr="00A91FA1" w:rsidRDefault="00A8734B" w:rsidP="001D5750">
            <w:pPr>
              <w:jc w:val="center"/>
              <w:rPr>
                <w:rFonts w:ascii="Times New Roman" w:hAnsi="Times New Roman" w:cs="Times New Roman"/>
              </w:rPr>
            </w:pPr>
            <w:r w:rsidRPr="00A91FA1">
              <w:rPr>
                <w:rFonts w:ascii="Times New Roman" w:hAnsi="Times New Roman" w:cs="Times New Roman"/>
              </w:rPr>
              <w:t>HW11</w:t>
            </w:r>
          </w:p>
        </w:tc>
        <w:tc>
          <w:tcPr>
            <w:tcW w:w="560" w:type="pct"/>
            <w:shd w:val="clear" w:color="auto" w:fill="auto"/>
            <w:vAlign w:val="center"/>
          </w:tcPr>
          <w:p w:rsidR="001D5750" w:rsidRPr="00A91FA1" w:rsidRDefault="00345383" w:rsidP="001D5750">
            <w:pPr>
              <w:jc w:val="center"/>
              <w:rPr>
                <w:rFonts w:ascii="Times New Roman" w:hAnsi="Times New Roman" w:cs="Times New Roman"/>
              </w:rPr>
            </w:pPr>
            <w:r w:rsidRPr="00A91FA1">
              <w:rPr>
                <w:rFonts w:ascii="Times New Roman" w:hAnsi="Times New Roman" w:cs="Times New Roman"/>
              </w:rPr>
              <w:t>261-106-11</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1658.09</w:t>
            </w:r>
          </w:p>
        </w:tc>
        <w:tc>
          <w:tcPr>
            <w:tcW w:w="1036" w:type="pct"/>
            <w:shd w:val="clear" w:color="000000" w:fill="FFFFFF"/>
            <w:vAlign w:val="center"/>
          </w:tcPr>
          <w:p w:rsidR="001D5750" w:rsidRPr="00A91FA1" w:rsidRDefault="001D5750" w:rsidP="008364A6">
            <w:pPr>
              <w:jc w:val="center"/>
              <w:rPr>
                <w:rFonts w:ascii="Times New Roman" w:hAnsi="Times New Roman" w:cs="Times New Roman"/>
              </w:rPr>
            </w:pPr>
            <w:r w:rsidRPr="00A91FA1">
              <w:rPr>
                <w:rFonts w:ascii="Times New Roman" w:hAnsi="Times New Roman" w:cs="Times New Roman"/>
              </w:rPr>
              <w:t>内部综合利用</w:t>
            </w:r>
          </w:p>
        </w:tc>
      </w:tr>
      <w:tr w:rsidR="00E041E7" w:rsidRPr="00A91FA1" w:rsidTr="00E34CAD">
        <w:trPr>
          <w:trHeight w:val="283"/>
        </w:trPr>
        <w:tc>
          <w:tcPr>
            <w:tcW w:w="620" w:type="pct"/>
            <w:shd w:val="clear" w:color="auto" w:fill="auto"/>
            <w:noWrap/>
            <w:vAlign w:val="center"/>
          </w:tcPr>
          <w:p w:rsidR="00E041E7" w:rsidRPr="00A91FA1" w:rsidRDefault="00E041E7" w:rsidP="00E041E7">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E041E7" w:rsidRPr="00A91FA1" w:rsidRDefault="00E041E7" w:rsidP="00E041E7">
            <w:pPr>
              <w:jc w:val="center"/>
              <w:rPr>
                <w:rFonts w:ascii="Times New Roman" w:hAnsi="Times New Roman" w:cs="Times New Roman"/>
              </w:rPr>
            </w:pPr>
            <w:r w:rsidRPr="00A91FA1">
              <w:rPr>
                <w:rFonts w:ascii="Times New Roman" w:hAnsi="Times New Roman" w:cs="Times New Roman"/>
              </w:rPr>
              <w:t>废润滑油</w:t>
            </w:r>
          </w:p>
        </w:tc>
        <w:tc>
          <w:tcPr>
            <w:tcW w:w="467" w:type="pct"/>
            <w:vAlign w:val="center"/>
          </w:tcPr>
          <w:p w:rsidR="00E041E7" w:rsidRPr="00A91FA1" w:rsidRDefault="00E041E7" w:rsidP="00E041E7">
            <w:pPr>
              <w:jc w:val="center"/>
              <w:rPr>
                <w:rFonts w:ascii="Times New Roman" w:hAnsi="Times New Roman" w:cs="Times New Roman"/>
              </w:rPr>
            </w:pPr>
            <w:r w:rsidRPr="00A91FA1">
              <w:rPr>
                <w:rFonts w:ascii="Times New Roman" w:hAnsi="Times New Roman" w:cs="Times New Roman"/>
              </w:rPr>
              <w:t>危险废物</w:t>
            </w:r>
          </w:p>
        </w:tc>
        <w:tc>
          <w:tcPr>
            <w:tcW w:w="754" w:type="pct"/>
            <w:shd w:val="clear" w:color="auto" w:fill="auto"/>
            <w:noWrap/>
            <w:vAlign w:val="center"/>
          </w:tcPr>
          <w:p w:rsidR="00E041E7" w:rsidRPr="00A91FA1" w:rsidRDefault="00E041E7" w:rsidP="00E041E7">
            <w:pPr>
              <w:widowControl/>
              <w:jc w:val="center"/>
              <w:rPr>
                <w:rFonts w:ascii="Times New Roman" w:hAnsi="Times New Roman" w:cs="Times New Roman"/>
                <w:sz w:val="20"/>
                <w:szCs w:val="20"/>
              </w:rPr>
            </w:pPr>
            <w:r w:rsidRPr="00A91FA1">
              <w:rPr>
                <w:rFonts w:ascii="Times New Roman" w:hAnsi="Times New Roman" w:cs="Times New Roman"/>
                <w:sz w:val="20"/>
                <w:szCs w:val="20"/>
              </w:rPr>
              <w:t>污油</w:t>
            </w:r>
          </w:p>
        </w:tc>
        <w:tc>
          <w:tcPr>
            <w:tcW w:w="407" w:type="pct"/>
            <w:shd w:val="clear" w:color="auto" w:fill="auto"/>
            <w:vAlign w:val="center"/>
          </w:tcPr>
          <w:p w:rsidR="00E041E7" w:rsidRPr="00A91FA1" w:rsidRDefault="00E041E7" w:rsidP="00E041E7">
            <w:pPr>
              <w:jc w:val="center"/>
              <w:rPr>
                <w:rFonts w:ascii="Times New Roman" w:hAnsi="Times New Roman" w:cs="Times New Roman"/>
                <w:sz w:val="20"/>
                <w:szCs w:val="20"/>
              </w:rPr>
            </w:pPr>
            <w:r w:rsidRPr="00A91FA1">
              <w:rPr>
                <w:rFonts w:ascii="Times New Roman" w:hAnsi="Times New Roman" w:cs="Times New Roman"/>
                <w:sz w:val="20"/>
                <w:szCs w:val="20"/>
              </w:rPr>
              <w:t>HW08</w:t>
            </w:r>
          </w:p>
        </w:tc>
        <w:tc>
          <w:tcPr>
            <w:tcW w:w="560" w:type="pct"/>
            <w:shd w:val="clear" w:color="auto" w:fill="auto"/>
            <w:vAlign w:val="center"/>
          </w:tcPr>
          <w:p w:rsidR="00E041E7" w:rsidRPr="00A91FA1" w:rsidRDefault="00E041E7" w:rsidP="00E041E7">
            <w:pPr>
              <w:jc w:val="center"/>
              <w:rPr>
                <w:rFonts w:ascii="Times New Roman" w:hAnsi="Times New Roman" w:cs="Times New Roman"/>
              </w:rPr>
            </w:pPr>
            <w:r w:rsidRPr="00A91FA1">
              <w:rPr>
                <w:rFonts w:ascii="Times New Roman" w:hAnsi="Times New Roman" w:cs="Times New Roman"/>
              </w:rPr>
              <w:t>900-214-08</w:t>
            </w:r>
          </w:p>
        </w:tc>
        <w:tc>
          <w:tcPr>
            <w:tcW w:w="407" w:type="pct"/>
            <w:shd w:val="clear" w:color="auto" w:fill="auto"/>
            <w:vAlign w:val="center"/>
          </w:tcPr>
          <w:p w:rsidR="00E041E7" w:rsidRPr="00A91FA1" w:rsidRDefault="00E041E7" w:rsidP="00E041E7">
            <w:pPr>
              <w:jc w:val="center"/>
              <w:rPr>
                <w:rFonts w:ascii="Times New Roman" w:hAnsi="Times New Roman" w:cs="Times New Roman"/>
              </w:rPr>
            </w:pPr>
            <w:r w:rsidRPr="00A91FA1">
              <w:rPr>
                <w:rFonts w:ascii="Times New Roman" w:hAnsi="Times New Roman" w:cs="Times New Roman"/>
              </w:rPr>
              <w:t>48.32</w:t>
            </w:r>
          </w:p>
        </w:tc>
        <w:tc>
          <w:tcPr>
            <w:tcW w:w="1036" w:type="pct"/>
            <w:shd w:val="clear" w:color="000000" w:fill="FFFFFF"/>
            <w:vAlign w:val="center"/>
          </w:tcPr>
          <w:p w:rsidR="00E041E7" w:rsidRPr="00A91FA1" w:rsidRDefault="00E041E7" w:rsidP="008364A6">
            <w:pPr>
              <w:jc w:val="center"/>
              <w:rPr>
                <w:rFonts w:ascii="Times New Roman" w:hAnsi="Times New Roman" w:cs="Times New Roman"/>
              </w:rPr>
            </w:pPr>
            <w:r w:rsidRPr="00A91FA1">
              <w:rPr>
                <w:rFonts w:ascii="Times New Roman" w:hAnsi="Times New Roman" w:cs="Times New Roman"/>
              </w:rPr>
              <w:t>内部综合利用</w:t>
            </w:r>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保温白棉</w:t>
            </w:r>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一般固废</w:t>
            </w:r>
          </w:p>
        </w:tc>
        <w:tc>
          <w:tcPr>
            <w:tcW w:w="754"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560"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186.6</w:t>
            </w:r>
          </w:p>
        </w:tc>
        <w:tc>
          <w:tcPr>
            <w:tcW w:w="1036" w:type="pct"/>
            <w:shd w:val="clear" w:color="000000" w:fill="FFFFFF"/>
            <w:vAlign w:val="center"/>
          </w:tcPr>
          <w:p w:rsidR="001D5750" w:rsidRPr="00A91FA1" w:rsidRDefault="001D5750" w:rsidP="008364A6">
            <w:pPr>
              <w:jc w:val="center"/>
              <w:rPr>
                <w:rFonts w:ascii="Times New Roman" w:hAnsi="Times New Roman" w:cs="Times New Roman"/>
              </w:rPr>
            </w:pPr>
            <w:proofErr w:type="gramStart"/>
            <w:r w:rsidRPr="00A91FA1">
              <w:rPr>
                <w:rFonts w:ascii="Times New Roman" w:hAnsi="Times New Roman" w:cs="Times New Roman"/>
              </w:rPr>
              <w:t>山东格润环保</w:t>
            </w:r>
            <w:proofErr w:type="gramEnd"/>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各装置</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保温材料</w:t>
            </w:r>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一般固废</w:t>
            </w:r>
          </w:p>
        </w:tc>
        <w:tc>
          <w:tcPr>
            <w:tcW w:w="754"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560"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5.1</w:t>
            </w:r>
          </w:p>
        </w:tc>
        <w:tc>
          <w:tcPr>
            <w:tcW w:w="1036" w:type="pct"/>
            <w:shd w:val="clear" w:color="000000" w:fill="FFFFFF"/>
            <w:vAlign w:val="center"/>
          </w:tcPr>
          <w:p w:rsidR="001D5750" w:rsidRPr="00A91FA1" w:rsidRDefault="001D5750" w:rsidP="008364A6">
            <w:pPr>
              <w:jc w:val="center"/>
              <w:rPr>
                <w:rFonts w:ascii="Times New Roman" w:hAnsi="Times New Roman" w:cs="Times New Roman"/>
              </w:rPr>
            </w:pPr>
            <w:proofErr w:type="gramStart"/>
            <w:r w:rsidRPr="00A91FA1">
              <w:rPr>
                <w:rFonts w:ascii="Times New Roman" w:hAnsi="Times New Roman" w:cs="Times New Roman"/>
              </w:rPr>
              <w:t>山东格润环保</w:t>
            </w:r>
            <w:proofErr w:type="gramEnd"/>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公用工程部</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玻璃钢</w:t>
            </w:r>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一般固废</w:t>
            </w:r>
          </w:p>
        </w:tc>
        <w:tc>
          <w:tcPr>
            <w:tcW w:w="754"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560"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54.96</w:t>
            </w:r>
          </w:p>
        </w:tc>
        <w:tc>
          <w:tcPr>
            <w:tcW w:w="1036" w:type="pct"/>
            <w:shd w:val="clear" w:color="000000" w:fill="FFFFFF"/>
            <w:vAlign w:val="center"/>
          </w:tcPr>
          <w:p w:rsidR="001D5750" w:rsidRPr="00A91FA1" w:rsidRDefault="001D5750" w:rsidP="008364A6">
            <w:pPr>
              <w:jc w:val="center"/>
              <w:rPr>
                <w:rFonts w:ascii="Times New Roman" w:hAnsi="Times New Roman" w:cs="Times New Roman"/>
              </w:rPr>
            </w:pPr>
            <w:proofErr w:type="gramStart"/>
            <w:r w:rsidRPr="00A91FA1">
              <w:rPr>
                <w:rFonts w:ascii="Times New Roman" w:hAnsi="Times New Roman" w:cs="Times New Roman"/>
              </w:rPr>
              <w:t>山东格润环保</w:t>
            </w:r>
            <w:proofErr w:type="gramEnd"/>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物资采购部</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铁锈</w:t>
            </w:r>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一般固废</w:t>
            </w:r>
          </w:p>
        </w:tc>
        <w:tc>
          <w:tcPr>
            <w:tcW w:w="754"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560"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311.32</w:t>
            </w:r>
          </w:p>
        </w:tc>
        <w:tc>
          <w:tcPr>
            <w:tcW w:w="1036" w:type="pct"/>
            <w:shd w:val="clear" w:color="000000" w:fill="FFFFFF"/>
            <w:vAlign w:val="center"/>
          </w:tcPr>
          <w:p w:rsidR="001D5750" w:rsidRPr="00A91FA1" w:rsidRDefault="001D5750" w:rsidP="008364A6">
            <w:pPr>
              <w:jc w:val="center"/>
              <w:rPr>
                <w:rFonts w:ascii="Times New Roman" w:hAnsi="Times New Roman" w:cs="Times New Roman"/>
              </w:rPr>
            </w:pPr>
            <w:proofErr w:type="gramStart"/>
            <w:r w:rsidRPr="00A91FA1">
              <w:rPr>
                <w:rFonts w:ascii="Times New Roman" w:hAnsi="Times New Roman" w:cs="Times New Roman"/>
              </w:rPr>
              <w:t>山东格润环保</w:t>
            </w:r>
            <w:proofErr w:type="gramEnd"/>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炼油二部</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催化废剂</w:t>
            </w:r>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一般固废</w:t>
            </w:r>
          </w:p>
        </w:tc>
        <w:tc>
          <w:tcPr>
            <w:tcW w:w="754"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560"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316.36</w:t>
            </w:r>
          </w:p>
        </w:tc>
        <w:tc>
          <w:tcPr>
            <w:tcW w:w="1036" w:type="pct"/>
            <w:shd w:val="clear" w:color="000000" w:fill="FFFFFF"/>
            <w:vAlign w:val="center"/>
          </w:tcPr>
          <w:p w:rsidR="001D5750" w:rsidRPr="00A91FA1" w:rsidRDefault="001D5750" w:rsidP="008364A6">
            <w:pPr>
              <w:jc w:val="center"/>
              <w:rPr>
                <w:rFonts w:ascii="Times New Roman" w:hAnsi="Times New Roman" w:cs="Times New Roman"/>
              </w:rPr>
            </w:pPr>
            <w:r w:rsidRPr="00A91FA1">
              <w:rPr>
                <w:rFonts w:ascii="Times New Roman" w:hAnsi="Times New Roman" w:cs="Times New Roman"/>
              </w:rPr>
              <w:t>惠城环保科技</w:t>
            </w:r>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公用工程部</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硅酸钙</w:t>
            </w:r>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一般固废</w:t>
            </w:r>
          </w:p>
        </w:tc>
        <w:tc>
          <w:tcPr>
            <w:tcW w:w="754"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560"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93.98</w:t>
            </w:r>
          </w:p>
        </w:tc>
        <w:tc>
          <w:tcPr>
            <w:tcW w:w="1036" w:type="pct"/>
            <w:shd w:val="clear" w:color="000000" w:fill="FFFFFF"/>
            <w:vAlign w:val="center"/>
          </w:tcPr>
          <w:p w:rsidR="001D5750" w:rsidRPr="00A91FA1" w:rsidRDefault="001D5750" w:rsidP="008364A6">
            <w:pPr>
              <w:jc w:val="center"/>
              <w:rPr>
                <w:rFonts w:ascii="Times New Roman" w:hAnsi="Times New Roman" w:cs="Times New Roman"/>
              </w:rPr>
            </w:pPr>
            <w:proofErr w:type="gramStart"/>
            <w:r w:rsidRPr="00A91FA1">
              <w:rPr>
                <w:rFonts w:ascii="Times New Roman" w:hAnsi="Times New Roman" w:cs="Times New Roman"/>
              </w:rPr>
              <w:t>山东格润环保</w:t>
            </w:r>
            <w:proofErr w:type="gramEnd"/>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公用工程部</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炉渣（检修）</w:t>
            </w:r>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一般固废</w:t>
            </w:r>
          </w:p>
        </w:tc>
        <w:tc>
          <w:tcPr>
            <w:tcW w:w="754"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560"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153.18</w:t>
            </w:r>
          </w:p>
        </w:tc>
        <w:tc>
          <w:tcPr>
            <w:tcW w:w="1036" w:type="pct"/>
            <w:shd w:val="clear" w:color="000000" w:fill="FFFFFF"/>
            <w:vAlign w:val="center"/>
          </w:tcPr>
          <w:p w:rsidR="001D5750" w:rsidRPr="00A91FA1" w:rsidRDefault="001D5750" w:rsidP="008364A6">
            <w:pPr>
              <w:jc w:val="center"/>
              <w:rPr>
                <w:rFonts w:ascii="Times New Roman" w:hAnsi="Times New Roman" w:cs="Times New Roman"/>
              </w:rPr>
            </w:pPr>
            <w:proofErr w:type="gramStart"/>
            <w:r w:rsidRPr="00A91FA1">
              <w:rPr>
                <w:rFonts w:ascii="Times New Roman" w:hAnsi="Times New Roman" w:cs="Times New Roman"/>
              </w:rPr>
              <w:t>山东格润环保</w:t>
            </w:r>
            <w:proofErr w:type="gramEnd"/>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公用工程部</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proofErr w:type="gramStart"/>
            <w:r w:rsidRPr="00A91FA1">
              <w:rPr>
                <w:rFonts w:ascii="Times New Roman" w:hAnsi="Times New Roman" w:cs="Times New Roman"/>
              </w:rPr>
              <w:t>压滤箱泥</w:t>
            </w:r>
            <w:proofErr w:type="gramEnd"/>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一般固废</w:t>
            </w:r>
          </w:p>
        </w:tc>
        <w:tc>
          <w:tcPr>
            <w:tcW w:w="754"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560"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393.88</w:t>
            </w:r>
          </w:p>
        </w:tc>
        <w:tc>
          <w:tcPr>
            <w:tcW w:w="1036" w:type="pct"/>
            <w:shd w:val="clear" w:color="000000" w:fill="FFFFFF"/>
            <w:vAlign w:val="center"/>
          </w:tcPr>
          <w:p w:rsidR="001D5750" w:rsidRPr="00A91FA1" w:rsidRDefault="001D5750" w:rsidP="008364A6">
            <w:pPr>
              <w:jc w:val="center"/>
              <w:rPr>
                <w:rFonts w:ascii="Times New Roman" w:hAnsi="Times New Roman" w:cs="Times New Roman"/>
              </w:rPr>
            </w:pPr>
            <w:proofErr w:type="gramStart"/>
            <w:r w:rsidRPr="00A91FA1">
              <w:rPr>
                <w:rFonts w:ascii="Times New Roman" w:hAnsi="Times New Roman" w:cs="Times New Roman"/>
              </w:rPr>
              <w:t>山东格润环保</w:t>
            </w:r>
            <w:proofErr w:type="gramEnd"/>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公用工程部</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飞灰</w:t>
            </w:r>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一般固废</w:t>
            </w:r>
          </w:p>
        </w:tc>
        <w:tc>
          <w:tcPr>
            <w:tcW w:w="754"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560"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97951.58</w:t>
            </w:r>
          </w:p>
        </w:tc>
        <w:tc>
          <w:tcPr>
            <w:tcW w:w="1036" w:type="pct"/>
            <w:shd w:val="clear" w:color="000000" w:fill="FFFFFF"/>
            <w:vAlign w:val="center"/>
          </w:tcPr>
          <w:p w:rsidR="001D5750" w:rsidRPr="00A91FA1" w:rsidRDefault="001D5750" w:rsidP="008364A6">
            <w:pPr>
              <w:jc w:val="center"/>
              <w:rPr>
                <w:rFonts w:ascii="Times New Roman" w:hAnsi="Times New Roman" w:cs="Times New Roman"/>
              </w:rPr>
            </w:pPr>
            <w:r w:rsidRPr="00A91FA1">
              <w:rPr>
                <w:rFonts w:ascii="Times New Roman" w:hAnsi="Times New Roman" w:cs="Times New Roman"/>
              </w:rPr>
              <w:t>外卖建材公司</w:t>
            </w:r>
          </w:p>
        </w:tc>
      </w:tr>
      <w:tr w:rsidR="001D5750" w:rsidRPr="00A91FA1" w:rsidTr="00E34CAD">
        <w:trPr>
          <w:trHeight w:val="283"/>
        </w:trPr>
        <w:tc>
          <w:tcPr>
            <w:tcW w:w="620"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公用工程部</w:t>
            </w:r>
          </w:p>
        </w:tc>
        <w:tc>
          <w:tcPr>
            <w:tcW w:w="749"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炉渣</w:t>
            </w:r>
          </w:p>
        </w:tc>
        <w:tc>
          <w:tcPr>
            <w:tcW w:w="467" w:type="pct"/>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一般固废</w:t>
            </w:r>
          </w:p>
        </w:tc>
        <w:tc>
          <w:tcPr>
            <w:tcW w:w="754" w:type="pct"/>
            <w:shd w:val="clear" w:color="auto" w:fill="auto"/>
            <w:noWrap/>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560"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w:t>
            </w:r>
          </w:p>
        </w:tc>
        <w:tc>
          <w:tcPr>
            <w:tcW w:w="407" w:type="pct"/>
            <w:shd w:val="clear" w:color="auto" w:fill="auto"/>
            <w:vAlign w:val="center"/>
          </w:tcPr>
          <w:p w:rsidR="001D5750" w:rsidRPr="00A91FA1" w:rsidRDefault="001D5750" w:rsidP="001D5750">
            <w:pPr>
              <w:jc w:val="center"/>
              <w:rPr>
                <w:rFonts w:ascii="Times New Roman" w:hAnsi="Times New Roman" w:cs="Times New Roman"/>
              </w:rPr>
            </w:pPr>
            <w:r w:rsidRPr="00A91FA1">
              <w:rPr>
                <w:rFonts w:ascii="Times New Roman" w:hAnsi="Times New Roman" w:cs="Times New Roman"/>
              </w:rPr>
              <w:t>134547.52</w:t>
            </w:r>
          </w:p>
        </w:tc>
        <w:tc>
          <w:tcPr>
            <w:tcW w:w="1036" w:type="pct"/>
            <w:shd w:val="clear" w:color="000000" w:fill="FFFFFF"/>
            <w:vAlign w:val="center"/>
          </w:tcPr>
          <w:p w:rsidR="001D5750" w:rsidRPr="00A91FA1" w:rsidRDefault="001D5750" w:rsidP="008364A6">
            <w:pPr>
              <w:jc w:val="center"/>
              <w:rPr>
                <w:rFonts w:ascii="Times New Roman" w:hAnsi="Times New Roman" w:cs="Times New Roman"/>
              </w:rPr>
            </w:pPr>
            <w:r w:rsidRPr="00A91FA1">
              <w:rPr>
                <w:rFonts w:ascii="Times New Roman" w:hAnsi="Times New Roman" w:cs="Times New Roman"/>
              </w:rPr>
              <w:t>外卖建材公司</w:t>
            </w:r>
          </w:p>
        </w:tc>
      </w:tr>
      <w:tr w:rsidR="00366F0F" w:rsidRPr="00A91FA1" w:rsidTr="00E34CAD">
        <w:trPr>
          <w:trHeight w:val="283"/>
        </w:trPr>
        <w:tc>
          <w:tcPr>
            <w:tcW w:w="620" w:type="pct"/>
            <w:vMerge w:val="restart"/>
            <w:shd w:val="clear" w:color="auto" w:fill="auto"/>
            <w:noWrap/>
            <w:vAlign w:val="center"/>
          </w:tcPr>
          <w:p w:rsidR="00366F0F" w:rsidRPr="00A91FA1" w:rsidRDefault="00366F0F" w:rsidP="001D5750">
            <w:pPr>
              <w:jc w:val="center"/>
              <w:rPr>
                <w:rFonts w:ascii="Times New Roman" w:hAnsi="Times New Roman" w:cs="Times New Roman"/>
                <w:b/>
              </w:rPr>
            </w:pPr>
            <w:r w:rsidRPr="00A91FA1">
              <w:rPr>
                <w:rFonts w:ascii="Times New Roman" w:hAnsi="Times New Roman" w:cs="Times New Roman"/>
                <w:b/>
              </w:rPr>
              <w:t>汇总</w:t>
            </w:r>
          </w:p>
        </w:tc>
        <w:tc>
          <w:tcPr>
            <w:tcW w:w="749" w:type="pct"/>
            <w:shd w:val="clear" w:color="auto" w:fill="auto"/>
            <w:vAlign w:val="center"/>
          </w:tcPr>
          <w:p w:rsidR="00366F0F" w:rsidRPr="00A91FA1" w:rsidRDefault="006346B5" w:rsidP="001D5750">
            <w:pPr>
              <w:jc w:val="center"/>
              <w:rPr>
                <w:rFonts w:ascii="Times New Roman" w:hAnsi="Times New Roman" w:cs="Times New Roman"/>
                <w:b/>
              </w:rPr>
            </w:pPr>
            <w:r>
              <w:rPr>
                <w:rFonts w:ascii="Times New Roman" w:hAnsi="Times New Roman" w:cs="Times New Roman" w:hint="eastAsia"/>
                <w:b/>
              </w:rPr>
              <w:t>危险</w:t>
            </w:r>
            <w:r w:rsidR="00366F0F" w:rsidRPr="00A91FA1">
              <w:rPr>
                <w:rFonts w:ascii="Times New Roman" w:hAnsi="Times New Roman" w:cs="Times New Roman"/>
                <w:b/>
              </w:rPr>
              <w:t>废</w:t>
            </w:r>
            <w:r>
              <w:rPr>
                <w:rFonts w:ascii="Times New Roman" w:hAnsi="Times New Roman" w:cs="Times New Roman"/>
                <w:b/>
              </w:rPr>
              <w:t>物</w:t>
            </w:r>
            <w:r w:rsidR="00366F0F" w:rsidRPr="00A91FA1">
              <w:rPr>
                <w:rFonts w:ascii="Times New Roman" w:hAnsi="Times New Roman" w:cs="Times New Roman"/>
                <w:b/>
              </w:rPr>
              <w:t>/t</w:t>
            </w:r>
          </w:p>
        </w:tc>
        <w:tc>
          <w:tcPr>
            <w:tcW w:w="3631" w:type="pct"/>
            <w:gridSpan w:val="6"/>
            <w:vAlign w:val="center"/>
          </w:tcPr>
          <w:p w:rsidR="00366F0F" w:rsidRPr="00A91FA1" w:rsidRDefault="006346B5" w:rsidP="0047518B">
            <w:pPr>
              <w:jc w:val="center"/>
              <w:rPr>
                <w:rFonts w:ascii="Times New Roman" w:hAnsi="Times New Roman" w:cs="Times New Roman"/>
                <w:b/>
              </w:rPr>
            </w:pPr>
            <w:r>
              <w:rPr>
                <w:rFonts w:ascii="Times New Roman" w:hAnsi="Times New Roman" w:cs="Times New Roman"/>
                <w:b/>
              </w:rPr>
              <w:t>7352</w:t>
            </w:r>
          </w:p>
        </w:tc>
      </w:tr>
      <w:tr w:rsidR="00366F0F" w:rsidRPr="00A91FA1" w:rsidTr="00E34CAD">
        <w:trPr>
          <w:trHeight w:val="283"/>
        </w:trPr>
        <w:tc>
          <w:tcPr>
            <w:tcW w:w="620" w:type="pct"/>
            <w:vMerge/>
            <w:shd w:val="clear" w:color="auto" w:fill="auto"/>
            <w:noWrap/>
            <w:vAlign w:val="center"/>
          </w:tcPr>
          <w:p w:rsidR="00366F0F" w:rsidRPr="00A91FA1" w:rsidRDefault="00366F0F" w:rsidP="001D5750">
            <w:pPr>
              <w:jc w:val="center"/>
              <w:rPr>
                <w:rFonts w:ascii="Times New Roman" w:hAnsi="Times New Roman" w:cs="Times New Roman"/>
                <w:b/>
              </w:rPr>
            </w:pPr>
          </w:p>
        </w:tc>
        <w:tc>
          <w:tcPr>
            <w:tcW w:w="749" w:type="pct"/>
            <w:shd w:val="clear" w:color="auto" w:fill="auto"/>
            <w:vAlign w:val="center"/>
          </w:tcPr>
          <w:p w:rsidR="00366F0F" w:rsidRPr="00A91FA1" w:rsidRDefault="006346B5" w:rsidP="001D5750">
            <w:pPr>
              <w:jc w:val="center"/>
              <w:rPr>
                <w:rFonts w:ascii="Times New Roman" w:hAnsi="Times New Roman" w:cs="Times New Roman"/>
                <w:b/>
              </w:rPr>
            </w:pPr>
            <w:r w:rsidRPr="006346B5">
              <w:rPr>
                <w:rFonts w:ascii="Times New Roman" w:hAnsi="Times New Roman" w:cs="Times New Roman" w:hint="eastAsia"/>
                <w:b/>
              </w:rPr>
              <w:t>一般工业固体废物</w:t>
            </w:r>
            <w:r w:rsidRPr="006346B5">
              <w:rPr>
                <w:rFonts w:ascii="Times New Roman" w:hAnsi="Times New Roman" w:cs="Times New Roman" w:hint="eastAsia"/>
                <w:b/>
              </w:rPr>
              <w:t>/t</w:t>
            </w:r>
          </w:p>
        </w:tc>
        <w:tc>
          <w:tcPr>
            <w:tcW w:w="3631" w:type="pct"/>
            <w:gridSpan w:val="6"/>
            <w:vAlign w:val="center"/>
          </w:tcPr>
          <w:p w:rsidR="00366F0F" w:rsidRPr="00A91FA1" w:rsidRDefault="006346B5" w:rsidP="00AC4BEC">
            <w:pPr>
              <w:jc w:val="center"/>
              <w:rPr>
                <w:rFonts w:ascii="Times New Roman" w:hAnsi="Times New Roman" w:cs="Times New Roman"/>
                <w:b/>
              </w:rPr>
            </w:pPr>
            <w:r w:rsidRPr="006346B5">
              <w:rPr>
                <w:rFonts w:ascii="Times New Roman" w:hAnsi="Times New Roman" w:cs="Times New Roman"/>
                <w:b/>
              </w:rPr>
              <w:t>234014</w:t>
            </w:r>
          </w:p>
        </w:tc>
      </w:tr>
    </w:tbl>
    <w:p w:rsidR="00F14A7A" w:rsidRPr="00A91FA1" w:rsidRDefault="001F6114" w:rsidP="00893AC8">
      <w:pPr>
        <w:pStyle w:val="2"/>
        <w:keepNext w:val="0"/>
        <w:keepLines w:val="0"/>
        <w:rPr>
          <w:rFonts w:ascii="Times New Roman" w:hAnsi="Times New Roman" w:cs="Times New Roman"/>
        </w:rPr>
      </w:pPr>
      <w:bookmarkStart w:id="50" w:name="_Toc94189691"/>
      <w:bookmarkEnd w:id="49"/>
      <w:r w:rsidRPr="00A91FA1">
        <w:rPr>
          <w:rFonts w:ascii="Times New Roman" w:hAnsi="Times New Roman" w:cs="Times New Roman"/>
        </w:rPr>
        <w:t xml:space="preserve">5.4 </w:t>
      </w:r>
      <w:r w:rsidR="000D13ED" w:rsidRPr="00A91FA1">
        <w:rPr>
          <w:rFonts w:ascii="Times New Roman" w:hAnsi="Times New Roman" w:cs="Times New Roman"/>
        </w:rPr>
        <w:t>有毒有害物质排放信息</w:t>
      </w:r>
      <w:bookmarkEnd w:id="50"/>
    </w:p>
    <w:p w:rsidR="00AB1766" w:rsidRPr="00A91FA1" w:rsidRDefault="00AB1766" w:rsidP="00893AC8">
      <w:pPr>
        <w:spacing w:line="360" w:lineRule="auto"/>
        <w:ind w:firstLineChars="200" w:firstLine="560"/>
        <w:rPr>
          <w:rFonts w:ascii="Times New Roman" w:hAnsi="Times New Roman" w:cs="Times New Roman"/>
          <w:sz w:val="28"/>
          <w:szCs w:val="28"/>
        </w:rPr>
      </w:pPr>
      <w:r w:rsidRPr="00A91FA1">
        <w:rPr>
          <w:rFonts w:ascii="Times New Roman" w:hAnsi="Times New Roman" w:cs="Times New Roman"/>
          <w:sz w:val="28"/>
          <w:szCs w:val="28"/>
        </w:rPr>
        <w:t>青岛炼化公司涉及到</w:t>
      </w:r>
      <w:r w:rsidR="003D5C2B">
        <w:rPr>
          <w:rFonts w:ascii="Times New Roman" w:hAnsi="Times New Roman" w:cs="Times New Roman"/>
          <w:sz w:val="28"/>
          <w:szCs w:val="28"/>
        </w:rPr>
        <w:t>的</w:t>
      </w:r>
      <w:r w:rsidRPr="00A91FA1">
        <w:rPr>
          <w:rFonts w:ascii="Times New Roman" w:hAnsi="Times New Roman" w:cs="Times New Roman"/>
          <w:sz w:val="28"/>
          <w:szCs w:val="28"/>
        </w:rPr>
        <w:t>有毒</w:t>
      </w:r>
      <w:r w:rsidR="008364A6">
        <w:rPr>
          <w:rFonts w:ascii="Times New Roman" w:hAnsi="Times New Roman" w:cs="Times New Roman"/>
          <w:sz w:val="28"/>
          <w:szCs w:val="28"/>
        </w:rPr>
        <w:t>有害</w:t>
      </w:r>
      <w:r w:rsidRPr="00A91FA1">
        <w:rPr>
          <w:rFonts w:ascii="Times New Roman" w:hAnsi="Times New Roman" w:cs="Times New Roman"/>
          <w:sz w:val="28"/>
          <w:szCs w:val="28"/>
        </w:rPr>
        <w:t>气体主要包括硫化氢、苯、甲苯、二甲苯、氯化氢等。公司制定了环境监测计划，</w:t>
      </w:r>
      <w:r w:rsidR="003D5C2B">
        <w:rPr>
          <w:rFonts w:ascii="Times New Roman" w:hAnsi="Times New Roman" w:cs="Times New Roman"/>
          <w:sz w:val="28"/>
          <w:szCs w:val="28"/>
        </w:rPr>
        <w:t>定期对厂界的硫化氢、苯、甲苯、二甲苯、氯化氢等有毒有害气体进行</w:t>
      </w:r>
      <w:r w:rsidRPr="00A91FA1">
        <w:rPr>
          <w:rFonts w:ascii="Times New Roman" w:hAnsi="Times New Roman" w:cs="Times New Roman"/>
          <w:sz w:val="28"/>
          <w:szCs w:val="28"/>
        </w:rPr>
        <w:t>监测</w:t>
      </w:r>
      <w:r w:rsidR="003D5C2B">
        <w:rPr>
          <w:rFonts w:ascii="Times New Roman" w:hAnsi="Times New Roman" w:cs="Times New Roman"/>
          <w:sz w:val="28"/>
          <w:szCs w:val="28"/>
        </w:rPr>
        <w:t>，具体监测情况如下表所示</w:t>
      </w:r>
      <w:r w:rsidR="003D5C2B">
        <w:rPr>
          <w:rFonts w:ascii="Times New Roman" w:hAnsi="Times New Roman" w:cs="Times New Roman" w:hint="eastAsia"/>
          <w:sz w:val="28"/>
          <w:szCs w:val="28"/>
        </w:rPr>
        <w:t>。</w:t>
      </w:r>
    </w:p>
    <w:p w:rsidR="009754E3" w:rsidRDefault="009754E3" w:rsidP="00A36184">
      <w:pPr>
        <w:spacing w:line="360" w:lineRule="auto"/>
        <w:ind w:firstLineChars="200" w:firstLine="482"/>
        <w:jc w:val="center"/>
        <w:rPr>
          <w:rFonts w:ascii="Times New Roman" w:hAnsi="Times New Roman" w:cs="Times New Roman"/>
          <w:b/>
          <w:sz w:val="24"/>
          <w:szCs w:val="24"/>
        </w:rPr>
      </w:pPr>
    </w:p>
    <w:p w:rsidR="003D5C2B" w:rsidRPr="003D5C2B" w:rsidRDefault="003D5C2B" w:rsidP="00A36184">
      <w:pPr>
        <w:spacing w:line="360" w:lineRule="auto"/>
        <w:ind w:firstLineChars="200" w:firstLine="482"/>
        <w:jc w:val="center"/>
        <w:rPr>
          <w:rFonts w:ascii="Times New Roman" w:hAnsi="Times New Roman" w:cs="Times New Roman"/>
          <w:b/>
          <w:sz w:val="24"/>
          <w:szCs w:val="24"/>
        </w:rPr>
      </w:pPr>
    </w:p>
    <w:p w:rsidR="00A36184" w:rsidRPr="00A91FA1" w:rsidRDefault="00A36184" w:rsidP="00A36184">
      <w:pPr>
        <w:spacing w:line="360" w:lineRule="auto"/>
        <w:ind w:firstLineChars="200" w:firstLine="482"/>
        <w:jc w:val="center"/>
        <w:rPr>
          <w:rFonts w:ascii="Times New Roman" w:hAnsi="Times New Roman" w:cs="Times New Roman"/>
          <w:b/>
          <w:sz w:val="24"/>
          <w:szCs w:val="24"/>
        </w:rPr>
      </w:pPr>
      <w:r w:rsidRPr="00A91FA1">
        <w:rPr>
          <w:rFonts w:ascii="Times New Roman" w:hAnsi="Times New Roman" w:cs="Times New Roman"/>
          <w:b/>
          <w:sz w:val="24"/>
          <w:szCs w:val="24"/>
        </w:rPr>
        <w:t>表</w:t>
      </w:r>
      <w:r w:rsidRPr="00A91FA1">
        <w:rPr>
          <w:rFonts w:ascii="Times New Roman" w:hAnsi="Times New Roman" w:cs="Times New Roman"/>
          <w:b/>
          <w:sz w:val="24"/>
          <w:szCs w:val="24"/>
        </w:rPr>
        <w:t>1</w:t>
      </w:r>
      <w:r w:rsidR="009754E3" w:rsidRPr="00A91FA1">
        <w:rPr>
          <w:rFonts w:ascii="Times New Roman" w:hAnsi="Times New Roman" w:cs="Times New Roman"/>
          <w:b/>
          <w:sz w:val="24"/>
          <w:szCs w:val="24"/>
        </w:rPr>
        <w:t>0</w:t>
      </w:r>
      <w:r w:rsidRPr="00A91FA1">
        <w:rPr>
          <w:rFonts w:ascii="Times New Roman" w:hAnsi="Times New Roman" w:cs="Times New Roman"/>
          <w:b/>
          <w:sz w:val="24"/>
          <w:szCs w:val="24"/>
        </w:rPr>
        <w:t xml:space="preserve"> </w:t>
      </w:r>
      <w:r w:rsidRPr="00A91FA1">
        <w:rPr>
          <w:rFonts w:ascii="Times New Roman" w:hAnsi="Times New Roman" w:cs="Times New Roman"/>
          <w:b/>
          <w:sz w:val="24"/>
          <w:szCs w:val="24"/>
        </w:rPr>
        <w:t>有毒有害气体监测情况</w:t>
      </w:r>
    </w:p>
    <w:tbl>
      <w:tblPr>
        <w:tblStyle w:val="ae"/>
        <w:tblW w:w="1417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977"/>
        <w:gridCol w:w="1133"/>
        <w:gridCol w:w="1200"/>
        <w:gridCol w:w="1132"/>
        <w:gridCol w:w="1305"/>
        <w:gridCol w:w="1200"/>
        <w:gridCol w:w="1200"/>
        <w:gridCol w:w="1200"/>
        <w:gridCol w:w="1200"/>
        <w:gridCol w:w="1305"/>
        <w:gridCol w:w="1190"/>
      </w:tblGrid>
      <w:tr w:rsidR="00D1317E" w:rsidRPr="00A91FA1" w:rsidTr="003D5C2B">
        <w:tc>
          <w:tcPr>
            <w:tcW w:w="2111" w:type="dxa"/>
            <w:gridSpan w:val="2"/>
            <w:vAlign w:val="center"/>
          </w:tcPr>
          <w:p w:rsidR="00D1317E" w:rsidRPr="00E34CAD" w:rsidRDefault="00D1317E" w:rsidP="00AC7552">
            <w:pPr>
              <w:jc w:val="center"/>
              <w:rPr>
                <w:rFonts w:ascii="Times New Roman" w:hAnsi="Times New Roman" w:cs="Times New Roman"/>
                <w:b/>
              </w:rPr>
            </w:pPr>
            <w:r w:rsidRPr="00E34CAD">
              <w:rPr>
                <w:rFonts w:ascii="Times New Roman" w:hAnsi="Times New Roman" w:cs="Times New Roman"/>
                <w:b/>
              </w:rPr>
              <w:lastRenderedPageBreak/>
              <w:t>项目</w:t>
            </w:r>
          </w:p>
        </w:tc>
        <w:tc>
          <w:tcPr>
            <w:tcW w:w="1133" w:type="dxa"/>
            <w:vAlign w:val="center"/>
          </w:tcPr>
          <w:p w:rsidR="00D1317E" w:rsidRPr="00E34CAD" w:rsidRDefault="00E34CAD" w:rsidP="00AC7552">
            <w:pPr>
              <w:jc w:val="center"/>
              <w:rPr>
                <w:rFonts w:ascii="Times New Roman" w:hAnsi="Times New Roman" w:cs="Times New Roman"/>
                <w:b/>
              </w:rPr>
            </w:pPr>
            <w:r>
              <w:rPr>
                <w:rFonts w:ascii="Times New Roman" w:hAnsi="Times New Roman" w:cs="Times New Roman"/>
                <w:b/>
              </w:rPr>
              <w:t>颗粒物</w:t>
            </w:r>
            <w:r>
              <w:rPr>
                <w:rFonts w:ascii="Times New Roman" w:hAnsi="Times New Roman" w:cs="Times New Roman" w:hint="eastAsia"/>
                <w:b/>
              </w:rPr>
              <w:t>/</w:t>
            </w:r>
            <w:r>
              <w:rPr>
                <w:rFonts w:ascii="Times New Roman" w:hAnsi="Times New Roman" w:cs="Times New Roman"/>
                <w:b/>
              </w:rPr>
              <w:t>日均值</w:t>
            </w:r>
          </w:p>
        </w:tc>
        <w:tc>
          <w:tcPr>
            <w:tcW w:w="1200" w:type="dxa"/>
            <w:vAlign w:val="center"/>
          </w:tcPr>
          <w:p w:rsidR="00D1317E" w:rsidRPr="00E34CAD" w:rsidRDefault="00D1317E" w:rsidP="00AC7552">
            <w:pPr>
              <w:jc w:val="center"/>
              <w:rPr>
                <w:rFonts w:ascii="Times New Roman" w:hAnsi="Times New Roman" w:cs="Times New Roman"/>
                <w:b/>
              </w:rPr>
            </w:pPr>
            <w:r w:rsidRPr="00E34CAD">
              <w:rPr>
                <w:rFonts w:ascii="Times New Roman" w:hAnsi="Times New Roman" w:cs="Times New Roman"/>
                <w:b/>
              </w:rPr>
              <w:t>氯化氢</w:t>
            </w:r>
          </w:p>
        </w:tc>
        <w:tc>
          <w:tcPr>
            <w:tcW w:w="1132" w:type="dxa"/>
            <w:vAlign w:val="center"/>
          </w:tcPr>
          <w:p w:rsidR="00D1317E" w:rsidRPr="00E34CAD" w:rsidRDefault="00D1317E" w:rsidP="00AC7552">
            <w:pPr>
              <w:jc w:val="center"/>
              <w:rPr>
                <w:rFonts w:ascii="Times New Roman" w:hAnsi="Times New Roman" w:cs="Times New Roman"/>
                <w:b/>
              </w:rPr>
            </w:pPr>
            <w:r w:rsidRPr="00E34CAD">
              <w:rPr>
                <w:rFonts w:ascii="Times New Roman" w:hAnsi="Times New Roman" w:cs="Times New Roman"/>
                <w:b/>
              </w:rPr>
              <w:t>非甲烷总烃</w:t>
            </w:r>
          </w:p>
        </w:tc>
        <w:tc>
          <w:tcPr>
            <w:tcW w:w="1305" w:type="dxa"/>
            <w:vAlign w:val="center"/>
          </w:tcPr>
          <w:p w:rsidR="00D1317E" w:rsidRPr="00E34CAD" w:rsidRDefault="00D1317E" w:rsidP="00AC7552">
            <w:pPr>
              <w:jc w:val="center"/>
              <w:rPr>
                <w:rFonts w:ascii="Times New Roman" w:hAnsi="Times New Roman" w:cs="Times New Roman"/>
                <w:b/>
              </w:rPr>
            </w:pPr>
            <w:r w:rsidRPr="00E34CAD">
              <w:rPr>
                <w:rFonts w:ascii="Times New Roman" w:hAnsi="Times New Roman" w:cs="Times New Roman"/>
                <w:b/>
              </w:rPr>
              <w:t>硫化氢（</w:t>
            </w:r>
            <w:r w:rsidRPr="00E34CAD">
              <w:rPr>
                <w:rFonts w:ascii="Times New Roman" w:hAnsi="Times New Roman" w:cs="Times New Roman"/>
                <w:b/>
              </w:rPr>
              <w:t>MAC</w:t>
            </w:r>
            <w:r w:rsidRPr="00E34CAD">
              <w:rPr>
                <w:rFonts w:ascii="Times New Roman" w:hAnsi="Times New Roman" w:cs="Times New Roman"/>
                <w:b/>
              </w:rPr>
              <w:t>）</w:t>
            </w:r>
          </w:p>
        </w:tc>
        <w:tc>
          <w:tcPr>
            <w:tcW w:w="1200" w:type="dxa"/>
            <w:vAlign w:val="center"/>
          </w:tcPr>
          <w:p w:rsidR="00D1317E" w:rsidRPr="00E34CAD" w:rsidRDefault="00D1317E" w:rsidP="00AC7552">
            <w:pPr>
              <w:jc w:val="center"/>
              <w:rPr>
                <w:rFonts w:ascii="Times New Roman" w:hAnsi="Times New Roman" w:cs="Times New Roman"/>
                <w:b/>
              </w:rPr>
            </w:pPr>
            <w:r w:rsidRPr="00E34CAD">
              <w:rPr>
                <w:rFonts w:ascii="Times New Roman" w:hAnsi="Times New Roman" w:cs="Times New Roman"/>
                <w:b/>
              </w:rPr>
              <w:t>苯</w:t>
            </w:r>
          </w:p>
        </w:tc>
        <w:tc>
          <w:tcPr>
            <w:tcW w:w="1200" w:type="dxa"/>
            <w:vAlign w:val="center"/>
          </w:tcPr>
          <w:p w:rsidR="00D1317E" w:rsidRPr="00E34CAD" w:rsidRDefault="00D1317E" w:rsidP="00AC7552">
            <w:pPr>
              <w:jc w:val="center"/>
              <w:rPr>
                <w:rFonts w:ascii="Times New Roman" w:hAnsi="Times New Roman" w:cs="Times New Roman"/>
                <w:b/>
              </w:rPr>
            </w:pPr>
            <w:r w:rsidRPr="00E34CAD">
              <w:rPr>
                <w:rFonts w:ascii="Times New Roman" w:hAnsi="Times New Roman" w:cs="Times New Roman"/>
                <w:b/>
              </w:rPr>
              <w:t>甲苯</w:t>
            </w:r>
          </w:p>
        </w:tc>
        <w:tc>
          <w:tcPr>
            <w:tcW w:w="1200" w:type="dxa"/>
            <w:vAlign w:val="center"/>
          </w:tcPr>
          <w:p w:rsidR="00D1317E" w:rsidRPr="00E34CAD" w:rsidRDefault="00D1317E" w:rsidP="00AC7552">
            <w:pPr>
              <w:jc w:val="center"/>
              <w:rPr>
                <w:rFonts w:ascii="Times New Roman" w:hAnsi="Times New Roman" w:cs="Times New Roman"/>
                <w:b/>
              </w:rPr>
            </w:pPr>
            <w:r w:rsidRPr="00E34CAD">
              <w:rPr>
                <w:rFonts w:ascii="Times New Roman" w:hAnsi="Times New Roman" w:cs="Times New Roman"/>
                <w:b/>
              </w:rPr>
              <w:t>乙苯</w:t>
            </w:r>
          </w:p>
        </w:tc>
        <w:tc>
          <w:tcPr>
            <w:tcW w:w="1200" w:type="dxa"/>
            <w:vAlign w:val="center"/>
          </w:tcPr>
          <w:p w:rsidR="00D1317E" w:rsidRPr="00E34CAD" w:rsidRDefault="00D1317E" w:rsidP="00AC7552">
            <w:pPr>
              <w:jc w:val="center"/>
              <w:rPr>
                <w:rFonts w:ascii="Times New Roman" w:hAnsi="Times New Roman" w:cs="Times New Roman"/>
                <w:b/>
              </w:rPr>
            </w:pPr>
            <w:r w:rsidRPr="00E34CAD">
              <w:rPr>
                <w:rFonts w:ascii="Times New Roman" w:hAnsi="Times New Roman" w:cs="Times New Roman"/>
                <w:b/>
              </w:rPr>
              <w:t>二甲苯</w:t>
            </w:r>
          </w:p>
        </w:tc>
        <w:tc>
          <w:tcPr>
            <w:tcW w:w="1305" w:type="dxa"/>
            <w:vAlign w:val="center"/>
          </w:tcPr>
          <w:p w:rsidR="00D1317E" w:rsidRPr="00E34CAD" w:rsidRDefault="00D1317E" w:rsidP="00AC7552">
            <w:pPr>
              <w:jc w:val="center"/>
              <w:rPr>
                <w:rFonts w:ascii="Times New Roman" w:hAnsi="Times New Roman" w:cs="Times New Roman"/>
                <w:b/>
              </w:rPr>
            </w:pPr>
            <w:r w:rsidRPr="00E34CAD">
              <w:rPr>
                <w:rFonts w:ascii="Times New Roman" w:hAnsi="Times New Roman" w:cs="Times New Roman"/>
                <w:b/>
              </w:rPr>
              <w:t>苯乙烯</w:t>
            </w:r>
          </w:p>
        </w:tc>
        <w:tc>
          <w:tcPr>
            <w:tcW w:w="1190" w:type="dxa"/>
            <w:vAlign w:val="center"/>
          </w:tcPr>
          <w:p w:rsidR="00D1317E" w:rsidRPr="00E34CAD" w:rsidRDefault="00D1317E" w:rsidP="00AC7552">
            <w:pPr>
              <w:jc w:val="center"/>
              <w:rPr>
                <w:rFonts w:ascii="Times New Roman" w:hAnsi="Times New Roman" w:cs="Times New Roman"/>
                <w:b/>
              </w:rPr>
            </w:pPr>
            <w:r w:rsidRPr="00E34CAD">
              <w:rPr>
                <w:rFonts w:ascii="Times New Roman" w:hAnsi="Times New Roman" w:cs="Times New Roman"/>
                <w:b/>
              </w:rPr>
              <w:t>苯系物</w:t>
            </w:r>
          </w:p>
        </w:tc>
      </w:tr>
      <w:tr w:rsidR="00D1317E" w:rsidRPr="00A91FA1" w:rsidTr="003D5C2B">
        <w:tc>
          <w:tcPr>
            <w:tcW w:w="2111" w:type="dxa"/>
            <w:gridSpan w:val="2"/>
            <w:vAlign w:val="center"/>
          </w:tcPr>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单位（指标）</w:t>
            </w:r>
          </w:p>
        </w:tc>
        <w:tc>
          <w:tcPr>
            <w:tcW w:w="1133" w:type="dxa"/>
          </w:tcPr>
          <w:p w:rsidR="00D1317E" w:rsidRPr="00A91FA1" w:rsidRDefault="00D1317E" w:rsidP="00D1317E">
            <w:pPr>
              <w:rPr>
                <w:rFonts w:ascii="Times New Roman" w:hAnsi="Times New Roman" w:cs="Times New Roman"/>
              </w:rPr>
            </w:pPr>
            <w:r w:rsidRPr="00A91FA1">
              <w:rPr>
                <w:rFonts w:ascii="Times New Roman" w:hAnsi="Times New Roman" w:cs="Times New Roman"/>
              </w:rPr>
              <w:t>mg/m³,≤1</w:t>
            </w:r>
          </w:p>
        </w:tc>
        <w:tc>
          <w:tcPr>
            <w:tcW w:w="1200" w:type="dxa"/>
          </w:tcPr>
          <w:p w:rsidR="00D1317E" w:rsidRPr="00A91FA1" w:rsidRDefault="00D1317E" w:rsidP="00D1317E">
            <w:pPr>
              <w:rPr>
                <w:rFonts w:ascii="Times New Roman" w:hAnsi="Times New Roman" w:cs="Times New Roman"/>
              </w:rPr>
            </w:pPr>
            <w:r w:rsidRPr="00A91FA1">
              <w:rPr>
                <w:rFonts w:ascii="Times New Roman" w:hAnsi="Times New Roman" w:cs="Times New Roman"/>
              </w:rPr>
              <w:t>mg/m³,≤0.2</w:t>
            </w:r>
          </w:p>
        </w:tc>
        <w:tc>
          <w:tcPr>
            <w:tcW w:w="1132" w:type="dxa"/>
          </w:tcPr>
          <w:p w:rsidR="00D1317E" w:rsidRPr="00A91FA1" w:rsidRDefault="00D1317E" w:rsidP="00D1317E">
            <w:pPr>
              <w:rPr>
                <w:rFonts w:ascii="Times New Roman" w:hAnsi="Times New Roman" w:cs="Times New Roman"/>
              </w:rPr>
            </w:pPr>
            <w:r w:rsidRPr="00A91FA1">
              <w:rPr>
                <w:rFonts w:ascii="Times New Roman" w:hAnsi="Times New Roman" w:cs="Times New Roman"/>
              </w:rPr>
              <w:t>mg/m³,≤2</w:t>
            </w:r>
          </w:p>
        </w:tc>
        <w:tc>
          <w:tcPr>
            <w:tcW w:w="1305" w:type="dxa"/>
          </w:tcPr>
          <w:p w:rsidR="00D1317E" w:rsidRPr="00A91FA1" w:rsidRDefault="00D1317E" w:rsidP="00D1317E">
            <w:pPr>
              <w:rPr>
                <w:rFonts w:ascii="Times New Roman" w:hAnsi="Times New Roman" w:cs="Times New Roman"/>
              </w:rPr>
            </w:pPr>
            <w:r w:rsidRPr="00A91FA1">
              <w:rPr>
                <w:rFonts w:ascii="Times New Roman" w:hAnsi="Times New Roman" w:cs="Times New Roman"/>
              </w:rPr>
              <w:t>mg/m³,≤0.06</w:t>
            </w:r>
          </w:p>
        </w:tc>
        <w:tc>
          <w:tcPr>
            <w:tcW w:w="1200" w:type="dxa"/>
          </w:tcPr>
          <w:p w:rsidR="00D1317E" w:rsidRPr="00A91FA1" w:rsidRDefault="00D1317E" w:rsidP="00D1317E">
            <w:pPr>
              <w:rPr>
                <w:rFonts w:ascii="Times New Roman" w:hAnsi="Times New Roman" w:cs="Times New Roman"/>
              </w:rPr>
            </w:pPr>
            <w:r w:rsidRPr="00A91FA1">
              <w:rPr>
                <w:rFonts w:ascii="Times New Roman" w:hAnsi="Times New Roman" w:cs="Times New Roman"/>
              </w:rPr>
              <w:t>mg/m³,≤0.1</w:t>
            </w:r>
          </w:p>
        </w:tc>
        <w:tc>
          <w:tcPr>
            <w:tcW w:w="1200" w:type="dxa"/>
          </w:tcPr>
          <w:p w:rsidR="00D1317E" w:rsidRPr="00A91FA1" w:rsidRDefault="00D1317E" w:rsidP="00D1317E">
            <w:pPr>
              <w:rPr>
                <w:rFonts w:ascii="Times New Roman" w:hAnsi="Times New Roman" w:cs="Times New Roman"/>
              </w:rPr>
            </w:pPr>
            <w:r w:rsidRPr="00A91FA1">
              <w:rPr>
                <w:rFonts w:ascii="Times New Roman" w:hAnsi="Times New Roman" w:cs="Times New Roman"/>
              </w:rPr>
              <w:t>mg/m³,≤0.2</w:t>
            </w:r>
          </w:p>
        </w:tc>
        <w:tc>
          <w:tcPr>
            <w:tcW w:w="1200" w:type="dxa"/>
          </w:tcPr>
          <w:p w:rsidR="00D1317E" w:rsidRPr="00A91FA1" w:rsidRDefault="00D1317E" w:rsidP="00D1317E">
            <w:pPr>
              <w:rPr>
                <w:rFonts w:ascii="Times New Roman" w:hAnsi="Times New Roman" w:cs="Times New Roman"/>
              </w:rPr>
            </w:pPr>
            <w:r w:rsidRPr="00A91FA1">
              <w:rPr>
                <w:rFonts w:ascii="Times New Roman" w:hAnsi="Times New Roman" w:cs="Times New Roman"/>
              </w:rPr>
              <w:t>mg/m³,≤0.2</w:t>
            </w:r>
          </w:p>
        </w:tc>
        <w:tc>
          <w:tcPr>
            <w:tcW w:w="1200" w:type="dxa"/>
          </w:tcPr>
          <w:p w:rsidR="00D1317E" w:rsidRPr="00A91FA1" w:rsidRDefault="00D1317E" w:rsidP="00D1317E">
            <w:pPr>
              <w:rPr>
                <w:rFonts w:ascii="Times New Roman" w:hAnsi="Times New Roman" w:cs="Times New Roman"/>
              </w:rPr>
            </w:pPr>
            <w:r w:rsidRPr="00A91FA1">
              <w:rPr>
                <w:rFonts w:ascii="Times New Roman" w:hAnsi="Times New Roman" w:cs="Times New Roman"/>
              </w:rPr>
              <w:t>mg/m³,≤0.2</w:t>
            </w:r>
          </w:p>
        </w:tc>
        <w:tc>
          <w:tcPr>
            <w:tcW w:w="1305" w:type="dxa"/>
          </w:tcPr>
          <w:p w:rsidR="00D1317E" w:rsidRPr="00A91FA1" w:rsidRDefault="00D1317E" w:rsidP="00D1317E">
            <w:pPr>
              <w:rPr>
                <w:rFonts w:ascii="Times New Roman" w:hAnsi="Times New Roman" w:cs="Times New Roman"/>
              </w:rPr>
            </w:pPr>
            <w:r w:rsidRPr="00A91FA1">
              <w:rPr>
                <w:rFonts w:ascii="Times New Roman" w:hAnsi="Times New Roman" w:cs="Times New Roman"/>
              </w:rPr>
              <w:t>mg/m³,≤0.01</w:t>
            </w:r>
          </w:p>
        </w:tc>
        <w:tc>
          <w:tcPr>
            <w:tcW w:w="119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mg/m³</w:t>
            </w:r>
          </w:p>
        </w:tc>
      </w:tr>
      <w:tr w:rsidR="00D1317E" w:rsidRPr="00A91FA1" w:rsidTr="003D5C2B">
        <w:tc>
          <w:tcPr>
            <w:tcW w:w="2111" w:type="dxa"/>
            <w:gridSpan w:val="2"/>
            <w:vAlign w:val="center"/>
          </w:tcPr>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厂界上风向</w:t>
            </w:r>
          </w:p>
        </w:tc>
        <w:tc>
          <w:tcPr>
            <w:tcW w:w="1133"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0.317</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0.02</w:t>
            </w:r>
          </w:p>
        </w:tc>
        <w:tc>
          <w:tcPr>
            <w:tcW w:w="1132"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0.53</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0.0045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19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r>
      <w:tr w:rsidR="00D1317E" w:rsidRPr="00A91FA1" w:rsidTr="003D5C2B">
        <w:tc>
          <w:tcPr>
            <w:tcW w:w="1134" w:type="dxa"/>
            <w:vMerge w:val="restart"/>
            <w:vAlign w:val="center"/>
          </w:tcPr>
          <w:p w:rsidR="00AC7552" w:rsidRPr="00A91FA1" w:rsidRDefault="00D1317E" w:rsidP="00AC7552">
            <w:pPr>
              <w:jc w:val="center"/>
              <w:rPr>
                <w:rFonts w:ascii="Times New Roman" w:hAnsi="Times New Roman" w:cs="Times New Roman"/>
              </w:rPr>
            </w:pPr>
            <w:r w:rsidRPr="00A91FA1">
              <w:rPr>
                <w:rFonts w:ascii="Times New Roman" w:hAnsi="Times New Roman" w:cs="Times New Roman"/>
              </w:rPr>
              <w:t>厂界</w:t>
            </w:r>
          </w:p>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上风向中</w:t>
            </w:r>
          </w:p>
        </w:tc>
        <w:tc>
          <w:tcPr>
            <w:tcW w:w="977" w:type="dxa"/>
            <w:vAlign w:val="center"/>
          </w:tcPr>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最大值</w:t>
            </w:r>
          </w:p>
        </w:tc>
        <w:tc>
          <w:tcPr>
            <w:tcW w:w="1133"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0.267</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0.13</w:t>
            </w:r>
          </w:p>
        </w:tc>
        <w:tc>
          <w:tcPr>
            <w:tcW w:w="1132"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1.65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0.0035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19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0.0046</w:t>
            </w:r>
          </w:p>
        </w:tc>
      </w:tr>
      <w:tr w:rsidR="00D1317E" w:rsidRPr="00A91FA1" w:rsidTr="003D5C2B">
        <w:tc>
          <w:tcPr>
            <w:tcW w:w="1134" w:type="dxa"/>
            <w:vMerge/>
            <w:vAlign w:val="center"/>
          </w:tcPr>
          <w:p w:rsidR="00D1317E" w:rsidRPr="00A91FA1" w:rsidRDefault="00D1317E" w:rsidP="00AC7552">
            <w:pPr>
              <w:jc w:val="center"/>
              <w:rPr>
                <w:rFonts w:ascii="Times New Roman" w:hAnsi="Times New Roman" w:cs="Times New Roman"/>
              </w:rPr>
            </w:pPr>
          </w:p>
        </w:tc>
        <w:tc>
          <w:tcPr>
            <w:tcW w:w="977" w:type="dxa"/>
            <w:vAlign w:val="center"/>
          </w:tcPr>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最小值</w:t>
            </w:r>
          </w:p>
        </w:tc>
        <w:tc>
          <w:tcPr>
            <w:tcW w:w="1133"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0.067</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0.01</w:t>
            </w:r>
          </w:p>
        </w:tc>
        <w:tc>
          <w:tcPr>
            <w:tcW w:w="1132"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19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r>
      <w:tr w:rsidR="00D1317E" w:rsidRPr="00A91FA1" w:rsidTr="003D5C2B">
        <w:tc>
          <w:tcPr>
            <w:tcW w:w="1134" w:type="dxa"/>
            <w:vMerge/>
            <w:vAlign w:val="center"/>
          </w:tcPr>
          <w:p w:rsidR="00D1317E" w:rsidRPr="00A91FA1" w:rsidRDefault="00D1317E" w:rsidP="00AC7552">
            <w:pPr>
              <w:jc w:val="center"/>
              <w:rPr>
                <w:rFonts w:ascii="Times New Roman" w:hAnsi="Times New Roman" w:cs="Times New Roman"/>
              </w:rPr>
            </w:pPr>
          </w:p>
        </w:tc>
        <w:tc>
          <w:tcPr>
            <w:tcW w:w="977" w:type="dxa"/>
            <w:vAlign w:val="center"/>
          </w:tcPr>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平均值</w:t>
            </w:r>
          </w:p>
        </w:tc>
        <w:tc>
          <w:tcPr>
            <w:tcW w:w="1133"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0.167</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0.051</w:t>
            </w:r>
          </w:p>
        </w:tc>
        <w:tc>
          <w:tcPr>
            <w:tcW w:w="1132"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0.472</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0.00218</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19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0.00245</w:t>
            </w:r>
          </w:p>
        </w:tc>
      </w:tr>
      <w:tr w:rsidR="00D1317E" w:rsidRPr="00A91FA1" w:rsidTr="003D5C2B">
        <w:tc>
          <w:tcPr>
            <w:tcW w:w="1134" w:type="dxa"/>
            <w:vMerge w:val="restart"/>
            <w:vAlign w:val="center"/>
          </w:tcPr>
          <w:p w:rsidR="00AC7552" w:rsidRPr="00A91FA1" w:rsidRDefault="00D1317E" w:rsidP="00AC7552">
            <w:pPr>
              <w:jc w:val="center"/>
              <w:rPr>
                <w:rFonts w:ascii="Times New Roman" w:hAnsi="Times New Roman" w:cs="Times New Roman"/>
              </w:rPr>
            </w:pPr>
            <w:r w:rsidRPr="00A91FA1">
              <w:rPr>
                <w:rFonts w:ascii="Times New Roman" w:hAnsi="Times New Roman" w:cs="Times New Roman"/>
              </w:rPr>
              <w:t>厂界</w:t>
            </w:r>
          </w:p>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下风向东</w:t>
            </w:r>
          </w:p>
        </w:tc>
        <w:tc>
          <w:tcPr>
            <w:tcW w:w="977" w:type="dxa"/>
            <w:vAlign w:val="center"/>
          </w:tcPr>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最大值</w:t>
            </w:r>
          </w:p>
        </w:tc>
        <w:tc>
          <w:tcPr>
            <w:tcW w:w="1133"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0.26</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0.13</w:t>
            </w:r>
          </w:p>
        </w:tc>
        <w:tc>
          <w:tcPr>
            <w:tcW w:w="1132"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1.75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0.0042</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19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0.0041</w:t>
            </w:r>
          </w:p>
        </w:tc>
      </w:tr>
      <w:tr w:rsidR="00D1317E" w:rsidRPr="00A91FA1" w:rsidTr="003D5C2B">
        <w:tc>
          <w:tcPr>
            <w:tcW w:w="1134" w:type="dxa"/>
            <w:vMerge/>
            <w:vAlign w:val="center"/>
          </w:tcPr>
          <w:p w:rsidR="00D1317E" w:rsidRPr="00A91FA1" w:rsidRDefault="00D1317E" w:rsidP="00AC7552">
            <w:pPr>
              <w:jc w:val="center"/>
              <w:rPr>
                <w:rFonts w:ascii="Times New Roman" w:hAnsi="Times New Roman" w:cs="Times New Roman"/>
              </w:rPr>
            </w:pPr>
          </w:p>
        </w:tc>
        <w:tc>
          <w:tcPr>
            <w:tcW w:w="977" w:type="dxa"/>
            <w:vAlign w:val="center"/>
          </w:tcPr>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最小值</w:t>
            </w:r>
          </w:p>
        </w:tc>
        <w:tc>
          <w:tcPr>
            <w:tcW w:w="1133"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0.067</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0.01</w:t>
            </w:r>
          </w:p>
        </w:tc>
        <w:tc>
          <w:tcPr>
            <w:tcW w:w="1132"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0.11</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19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r>
      <w:tr w:rsidR="00D1317E" w:rsidRPr="00A91FA1" w:rsidTr="003D5C2B">
        <w:tc>
          <w:tcPr>
            <w:tcW w:w="1134" w:type="dxa"/>
            <w:vMerge/>
            <w:vAlign w:val="center"/>
          </w:tcPr>
          <w:p w:rsidR="00D1317E" w:rsidRPr="00A91FA1" w:rsidRDefault="00D1317E" w:rsidP="00AC7552">
            <w:pPr>
              <w:jc w:val="center"/>
              <w:rPr>
                <w:rFonts w:ascii="Times New Roman" w:hAnsi="Times New Roman" w:cs="Times New Roman"/>
              </w:rPr>
            </w:pPr>
          </w:p>
        </w:tc>
        <w:tc>
          <w:tcPr>
            <w:tcW w:w="977" w:type="dxa"/>
            <w:vAlign w:val="center"/>
          </w:tcPr>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平均值</w:t>
            </w:r>
          </w:p>
        </w:tc>
        <w:tc>
          <w:tcPr>
            <w:tcW w:w="1133"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0.175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0.0492</w:t>
            </w:r>
          </w:p>
        </w:tc>
        <w:tc>
          <w:tcPr>
            <w:tcW w:w="1132"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0.469</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0.0023</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19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0.00248</w:t>
            </w:r>
          </w:p>
        </w:tc>
      </w:tr>
      <w:tr w:rsidR="00D1317E" w:rsidRPr="00A91FA1" w:rsidTr="003D5C2B">
        <w:tc>
          <w:tcPr>
            <w:tcW w:w="1134" w:type="dxa"/>
            <w:vMerge w:val="restart"/>
            <w:vAlign w:val="center"/>
          </w:tcPr>
          <w:p w:rsidR="00AC7552" w:rsidRPr="00A91FA1" w:rsidRDefault="00D1317E" w:rsidP="00AC7552">
            <w:pPr>
              <w:jc w:val="center"/>
              <w:rPr>
                <w:rFonts w:ascii="Times New Roman" w:hAnsi="Times New Roman" w:cs="Times New Roman"/>
              </w:rPr>
            </w:pPr>
            <w:r w:rsidRPr="00A91FA1">
              <w:rPr>
                <w:rFonts w:ascii="Times New Roman" w:hAnsi="Times New Roman" w:cs="Times New Roman"/>
              </w:rPr>
              <w:t>厂界</w:t>
            </w:r>
          </w:p>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下风向西</w:t>
            </w:r>
          </w:p>
        </w:tc>
        <w:tc>
          <w:tcPr>
            <w:tcW w:w="977" w:type="dxa"/>
            <w:vAlign w:val="center"/>
          </w:tcPr>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最大值</w:t>
            </w:r>
          </w:p>
        </w:tc>
        <w:tc>
          <w:tcPr>
            <w:tcW w:w="1133"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0.267</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0.13</w:t>
            </w:r>
          </w:p>
        </w:tc>
        <w:tc>
          <w:tcPr>
            <w:tcW w:w="1132"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1.61</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0.0045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19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0.0051</w:t>
            </w:r>
          </w:p>
        </w:tc>
      </w:tr>
      <w:tr w:rsidR="00D1317E" w:rsidRPr="00A91FA1" w:rsidTr="003D5C2B">
        <w:tc>
          <w:tcPr>
            <w:tcW w:w="1134" w:type="dxa"/>
            <w:vMerge/>
            <w:vAlign w:val="center"/>
          </w:tcPr>
          <w:p w:rsidR="00D1317E" w:rsidRPr="00A91FA1" w:rsidRDefault="00D1317E" w:rsidP="00AC7552">
            <w:pPr>
              <w:jc w:val="center"/>
              <w:rPr>
                <w:rFonts w:ascii="Times New Roman" w:hAnsi="Times New Roman" w:cs="Times New Roman"/>
              </w:rPr>
            </w:pPr>
          </w:p>
        </w:tc>
        <w:tc>
          <w:tcPr>
            <w:tcW w:w="977" w:type="dxa"/>
            <w:vAlign w:val="center"/>
          </w:tcPr>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最小值</w:t>
            </w:r>
          </w:p>
        </w:tc>
        <w:tc>
          <w:tcPr>
            <w:tcW w:w="1133"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0.067</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0.01</w:t>
            </w:r>
          </w:p>
        </w:tc>
        <w:tc>
          <w:tcPr>
            <w:tcW w:w="1132"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19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r>
      <w:tr w:rsidR="00D1317E" w:rsidRPr="00A91FA1" w:rsidTr="003D5C2B">
        <w:tc>
          <w:tcPr>
            <w:tcW w:w="1134" w:type="dxa"/>
            <w:vMerge/>
            <w:vAlign w:val="center"/>
          </w:tcPr>
          <w:p w:rsidR="00D1317E" w:rsidRPr="00A91FA1" w:rsidRDefault="00D1317E" w:rsidP="00AC7552">
            <w:pPr>
              <w:jc w:val="center"/>
              <w:rPr>
                <w:rFonts w:ascii="Times New Roman" w:hAnsi="Times New Roman" w:cs="Times New Roman"/>
              </w:rPr>
            </w:pPr>
          </w:p>
        </w:tc>
        <w:tc>
          <w:tcPr>
            <w:tcW w:w="977" w:type="dxa"/>
            <w:vAlign w:val="center"/>
          </w:tcPr>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平均值</w:t>
            </w:r>
          </w:p>
        </w:tc>
        <w:tc>
          <w:tcPr>
            <w:tcW w:w="1133"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0.186</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0.05</w:t>
            </w:r>
          </w:p>
        </w:tc>
        <w:tc>
          <w:tcPr>
            <w:tcW w:w="1132"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0.493</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0.00271</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19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0.003</w:t>
            </w:r>
          </w:p>
        </w:tc>
      </w:tr>
      <w:tr w:rsidR="00D1317E" w:rsidRPr="00A91FA1" w:rsidTr="003D5C2B">
        <w:tc>
          <w:tcPr>
            <w:tcW w:w="1134" w:type="dxa"/>
            <w:vMerge w:val="restart"/>
            <w:vAlign w:val="center"/>
          </w:tcPr>
          <w:p w:rsidR="00AC7552" w:rsidRPr="00A91FA1" w:rsidRDefault="00D1317E" w:rsidP="00AC7552">
            <w:pPr>
              <w:jc w:val="center"/>
              <w:rPr>
                <w:rFonts w:ascii="Times New Roman" w:hAnsi="Times New Roman" w:cs="Times New Roman"/>
              </w:rPr>
            </w:pPr>
            <w:r w:rsidRPr="00A91FA1">
              <w:rPr>
                <w:rFonts w:ascii="Times New Roman" w:hAnsi="Times New Roman" w:cs="Times New Roman"/>
              </w:rPr>
              <w:t>厂界</w:t>
            </w:r>
          </w:p>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下风向中</w:t>
            </w:r>
          </w:p>
        </w:tc>
        <w:tc>
          <w:tcPr>
            <w:tcW w:w="977" w:type="dxa"/>
            <w:vAlign w:val="center"/>
          </w:tcPr>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最大值</w:t>
            </w:r>
          </w:p>
        </w:tc>
        <w:tc>
          <w:tcPr>
            <w:tcW w:w="1133"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0.24</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0.13</w:t>
            </w:r>
          </w:p>
        </w:tc>
        <w:tc>
          <w:tcPr>
            <w:tcW w:w="1132"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1.67</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0.0044</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19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0.0044</w:t>
            </w:r>
          </w:p>
        </w:tc>
      </w:tr>
      <w:tr w:rsidR="00D1317E" w:rsidRPr="00A91FA1" w:rsidTr="003D5C2B">
        <w:tc>
          <w:tcPr>
            <w:tcW w:w="1134" w:type="dxa"/>
            <w:vMerge/>
            <w:vAlign w:val="center"/>
          </w:tcPr>
          <w:p w:rsidR="00D1317E" w:rsidRPr="00A91FA1" w:rsidRDefault="00D1317E" w:rsidP="00AC7552">
            <w:pPr>
              <w:jc w:val="center"/>
              <w:rPr>
                <w:rFonts w:ascii="Times New Roman" w:hAnsi="Times New Roman" w:cs="Times New Roman"/>
              </w:rPr>
            </w:pPr>
          </w:p>
        </w:tc>
        <w:tc>
          <w:tcPr>
            <w:tcW w:w="977" w:type="dxa"/>
            <w:vAlign w:val="center"/>
          </w:tcPr>
          <w:p w:rsidR="00D1317E" w:rsidRPr="00A91FA1" w:rsidRDefault="00D1317E" w:rsidP="00AC7552">
            <w:pPr>
              <w:jc w:val="center"/>
              <w:rPr>
                <w:rFonts w:ascii="Times New Roman" w:hAnsi="Times New Roman" w:cs="Times New Roman"/>
              </w:rPr>
            </w:pPr>
            <w:r w:rsidRPr="00A91FA1">
              <w:rPr>
                <w:rFonts w:ascii="Times New Roman" w:hAnsi="Times New Roman" w:cs="Times New Roman"/>
              </w:rPr>
              <w:t>最小值</w:t>
            </w:r>
          </w:p>
        </w:tc>
        <w:tc>
          <w:tcPr>
            <w:tcW w:w="1133"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0.02</w:t>
            </w:r>
          </w:p>
        </w:tc>
        <w:tc>
          <w:tcPr>
            <w:tcW w:w="1132"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0.16</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305"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c>
          <w:tcPr>
            <w:tcW w:w="1190" w:type="dxa"/>
          </w:tcPr>
          <w:p w:rsidR="00D1317E" w:rsidRPr="00A91FA1" w:rsidRDefault="00D1317E" w:rsidP="003D5C2B">
            <w:pPr>
              <w:jc w:val="center"/>
              <w:rPr>
                <w:rFonts w:ascii="Times New Roman" w:hAnsi="Times New Roman" w:cs="Times New Roman"/>
              </w:rPr>
            </w:pPr>
            <w:r w:rsidRPr="00A91FA1">
              <w:rPr>
                <w:rFonts w:ascii="Times New Roman" w:hAnsi="Times New Roman" w:cs="Times New Roman"/>
              </w:rPr>
              <w:t>&lt;0.0015</w:t>
            </w:r>
          </w:p>
        </w:tc>
      </w:tr>
      <w:tr w:rsidR="00AC7552" w:rsidRPr="00A91FA1" w:rsidTr="003D5C2B">
        <w:tc>
          <w:tcPr>
            <w:tcW w:w="1134" w:type="dxa"/>
            <w:vMerge/>
            <w:vAlign w:val="center"/>
          </w:tcPr>
          <w:p w:rsidR="00AC7552" w:rsidRPr="00A91FA1" w:rsidRDefault="00AC7552" w:rsidP="00AC7552">
            <w:pPr>
              <w:spacing w:line="360" w:lineRule="auto"/>
              <w:jc w:val="center"/>
              <w:rPr>
                <w:rFonts w:ascii="Times New Roman" w:hAnsi="Times New Roman" w:cs="Times New Roman"/>
              </w:rPr>
            </w:pPr>
          </w:p>
        </w:tc>
        <w:tc>
          <w:tcPr>
            <w:tcW w:w="977" w:type="dxa"/>
            <w:vAlign w:val="center"/>
          </w:tcPr>
          <w:p w:rsidR="00AC7552" w:rsidRPr="00A91FA1" w:rsidRDefault="00AC7552" w:rsidP="00AC7552">
            <w:pPr>
              <w:jc w:val="center"/>
              <w:rPr>
                <w:rFonts w:ascii="Times New Roman" w:hAnsi="Times New Roman" w:cs="Times New Roman"/>
              </w:rPr>
            </w:pPr>
            <w:r w:rsidRPr="00A91FA1">
              <w:rPr>
                <w:rFonts w:ascii="Times New Roman" w:hAnsi="Times New Roman" w:cs="Times New Roman"/>
              </w:rPr>
              <w:t>平均值</w:t>
            </w:r>
          </w:p>
        </w:tc>
        <w:tc>
          <w:tcPr>
            <w:tcW w:w="1133" w:type="dxa"/>
          </w:tcPr>
          <w:p w:rsidR="00AC7552" w:rsidRPr="00A91FA1" w:rsidRDefault="00AC7552" w:rsidP="003D5C2B">
            <w:pPr>
              <w:jc w:val="center"/>
              <w:rPr>
                <w:rFonts w:ascii="Times New Roman" w:hAnsi="Times New Roman" w:cs="Times New Roman"/>
              </w:rPr>
            </w:pPr>
            <w:r w:rsidRPr="00A91FA1">
              <w:rPr>
                <w:rFonts w:ascii="Times New Roman" w:hAnsi="Times New Roman" w:cs="Times New Roman"/>
              </w:rPr>
              <w:t>0.159</w:t>
            </w:r>
          </w:p>
        </w:tc>
        <w:tc>
          <w:tcPr>
            <w:tcW w:w="1200" w:type="dxa"/>
          </w:tcPr>
          <w:p w:rsidR="00AC7552" w:rsidRPr="00A91FA1" w:rsidRDefault="00AC7552" w:rsidP="003D5C2B">
            <w:pPr>
              <w:jc w:val="center"/>
              <w:rPr>
                <w:rFonts w:ascii="Times New Roman" w:hAnsi="Times New Roman" w:cs="Times New Roman"/>
              </w:rPr>
            </w:pPr>
            <w:r w:rsidRPr="00A91FA1">
              <w:rPr>
                <w:rFonts w:ascii="Times New Roman" w:hAnsi="Times New Roman" w:cs="Times New Roman"/>
              </w:rPr>
              <w:t>0.052</w:t>
            </w:r>
          </w:p>
        </w:tc>
        <w:tc>
          <w:tcPr>
            <w:tcW w:w="1132" w:type="dxa"/>
          </w:tcPr>
          <w:p w:rsidR="00AC7552" w:rsidRPr="00A91FA1" w:rsidRDefault="00AC7552" w:rsidP="003D5C2B">
            <w:pPr>
              <w:jc w:val="center"/>
              <w:rPr>
                <w:rFonts w:ascii="Times New Roman" w:hAnsi="Times New Roman" w:cs="Times New Roman"/>
              </w:rPr>
            </w:pPr>
            <w:r w:rsidRPr="00A91FA1">
              <w:rPr>
                <w:rFonts w:ascii="Times New Roman" w:hAnsi="Times New Roman" w:cs="Times New Roman"/>
              </w:rPr>
              <w:t>0.498</w:t>
            </w:r>
          </w:p>
        </w:tc>
        <w:tc>
          <w:tcPr>
            <w:tcW w:w="1305" w:type="dxa"/>
          </w:tcPr>
          <w:p w:rsidR="00AC7552" w:rsidRPr="00A91FA1" w:rsidRDefault="00AC7552" w:rsidP="003D5C2B">
            <w:pPr>
              <w:jc w:val="center"/>
              <w:rPr>
                <w:rFonts w:ascii="Times New Roman" w:hAnsi="Times New Roman" w:cs="Times New Roman"/>
              </w:rPr>
            </w:pPr>
            <w:r w:rsidRPr="00A91FA1">
              <w:rPr>
                <w:rFonts w:ascii="Times New Roman" w:hAnsi="Times New Roman" w:cs="Times New Roman"/>
              </w:rPr>
              <w:t>&lt;0.015</w:t>
            </w:r>
          </w:p>
        </w:tc>
        <w:tc>
          <w:tcPr>
            <w:tcW w:w="1200" w:type="dxa"/>
          </w:tcPr>
          <w:p w:rsidR="00AC7552" w:rsidRPr="00A91FA1" w:rsidRDefault="00AC7552" w:rsidP="003D5C2B">
            <w:pPr>
              <w:jc w:val="center"/>
              <w:rPr>
                <w:rFonts w:ascii="Times New Roman" w:hAnsi="Times New Roman" w:cs="Times New Roman"/>
              </w:rPr>
            </w:pPr>
            <w:r w:rsidRPr="00A91FA1">
              <w:rPr>
                <w:rFonts w:ascii="Times New Roman" w:hAnsi="Times New Roman" w:cs="Times New Roman"/>
              </w:rPr>
              <w:t>0.00255</w:t>
            </w:r>
          </w:p>
        </w:tc>
        <w:tc>
          <w:tcPr>
            <w:tcW w:w="1200" w:type="dxa"/>
          </w:tcPr>
          <w:p w:rsidR="00AC7552" w:rsidRPr="00A91FA1" w:rsidRDefault="00AC7552"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AC7552" w:rsidRPr="00A91FA1" w:rsidRDefault="00AC7552" w:rsidP="003D5C2B">
            <w:pPr>
              <w:jc w:val="center"/>
              <w:rPr>
                <w:rFonts w:ascii="Times New Roman" w:hAnsi="Times New Roman" w:cs="Times New Roman"/>
              </w:rPr>
            </w:pPr>
            <w:r w:rsidRPr="00A91FA1">
              <w:rPr>
                <w:rFonts w:ascii="Times New Roman" w:hAnsi="Times New Roman" w:cs="Times New Roman"/>
              </w:rPr>
              <w:t>&lt;0.0015</w:t>
            </w:r>
          </w:p>
        </w:tc>
        <w:tc>
          <w:tcPr>
            <w:tcW w:w="1200" w:type="dxa"/>
          </w:tcPr>
          <w:p w:rsidR="00AC7552" w:rsidRPr="00A91FA1" w:rsidRDefault="00AC7552" w:rsidP="003D5C2B">
            <w:pPr>
              <w:jc w:val="center"/>
              <w:rPr>
                <w:rFonts w:ascii="Times New Roman" w:hAnsi="Times New Roman" w:cs="Times New Roman"/>
              </w:rPr>
            </w:pPr>
            <w:r w:rsidRPr="00A91FA1">
              <w:rPr>
                <w:rFonts w:ascii="Times New Roman" w:hAnsi="Times New Roman" w:cs="Times New Roman"/>
              </w:rPr>
              <w:t>&lt;0.0015</w:t>
            </w:r>
          </w:p>
        </w:tc>
        <w:tc>
          <w:tcPr>
            <w:tcW w:w="1305" w:type="dxa"/>
          </w:tcPr>
          <w:p w:rsidR="00AC7552" w:rsidRPr="00A91FA1" w:rsidRDefault="00AC7552" w:rsidP="003D5C2B">
            <w:pPr>
              <w:jc w:val="center"/>
              <w:rPr>
                <w:rFonts w:ascii="Times New Roman" w:hAnsi="Times New Roman" w:cs="Times New Roman"/>
              </w:rPr>
            </w:pPr>
            <w:r w:rsidRPr="00A91FA1">
              <w:rPr>
                <w:rFonts w:ascii="Times New Roman" w:hAnsi="Times New Roman" w:cs="Times New Roman"/>
              </w:rPr>
              <w:t>&lt;0.0015</w:t>
            </w:r>
          </w:p>
        </w:tc>
        <w:tc>
          <w:tcPr>
            <w:tcW w:w="1190" w:type="dxa"/>
          </w:tcPr>
          <w:p w:rsidR="00AC7552" w:rsidRPr="00A91FA1" w:rsidRDefault="00AC7552" w:rsidP="003D5C2B">
            <w:pPr>
              <w:jc w:val="center"/>
              <w:rPr>
                <w:rFonts w:ascii="Times New Roman" w:hAnsi="Times New Roman" w:cs="Times New Roman"/>
              </w:rPr>
            </w:pPr>
            <w:r w:rsidRPr="00A91FA1">
              <w:rPr>
                <w:rFonts w:ascii="Times New Roman" w:hAnsi="Times New Roman" w:cs="Times New Roman"/>
              </w:rPr>
              <w:t>0.0026</w:t>
            </w:r>
          </w:p>
        </w:tc>
      </w:tr>
    </w:tbl>
    <w:p w:rsidR="0092323C" w:rsidRPr="00A91FA1" w:rsidRDefault="0092323C" w:rsidP="00893AC8">
      <w:pPr>
        <w:pStyle w:val="2"/>
        <w:keepNext w:val="0"/>
        <w:keepLines w:val="0"/>
        <w:rPr>
          <w:rFonts w:ascii="Times New Roman" w:hAnsi="Times New Roman" w:cs="Times New Roman"/>
        </w:rPr>
        <w:sectPr w:rsidR="0092323C" w:rsidRPr="00A91FA1" w:rsidSect="006D2B18">
          <w:pgSz w:w="16838" w:h="11906" w:orient="landscape"/>
          <w:pgMar w:top="1800" w:right="1440" w:bottom="1800" w:left="1440" w:header="851" w:footer="992" w:gutter="0"/>
          <w:cols w:space="425"/>
          <w:docGrid w:type="lines" w:linePitch="312"/>
        </w:sectPr>
      </w:pPr>
    </w:p>
    <w:p w:rsidR="00841182" w:rsidRPr="00A91FA1" w:rsidRDefault="007C7A3B" w:rsidP="00893AC8">
      <w:pPr>
        <w:pStyle w:val="2"/>
        <w:keepNext w:val="0"/>
        <w:keepLines w:val="0"/>
        <w:rPr>
          <w:rFonts w:ascii="Times New Roman" w:hAnsi="Times New Roman" w:cs="Times New Roman"/>
        </w:rPr>
      </w:pPr>
      <w:bookmarkStart w:id="51" w:name="_Toc94189692"/>
      <w:r w:rsidRPr="00A91FA1">
        <w:rPr>
          <w:rFonts w:ascii="Times New Roman" w:hAnsi="Times New Roman" w:cs="Times New Roman"/>
        </w:rPr>
        <w:lastRenderedPageBreak/>
        <w:t>5.5</w:t>
      </w:r>
      <w:r w:rsidR="0038528F" w:rsidRPr="00A91FA1">
        <w:rPr>
          <w:rFonts w:ascii="Times New Roman" w:hAnsi="Times New Roman" w:cs="Times New Roman"/>
        </w:rPr>
        <w:t xml:space="preserve"> </w:t>
      </w:r>
      <w:r w:rsidR="00841182" w:rsidRPr="00A91FA1">
        <w:rPr>
          <w:rFonts w:ascii="Times New Roman" w:hAnsi="Times New Roman" w:cs="Times New Roman"/>
        </w:rPr>
        <w:t>噪声</w:t>
      </w:r>
      <w:r w:rsidR="00D64672">
        <w:rPr>
          <w:rFonts w:ascii="Times New Roman" w:hAnsi="Times New Roman" w:cs="Times New Roman" w:hint="eastAsia"/>
        </w:rPr>
        <w:t>防治</w:t>
      </w:r>
      <w:r w:rsidR="00841182" w:rsidRPr="00A91FA1">
        <w:rPr>
          <w:rFonts w:ascii="Times New Roman" w:hAnsi="Times New Roman" w:cs="Times New Roman"/>
        </w:rPr>
        <w:t>情况</w:t>
      </w:r>
      <w:bookmarkEnd w:id="51"/>
    </w:p>
    <w:p w:rsidR="007B75E3" w:rsidRDefault="00263380" w:rsidP="007B75E3">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公司</w:t>
      </w:r>
      <w:r w:rsidR="00245465" w:rsidRPr="00245465">
        <w:rPr>
          <w:rFonts w:ascii="Times New Roman" w:hAnsi="Times New Roman" w:cs="Times New Roman" w:hint="eastAsia"/>
          <w:sz w:val="28"/>
          <w:szCs w:val="28"/>
        </w:rPr>
        <w:t>东</w:t>
      </w:r>
      <w:r>
        <w:rPr>
          <w:rFonts w:ascii="Times New Roman" w:hAnsi="Times New Roman" w:cs="Times New Roman" w:hint="eastAsia"/>
          <w:sz w:val="28"/>
          <w:szCs w:val="28"/>
        </w:rPr>
        <w:t>侧</w:t>
      </w:r>
      <w:r w:rsidR="00245465" w:rsidRPr="00245465">
        <w:rPr>
          <w:rFonts w:ascii="Times New Roman" w:hAnsi="Times New Roman" w:cs="Times New Roman" w:hint="eastAsia"/>
          <w:sz w:val="28"/>
          <w:szCs w:val="28"/>
        </w:rPr>
        <w:t>厂界外为水塘，</w:t>
      </w:r>
      <w:r w:rsidR="00175AA6">
        <w:rPr>
          <w:rFonts w:ascii="Times New Roman" w:hAnsi="Times New Roman" w:cs="Times New Roman" w:hint="eastAsia"/>
          <w:sz w:val="28"/>
          <w:szCs w:val="28"/>
        </w:rPr>
        <w:t>西</w:t>
      </w:r>
      <w:r>
        <w:rPr>
          <w:rFonts w:ascii="Times New Roman" w:hAnsi="Times New Roman" w:cs="Times New Roman" w:hint="eastAsia"/>
          <w:sz w:val="28"/>
          <w:szCs w:val="28"/>
        </w:rPr>
        <w:t>侧</w:t>
      </w:r>
      <w:r w:rsidR="00175AA6">
        <w:rPr>
          <w:rFonts w:ascii="Times New Roman" w:hAnsi="Times New Roman" w:cs="Times New Roman" w:hint="eastAsia"/>
          <w:sz w:val="28"/>
          <w:szCs w:val="28"/>
        </w:rPr>
        <w:t>厂界外为千山北路，南</w:t>
      </w:r>
      <w:r>
        <w:rPr>
          <w:rFonts w:ascii="Times New Roman" w:hAnsi="Times New Roman" w:cs="Times New Roman" w:hint="eastAsia"/>
          <w:sz w:val="28"/>
          <w:szCs w:val="28"/>
        </w:rPr>
        <w:t>侧</w:t>
      </w:r>
      <w:r w:rsidR="00175AA6">
        <w:rPr>
          <w:rFonts w:ascii="Times New Roman" w:hAnsi="Times New Roman" w:cs="Times New Roman" w:hint="eastAsia"/>
          <w:sz w:val="28"/>
          <w:szCs w:val="28"/>
        </w:rPr>
        <w:t>厂界外</w:t>
      </w:r>
      <w:r w:rsidR="00245465" w:rsidRPr="00245465">
        <w:rPr>
          <w:rFonts w:ascii="Times New Roman" w:hAnsi="Times New Roman" w:cs="Times New Roman" w:hint="eastAsia"/>
          <w:sz w:val="28"/>
          <w:szCs w:val="28"/>
        </w:rPr>
        <w:t>为海河路，</w:t>
      </w:r>
      <w:r w:rsidR="00D64672" w:rsidRPr="00D64672">
        <w:rPr>
          <w:rFonts w:ascii="Times New Roman" w:hAnsi="Times New Roman" w:cs="Times New Roman" w:hint="eastAsia"/>
          <w:sz w:val="28"/>
          <w:szCs w:val="28"/>
        </w:rPr>
        <w:t>北侧厂界外为大洋河路</w:t>
      </w:r>
      <w:r w:rsidR="00684BDD">
        <w:rPr>
          <w:rFonts w:ascii="Times New Roman" w:hAnsi="Times New Roman" w:cs="Times New Roman" w:hint="eastAsia"/>
          <w:sz w:val="28"/>
          <w:szCs w:val="28"/>
        </w:rPr>
        <w:t>（</w:t>
      </w:r>
      <w:r w:rsidR="00D64672" w:rsidRPr="00D64672">
        <w:rPr>
          <w:rFonts w:ascii="Times New Roman" w:hAnsi="Times New Roman" w:cs="Times New Roman" w:hint="eastAsia"/>
          <w:sz w:val="28"/>
          <w:szCs w:val="28"/>
        </w:rPr>
        <w:t>临胶州湾</w:t>
      </w:r>
      <w:r w:rsidR="00684BDD">
        <w:rPr>
          <w:rFonts w:ascii="Times New Roman" w:hAnsi="Times New Roman" w:cs="Times New Roman" w:hint="eastAsia"/>
          <w:sz w:val="28"/>
          <w:szCs w:val="28"/>
        </w:rPr>
        <w:t>）</w:t>
      </w:r>
      <w:r w:rsidR="00D64672" w:rsidRPr="00D64672">
        <w:rPr>
          <w:rFonts w:ascii="Times New Roman" w:hAnsi="Times New Roman" w:cs="Times New Roman" w:hint="eastAsia"/>
          <w:sz w:val="28"/>
          <w:szCs w:val="28"/>
        </w:rPr>
        <w:t>，</w:t>
      </w:r>
      <w:r w:rsidR="00245465" w:rsidRPr="00245465">
        <w:rPr>
          <w:rFonts w:ascii="Times New Roman" w:hAnsi="Times New Roman" w:cs="Times New Roman" w:hint="eastAsia"/>
          <w:sz w:val="28"/>
          <w:szCs w:val="28"/>
        </w:rPr>
        <w:t>厂界周边</w:t>
      </w:r>
      <w:r w:rsidR="00245465">
        <w:rPr>
          <w:rFonts w:ascii="Times New Roman" w:hAnsi="Times New Roman" w:cs="Times New Roman"/>
          <w:sz w:val="28"/>
          <w:szCs w:val="28"/>
        </w:rPr>
        <w:t>200m</w:t>
      </w:r>
      <w:r w:rsidR="00245465" w:rsidRPr="00245465">
        <w:rPr>
          <w:rFonts w:ascii="Times New Roman" w:hAnsi="Times New Roman" w:cs="Times New Roman" w:hint="eastAsia"/>
          <w:sz w:val="28"/>
          <w:szCs w:val="28"/>
        </w:rPr>
        <w:t>内没有</w:t>
      </w:r>
      <w:r w:rsidR="00245465">
        <w:rPr>
          <w:rFonts w:ascii="Times New Roman" w:hAnsi="Times New Roman" w:cs="Times New Roman" w:hint="eastAsia"/>
          <w:sz w:val="28"/>
          <w:szCs w:val="28"/>
        </w:rPr>
        <w:t>声环境保护目标</w:t>
      </w:r>
      <w:r w:rsidR="00245465" w:rsidRPr="00245465">
        <w:rPr>
          <w:rFonts w:ascii="Times New Roman" w:hAnsi="Times New Roman" w:cs="Times New Roman" w:hint="eastAsia"/>
          <w:sz w:val="28"/>
          <w:szCs w:val="28"/>
        </w:rPr>
        <w:t>。</w:t>
      </w:r>
      <w:r w:rsidRPr="00263380">
        <w:rPr>
          <w:rFonts w:ascii="Times New Roman" w:hAnsi="Times New Roman" w:cs="Times New Roman" w:hint="eastAsia"/>
          <w:sz w:val="28"/>
          <w:szCs w:val="28"/>
        </w:rPr>
        <w:t>现有工程噪声源主要为压缩机、机泵、加热炉、空气冷却器、风机、火炬及气体放空等。</w:t>
      </w:r>
      <w:r w:rsidR="00175AA6">
        <w:rPr>
          <w:rFonts w:ascii="Times New Roman" w:hAnsi="Times New Roman" w:cs="Times New Roman" w:hint="eastAsia"/>
          <w:sz w:val="28"/>
          <w:szCs w:val="28"/>
        </w:rPr>
        <w:t>通过</w:t>
      </w:r>
      <w:r>
        <w:rPr>
          <w:rFonts w:ascii="Times New Roman" w:hAnsi="Times New Roman" w:cs="Times New Roman" w:hint="eastAsia"/>
          <w:sz w:val="28"/>
          <w:szCs w:val="28"/>
        </w:rPr>
        <w:t>选用低噪声设备，源头控制噪声；对高噪声设备采用隔声和消声降低噪声；对大型</w:t>
      </w:r>
      <w:r w:rsidR="00B600B5" w:rsidRPr="00B600B5">
        <w:rPr>
          <w:rFonts w:ascii="Times New Roman" w:hAnsi="Times New Roman" w:cs="Times New Roman" w:hint="eastAsia"/>
          <w:sz w:val="28"/>
          <w:szCs w:val="28"/>
        </w:rPr>
        <w:t>压缩机、风机等设备</w:t>
      </w:r>
      <w:r w:rsidRPr="00263380">
        <w:rPr>
          <w:rFonts w:ascii="Times New Roman" w:hAnsi="Times New Roman" w:cs="Times New Roman" w:hint="eastAsia"/>
          <w:sz w:val="28"/>
          <w:szCs w:val="28"/>
        </w:rPr>
        <w:t>采取减振措施</w:t>
      </w:r>
      <w:r>
        <w:rPr>
          <w:rFonts w:ascii="Times New Roman" w:hAnsi="Times New Roman" w:cs="Times New Roman" w:hint="eastAsia"/>
          <w:sz w:val="28"/>
          <w:szCs w:val="28"/>
        </w:rPr>
        <w:t>，同时</w:t>
      </w:r>
      <w:r w:rsidR="00B600B5" w:rsidRPr="00B600B5">
        <w:rPr>
          <w:rFonts w:ascii="Times New Roman" w:hAnsi="Times New Roman" w:cs="Times New Roman" w:hint="eastAsia"/>
          <w:sz w:val="28"/>
          <w:szCs w:val="28"/>
        </w:rPr>
        <w:t>设隔声间，室内进行吸声处理</w:t>
      </w:r>
      <w:r>
        <w:rPr>
          <w:rFonts w:ascii="Times New Roman" w:hAnsi="Times New Roman" w:cs="Times New Roman" w:hint="eastAsia"/>
          <w:sz w:val="28"/>
          <w:szCs w:val="28"/>
        </w:rPr>
        <w:t>；蒸汽放空口、空气放空口、引风机入口设置消声器；</w:t>
      </w:r>
      <w:r w:rsidR="00B600B5" w:rsidRPr="00B600B5">
        <w:rPr>
          <w:rFonts w:ascii="Times New Roman" w:hAnsi="Times New Roman" w:cs="Times New Roman" w:hint="eastAsia"/>
          <w:sz w:val="28"/>
          <w:szCs w:val="28"/>
        </w:rPr>
        <w:t>加热炉采用</w:t>
      </w:r>
      <w:proofErr w:type="gramStart"/>
      <w:r w:rsidR="00B600B5" w:rsidRPr="00B600B5">
        <w:rPr>
          <w:rFonts w:ascii="Times New Roman" w:hAnsi="Times New Roman" w:cs="Times New Roman" w:hint="eastAsia"/>
          <w:sz w:val="28"/>
          <w:szCs w:val="28"/>
        </w:rPr>
        <w:t>低噪声火嘴</w:t>
      </w:r>
      <w:r>
        <w:rPr>
          <w:rFonts w:ascii="Times New Roman" w:hAnsi="Times New Roman" w:cs="Times New Roman" w:hint="eastAsia"/>
          <w:sz w:val="28"/>
          <w:szCs w:val="28"/>
        </w:rPr>
        <w:t>等</w:t>
      </w:r>
      <w:proofErr w:type="gramEnd"/>
      <w:r>
        <w:rPr>
          <w:rFonts w:ascii="Times New Roman" w:hAnsi="Times New Roman" w:cs="Times New Roman" w:hint="eastAsia"/>
          <w:sz w:val="28"/>
          <w:szCs w:val="28"/>
        </w:rPr>
        <w:t>方式，</w:t>
      </w:r>
      <w:bookmarkStart w:id="52" w:name="_Toc94189693"/>
      <w:r w:rsidR="007B75E3" w:rsidRPr="007B75E3">
        <w:rPr>
          <w:rFonts w:ascii="Times New Roman" w:hAnsi="Times New Roman" w:cs="Times New Roman" w:hint="eastAsia"/>
          <w:sz w:val="28"/>
          <w:szCs w:val="28"/>
        </w:rPr>
        <w:t>厂界噪声排放满足《工业企业厂界环境噪声排放标准》（</w:t>
      </w:r>
      <w:r w:rsidR="007B75E3" w:rsidRPr="007B75E3">
        <w:rPr>
          <w:rFonts w:ascii="Times New Roman" w:hAnsi="Times New Roman" w:cs="Times New Roman" w:hint="eastAsia"/>
          <w:sz w:val="28"/>
          <w:szCs w:val="28"/>
        </w:rPr>
        <w:t>GB12348-2008</w:t>
      </w:r>
      <w:r w:rsidR="007B75E3" w:rsidRPr="007B75E3">
        <w:rPr>
          <w:rFonts w:ascii="Times New Roman" w:hAnsi="Times New Roman" w:cs="Times New Roman" w:hint="eastAsia"/>
          <w:sz w:val="28"/>
          <w:szCs w:val="28"/>
        </w:rPr>
        <w:t>）</w:t>
      </w:r>
      <w:r w:rsidR="007B75E3">
        <w:rPr>
          <w:rFonts w:ascii="Times New Roman" w:hAnsi="Times New Roman" w:cs="Times New Roman" w:hint="eastAsia"/>
          <w:sz w:val="28"/>
          <w:szCs w:val="28"/>
        </w:rPr>
        <w:t>中的</w:t>
      </w:r>
      <w:r w:rsidR="007B75E3" w:rsidRPr="007B75E3">
        <w:rPr>
          <w:rFonts w:ascii="Times New Roman" w:hAnsi="Times New Roman" w:cs="Times New Roman" w:hint="eastAsia"/>
          <w:sz w:val="28"/>
          <w:szCs w:val="28"/>
        </w:rPr>
        <w:t>标准要求</w:t>
      </w:r>
      <w:r w:rsidR="007B75E3">
        <w:rPr>
          <w:rFonts w:ascii="Times New Roman" w:hAnsi="Times New Roman" w:cs="Times New Roman" w:hint="eastAsia"/>
          <w:sz w:val="28"/>
          <w:szCs w:val="28"/>
        </w:rPr>
        <w:t>。</w:t>
      </w:r>
    </w:p>
    <w:p w:rsidR="00841182" w:rsidRPr="00A91FA1" w:rsidRDefault="000F5568" w:rsidP="007B75E3">
      <w:pPr>
        <w:pStyle w:val="2"/>
        <w:keepNext w:val="0"/>
        <w:keepLines w:val="0"/>
        <w:rPr>
          <w:rFonts w:ascii="Times New Roman" w:hAnsi="Times New Roman" w:cs="Times New Roman"/>
        </w:rPr>
      </w:pPr>
      <w:r w:rsidRPr="00A91FA1">
        <w:rPr>
          <w:rFonts w:ascii="Times New Roman" w:hAnsi="Times New Roman" w:cs="Times New Roman"/>
        </w:rPr>
        <w:t>5.6</w:t>
      </w:r>
      <w:r w:rsidR="0038528F" w:rsidRPr="00A91FA1">
        <w:rPr>
          <w:rFonts w:ascii="Times New Roman" w:hAnsi="Times New Roman" w:cs="Times New Roman"/>
        </w:rPr>
        <w:t xml:space="preserve"> </w:t>
      </w:r>
      <w:r w:rsidR="0055732D" w:rsidRPr="00A91FA1">
        <w:rPr>
          <w:rFonts w:ascii="Times New Roman" w:hAnsi="Times New Roman" w:cs="Times New Roman"/>
        </w:rPr>
        <w:t>扬尘</w:t>
      </w:r>
      <w:r w:rsidRPr="00A91FA1">
        <w:rPr>
          <w:rFonts w:ascii="Times New Roman" w:hAnsi="Times New Roman" w:cs="Times New Roman"/>
        </w:rPr>
        <w:t>防治情况</w:t>
      </w:r>
      <w:bookmarkEnd w:id="52"/>
    </w:p>
    <w:p w:rsidR="004C29F2" w:rsidRPr="00A91FA1" w:rsidRDefault="00162C2B" w:rsidP="00893AC8">
      <w:pPr>
        <w:spacing w:line="360" w:lineRule="auto"/>
        <w:ind w:firstLineChars="200" w:firstLine="560"/>
        <w:rPr>
          <w:rFonts w:ascii="Times New Roman" w:hAnsi="Times New Roman" w:cs="Times New Roman"/>
          <w:sz w:val="28"/>
          <w:szCs w:val="28"/>
        </w:rPr>
      </w:pPr>
      <w:r w:rsidRPr="00A91FA1">
        <w:rPr>
          <w:rFonts w:ascii="Times New Roman" w:hAnsi="Times New Roman" w:cs="Times New Roman"/>
          <w:sz w:val="28"/>
          <w:szCs w:val="28"/>
        </w:rPr>
        <w:t>延迟焦化装置采用密闭除焦，减少在除焦、输</w:t>
      </w:r>
      <w:proofErr w:type="gramStart"/>
      <w:r w:rsidRPr="00A91FA1">
        <w:rPr>
          <w:rFonts w:ascii="Times New Roman" w:hAnsi="Times New Roman" w:cs="Times New Roman"/>
          <w:sz w:val="28"/>
          <w:szCs w:val="28"/>
        </w:rPr>
        <w:t>焦过程</w:t>
      </w:r>
      <w:proofErr w:type="gramEnd"/>
      <w:r w:rsidRPr="00A91FA1">
        <w:rPr>
          <w:rFonts w:ascii="Times New Roman" w:hAnsi="Times New Roman" w:cs="Times New Roman"/>
          <w:sz w:val="28"/>
          <w:szCs w:val="28"/>
        </w:rPr>
        <w:t>中粉尘溢散</w:t>
      </w:r>
      <w:r w:rsidR="004C29F2" w:rsidRPr="00A91FA1">
        <w:rPr>
          <w:rFonts w:ascii="Times New Roman" w:hAnsi="Times New Roman" w:cs="Times New Roman"/>
          <w:sz w:val="28"/>
          <w:szCs w:val="28"/>
        </w:rPr>
        <w:t>；</w:t>
      </w:r>
    </w:p>
    <w:p w:rsidR="00A427E0" w:rsidRPr="00A91FA1" w:rsidRDefault="00CA2826" w:rsidP="004C29F2">
      <w:pPr>
        <w:spacing w:line="360" w:lineRule="auto"/>
        <w:rPr>
          <w:rFonts w:ascii="Times New Roman" w:hAnsi="Times New Roman" w:cs="Times New Roman"/>
          <w:sz w:val="28"/>
          <w:szCs w:val="28"/>
        </w:rPr>
      </w:pPr>
      <w:r>
        <w:rPr>
          <w:rFonts w:ascii="Times New Roman" w:hAnsi="Times New Roman" w:cs="Times New Roman"/>
          <w:sz w:val="28"/>
          <w:szCs w:val="28"/>
        </w:rPr>
        <w:t>石油焦堆场</w:t>
      </w:r>
      <w:r w:rsidR="00E1161B" w:rsidRPr="00A91FA1">
        <w:rPr>
          <w:rFonts w:ascii="Times New Roman" w:hAnsi="Times New Roman" w:cs="Times New Roman"/>
          <w:sz w:val="28"/>
          <w:szCs w:val="28"/>
        </w:rPr>
        <w:t>加盖顶棚</w:t>
      </w:r>
      <w:r w:rsidR="004C29F2" w:rsidRPr="00A91FA1">
        <w:rPr>
          <w:rFonts w:ascii="Times New Roman" w:hAnsi="Times New Roman" w:cs="Times New Roman"/>
          <w:sz w:val="28"/>
          <w:szCs w:val="28"/>
        </w:rPr>
        <w:t>进行环保治理，</w:t>
      </w:r>
      <w:r w:rsidR="003E1181" w:rsidRPr="00A91FA1">
        <w:rPr>
          <w:rFonts w:ascii="Times New Roman" w:hAnsi="Times New Roman" w:cs="Times New Roman"/>
          <w:sz w:val="28"/>
          <w:szCs w:val="28"/>
        </w:rPr>
        <w:t>防止</w:t>
      </w:r>
      <w:r w:rsidR="006B3CB5" w:rsidRPr="00A91FA1">
        <w:rPr>
          <w:rFonts w:ascii="Times New Roman" w:hAnsi="Times New Roman" w:cs="Times New Roman"/>
          <w:sz w:val="28"/>
          <w:szCs w:val="28"/>
        </w:rPr>
        <w:t>露天堆放，并设置</w:t>
      </w:r>
      <w:r>
        <w:rPr>
          <w:rFonts w:ascii="Times New Roman" w:hAnsi="Times New Roman" w:cs="Times New Roman" w:hint="eastAsia"/>
          <w:sz w:val="28"/>
          <w:szCs w:val="28"/>
        </w:rPr>
        <w:t>运输</w:t>
      </w:r>
      <w:proofErr w:type="gramStart"/>
      <w:r>
        <w:rPr>
          <w:rFonts w:ascii="Times New Roman" w:hAnsi="Times New Roman" w:cs="Times New Roman"/>
          <w:sz w:val="28"/>
          <w:szCs w:val="28"/>
        </w:rPr>
        <w:t>车辆</w:t>
      </w:r>
      <w:r w:rsidR="006B3CB5" w:rsidRPr="00A91FA1">
        <w:rPr>
          <w:rFonts w:ascii="Times New Roman" w:hAnsi="Times New Roman" w:cs="Times New Roman"/>
          <w:sz w:val="28"/>
          <w:szCs w:val="28"/>
        </w:rPr>
        <w:t>洗轮设施</w:t>
      </w:r>
      <w:proofErr w:type="gramEnd"/>
      <w:r w:rsidR="006B3CB5" w:rsidRPr="00A91FA1">
        <w:rPr>
          <w:rFonts w:ascii="Times New Roman" w:hAnsi="Times New Roman" w:cs="Times New Roman"/>
          <w:sz w:val="28"/>
          <w:szCs w:val="28"/>
        </w:rPr>
        <w:t>，</w:t>
      </w:r>
      <w:r>
        <w:rPr>
          <w:rFonts w:ascii="Times New Roman" w:hAnsi="Times New Roman" w:cs="Times New Roman" w:hint="eastAsia"/>
          <w:sz w:val="28"/>
          <w:szCs w:val="28"/>
        </w:rPr>
        <w:t>降低</w:t>
      </w:r>
      <w:r>
        <w:rPr>
          <w:rFonts w:ascii="Times New Roman" w:hAnsi="Times New Roman" w:cs="Times New Roman"/>
          <w:sz w:val="28"/>
          <w:szCs w:val="28"/>
        </w:rPr>
        <w:t>粉尘</w:t>
      </w:r>
      <w:r w:rsidR="006B3CB5" w:rsidRPr="00A91FA1">
        <w:rPr>
          <w:rFonts w:ascii="Times New Roman" w:hAnsi="Times New Roman" w:cs="Times New Roman"/>
          <w:sz w:val="28"/>
          <w:szCs w:val="28"/>
        </w:rPr>
        <w:t>；动力中心飞灰、炉渣装车过程</w:t>
      </w:r>
      <w:r w:rsidR="004A331B" w:rsidRPr="00A91FA1">
        <w:rPr>
          <w:rFonts w:ascii="Times New Roman" w:hAnsi="Times New Roman" w:cs="Times New Roman"/>
          <w:sz w:val="28"/>
          <w:szCs w:val="28"/>
        </w:rPr>
        <w:t>分别</w:t>
      </w:r>
      <w:proofErr w:type="gramStart"/>
      <w:r w:rsidR="004A331B" w:rsidRPr="00A91FA1">
        <w:rPr>
          <w:rFonts w:ascii="Times New Roman" w:hAnsi="Times New Roman" w:cs="Times New Roman"/>
          <w:sz w:val="28"/>
          <w:szCs w:val="28"/>
        </w:rPr>
        <w:t>在</w:t>
      </w:r>
      <w:r w:rsidR="002A7759" w:rsidRPr="00A91FA1">
        <w:rPr>
          <w:rFonts w:ascii="Times New Roman" w:hAnsi="Times New Roman" w:cs="Times New Roman"/>
          <w:sz w:val="28"/>
          <w:szCs w:val="28"/>
        </w:rPr>
        <w:t>灰库和渣库内</w:t>
      </w:r>
      <w:proofErr w:type="gramEnd"/>
      <w:r w:rsidR="002A7759" w:rsidRPr="00A91FA1">
        <w:rPr>
          <w:rFonts w:ascii="Times New Roman" w:hAnsi="Times New Roman" w:cs="Times New Roman"/>
          <w:sz w:val="28"/>
          <w:szCs w:val="28"/>
        </w:rPr>
        <w:t>进行，均设置防尘措施；对施工工地、裸露地面、物料堆放等场所进出道路</w:t>
      </w:r>
      <w:r w:rsidR="0000033C" w:rsidRPr="00A91FA1">
        <w:rPr>
          <w:rFonts w:ascii="Times New Roman" w:hAnsi="Times New Roman" w:cs="Times New Roman"/>
          <w:sz w:val="28"/>
          <w:szCs w:val="28"/>
        </w:rPr>
        <w:t>采取</w:t>
      </w:r>
      <w:r w:rsidR="002A7759" w:rsidRPr="00A91FA1">
        <w:rPr>
          <w:rFonts w:ascii="Times New Roman" w:hAnsi="Times New Roman" w:cs="Times New Roman"/>
          <w:sz w:val="28"/>
          <w:szCs w:val="28"/>
        </w:rPr>
        <w:t>清扫、洒水等保洁作业</w:t>
      </w:r>
      <w:r w:rsidR="00A427E0" w:rsidRPr="00A91FA1">
        <w:rPr>
          <w:rFonts w:ascii="Times New Roman" w:hAnsi="Times New Roman" w:cs="Times New Roman"/>
          <w:sz w:val="28"/>
          <w:szCs w:val="28"/>
        </w:rPr>
        <w:t>；对施工工地作业面</w:t>
      </w:r>
      <w:r w:rsidR="0000033C" w:rsidRPr="00A91FA1">
        <w:rPr>
          <w:rFonts w:ascii="Times New Roman" w:hAnsi="Times New Roman" w:cs="Times New Roman"/>
          <w:sz w:val="28"/>
          <w:szCs w:val="28"/>
        </w:rPr>
        <w:t>采取</w:t>
      </w:r>
      <w:proofErr w:type="gramStart"/>
      <w:r w:rsidR="00A427E0" w:rsidRPr="00A91FA1">
        <w:rPr>
          <w:rFonts w:ascii="Times New Roman" w:hAnsi="Times New Roman" w:cs="Times New Roman"/>
          <w:sz w:val="28"/>
          <w:szCs w:val="28"/>
        </w:rPr>
        <w:t>洒水抑尘作业</w:t>
      </w:r>
      <w:proofErr w:type="gramEnd"/>
      <w:r w:rsidR="00A427E0" w:rsidRPr="00A91FA1">
        <w:rPr>
          <w:rFonts w:ascii="Times New Roman" w:hAnsi="Times New Roman" w:cs="Times New Roman"/>
          <w:sz w:val="28"/>
          <w:szCs w:val="28"/>
        </w:rPr>
        <w:t>；运送建筑材料、垃圾、土方</w:t>
      </w:r>
      <w:r w:rsidR="001975E8" w:rsidRPr="00A91FA1">
        <w:rPr>
          <w:rFonts w:ascii="Times New Roman" w:hAnsi="Times New Roman" w:cs="Times New Roman"/>
          <w:sz w:val="28"/>
          <w:szCs w:val="28"/>
        </w:rPr>
        <w:t>等物料的车辆，加强防尘冲洗、遮蔽、覆盖和清洁工作，防止在运输过程中出现散落</w:t>
      </w:r>
      <w:r w:rsidR="004C29F2" w:rsidRPr="00A91FA1">
        <w:rPr>
          <w:rFonts w:ascii="Times New Roman" w:hAnsi="Times New Roman" w:cs="Times New Roman"/>
          <w:sz w:val="28"/>
          <w:szCs w:val="28"/>
        </w:rPr>
        <w:t>。</w:t>
      </w:r>
      <w:r w:rsidR="0000033C" w:rsidRPr="00A91FA1">
        <w:rPr>
          <w:rFonts w:ascii="Times New Roman" w:hAnsi="Times New Roman" w:cs="Times New Roman"/>
          <w:sz w:val="28"/>
          <w:szCs w:val="28"/>
        </w:rPr>
        <w:t>此外，厂区内所有道路均硬化处理</w:t>
      </w:r>
      <w:r w:rsidR="004C29F2" w:rsidRPr="00A91FA1">
        <w:rPr>
          <w:rFonts w:ascii="Times New Roman" w:hAnsi="Times New Roman" w:cs="Times New Roman"/>
          <w:sz w:val="28"/>
          <w:szCs w:val="28"/>
        </w:rPr>
        <w:t>，降低地面扬尘</w:t>
      </w:r>
      <w:r w:rsidR="001975E8" w:rsidRPr="00A91FA1">
        <w:rPr>
          <w:rFonts w:ascii="Times New Roman" w:hAnsi="Times New Roman" w:cs="Times New Roman"/>
          <w:sz w:val="28"/>
          <w:szCs w:val="28"/>
        </w:rPr>
        <w:t>。</w:t>
      </w:r>
    </w:p>
    <w:p w:rsidR="0055732D" w:rsidRPr="00A91FA1" w:rsidRDefault="00D70F11" w:rsidP="00893AC8">
      <w:pPr>
        <w:pStyle w:val="2"/>
        <w:keepNext w:val="0"/>
        <w:keepLines w:val="0"/>
        <w:rPr>
          <w:rFonts w:ascii="Times New Roman" w:hAnsi="Times New Roman" w:cs="Times New Roman"/>
        </w:rPr>
      </w:pPr>
      <w:bookmarkStart w:id="53" w:name="_Toc94189694"/>
      <w:r w:rsidRPr="00A91FA1">
        <w:rPr>
          <w:rFonts w:ascii="Times New Roman" w:hAnsi="Times New Roman" w:cs="Times New Roman"/>
        </w:rPr>
        <w:t>5</w:t>
      </w:r>
      <w:r w:rsidR="00605F20" w:rsidRPr="00A91FA1">
        <w:rPr>
          <w:rFonts w:ascii="Times New Roman" w:hAnsi="Times New Roman" w:cs="Times New Roman"/>
        </w:rPr>
        <w:t>.7</w:t>
      </w:r>
      <w:r w:rsidRPr="00A91FA1">
        <w:rPr>
          <w:rFonts w:ascii="Times New Roman" w:hAnsi="Times New Roman" w:cs="Times New Roman"/>
        </w:rPr>
        <w:t xml:space="preserve"> </w:t>
      </w:r>
      <w:r w:rsidR="0055732D" w:rsidRPr="00A91FA1">
        <w:rPr>
          <w:rFonts w:ascii="Times New Roman" w:hAnsi="Times New Roman" w:cs="Times New Roman"/>
        </w:rPr>
        <w:t>核与辐射安全信息</w:t>
      </w:r>
      <w:bookmarkEnd w:id="53"/>
    </w:p>
    <w:p w:rsidR="00303F82" w:rsidRPr="00A91FA1" w:rsidRDefault="00CA2826" w:rsidP="00893AC8">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公司</w:t>
      </w:r>
      <w:r>
        <w:rPr>
          <w:rFonts w:ascii="Times New Roman" w:hAnsi="Times New Roman" w:cs="Times New Roman"/>
          <w:sz w:val="28"/>
          <w:szCs w:val="28"/>
        </w:rPr>
        <w:t>现有工程</w:t>
      </w:r>
      <w:r w:rsidR="00D97E90" w:rsidRPr="00A91FA1">
        <w:rPr>
          <w:rFonts w:ascii="Times New Roman" w:hAnsi="Times New Roman" w:cs="Times New Roman"/>
          <w:sz w:val="28"/>
          <w:szCs w:val="28"/>
        </w:rPr>
        <w:t>共有放射源</w:t>
      </w:r>
      <w:r w:rsidR="00D97E90" w:rsidRPr="00A91FA1">
        <w:rPr>
          <w:rFonts w:ascii="Times New Roman" w:hAnsi="Times New Roman" w:cs="Times New Roman"/>
          <w:sz w:val="28"/>
          <w:szCs w:val="28"/>
        </w:rPr>
        <w:t>45</w:t>
      </w:r>
      <w:r w:rsidR="00D97E90" w:rsidRPr="00A91FA1">
        <w:rPr>
          <w:rFonts w:ascii="Times New Roman" w:hAnsi="Times New Roman" w:cs="Times New Roman"/>
          <w:sz w:val="28"/>
          <w:szCs w:val="28"/>
        </w:rPr>
        <w:t>枚，</w:t>
      </w:r>
      <w:r>
        <w:rPr>
          <w:rFonts w:ascii="Times New Roman" w:hAnsi="Times New Roman" w:cs="Times New Roman" w:hint="eastAsia"/>
          <w:sz w:val="28"/>
          <w:szCs w:val="28"/>
        </w:rPr>
        <w:t>分别为</w:t>
      </w:r>
      <w:r w:rsidR="00D97E90" w:rsidRPr="00A91FA1">
        <w:rPr>
          <w:rFonts w:ascii="Times New Roman" w:hAnsi="Times New Roman" w:cs="Times New Roman"/>
          <w:sz w:val="28"/>
          <w:szCs w:val="28"/>
        </w:rPr>
        <w:t>137Cs(Ⅳ</w:t>
      </w:r>
      <w:proofErr w:type="gramStart"/>
      <w:r w:rsidR="00D97E90" w:rsidRPr="00A91FA1">
        <w:rPr>
          <w:rFonts w:ascii="Times New Roman" w:hAnsi="Times New Roman" w:cs="Times New Roman"/>
          <w:sz w:val="28"/>
          <w:szCs w:val="28"/>
        </w:rPr>
        <w:t>类源</w:t>
      </w:r>
      <w:proofErr w:type="gramEnd"/>
      <w:r w:rsidR="00D97E90" w:rsidRPr="00A91FA1">
        <w:rPr>
          <w:rFonts w:ascii="Times New Roman" w:hAnsi="Times New Roman" w:cs="Times New Roman"/>
          <w:sz w:val="28"/>
          <w:szCs w:val="28"/>
        </w:rPr>
        <w:t>)3</w:t>
      </w:r>
      <w:r w:rsidR="00D97E90" w:rsidRPr="00A91FA1">
        <w:rPr>
          <w:rFonts w:ascii="Times New Roman" w:hAnsi="Times New Roman" w:cs="Times New Roman"/>
          <w:sz w:val="28"/>
          <w:szCs w:val="28"/>
        </w:rPr>
        <w:t>枚，</w:t>
      </w:r>
      <w:r w:rsidR="00D97E90" w:rsidRPr="00A91FA1">
        <w:rPr>
          <w:rFonts w:ascii="Times New Roman" w:hAnsi="Times New Roman" w:cs="Times New Roman"/>
          <w:sz w:val="28"/>
          <w:szCs w:val="28"/>
        </w:rPr>
        <w:t>241Am-Be(Ⅳ</w:t>
      </w:r>
      <w:proofErr w:type="gramStart"/>
      <w:r w:rsidR="00D97E90" w:rsidRPr="00A91FA1">
        <w:rPr>
          <w:rFonts w:ascii="Times New Roman" w:hAnsi="Times New Roman" w:cs="Times New Roman"/>
          <w:sz w:val="28"/>
          <w:szCs w:val="28"/>
        </w:rPr>
        <w:t>类源</w:t>
      </w:r>
      <w:proofErr w:type="gramEnd"/>
      <w:r w:rsidR="00D97E90" w:rsidRPr="00A91FA1">
        <w:rPr>
          <w:rFonts w:ascii="Times New Roman" w:hAnsi="Times New Roman" w:cs="Times New Roman"/>
          <w:sz w:val="28"/>
          <w:szCs w:val="28"/>
        </w:rPr>
        <w:t>)12</w:t>
      </w:r>
      <w:r w:rsidR="00D97E90" w:rsidRPr="00A91FA1">
        <w:rPr>
          <w:rFonts w:ascii="Times New Roman" w:hAnsi="Times New Roman" w:cs="Times New Roman"/>
          <w:sz w:val="28"/>
          <w:szCs w:val="28"/>
        </w:rPr>
        <w:t>枚，</w:t>
      </w:r>
      <w:r w:rsidR="00D97E90" w:rsidRPr="00A91FA1">
        <w:rPr>
          <w:rFonts w:ascii="Times New Roman" w:hAnsi="Times New Roman" w:cs="Times New Roman"/>
          <w:sz w:val="28"/>
          <w:szCs w:val="28"/>
        </w:rPr>
        <w:t>137Cs(Ⅴ</w:t>
      </w:r>
      <w:proofErr w:type="gramStart"/>
      <w:r w:rsidR="00D97E90" w:rsidRPr="00A91FA1">
        <w:rPr>
          <w:rFonts w:ascii="Times New Roman" w:hAnsi="Times New Roman" w:cs="Times New Roman"/>
          <w:sz w:val="28"/>
          <w:szCs w:val="28"/>
        </w:rPr>
        <w:t>类源</w:t>
      </w:r>
      <w:proofErr w:type="gramEnd"/>
      <w:r w:rsidR="00D97E90" w:rsidRPr="00A91FA1">
        <w:rPr>
          <w:rFonts w:ascii="Times New Roman" w:hAnsi="Times New Roman" w:cs="Times New Roman"/>
          <w:sz w:val="28"/>
          <w:szCs w:val="28"/>
        </w:rPr>
        <w:t>)30</w:t>
      </w:r>
      <w:r w:rsidR="00D97E90" w:rsidRPr="00A91FA1">
        <w:rPr>
          <w:rFonts w:ascii="Times New Roman" w:hAnsi="Times New Roman" w:cs="Times New Roman"/>
          <w:sz w:val="28"/>
          <w:szCs w:val="28"/>
        </w:rPr>
        <w:t>枚。其中常减压装置</w:t>
      </w:r>
      <w:r w:rsidR="00D97E90" w:rsidRPr="00A91FA1">
        <w:rPr>
          <w:rFonts w:ascii="Times New Roman" w:hAnsi="Times New Roman" w:cs="Times New Roman"/>
          <w:sz w:val="28"/>
          <w:szCs w:val="28"/>
        </w:rPr>
        <w:t>1</w:t>
      </w:r>
      <w:r w:rsidR="00D97E90" w:rsidRPr="00A91FA1">
        <w:rPr>
          <w:rFonts w:ascii="Times New Roman" w:hAnsi="Times New Roman" w:cs="Times New Roman"/>
          <w:sz w:val="28"/>
          <w:szCs w:val="28"/>
        </w:rPr>
        <w:t>枚，</w:t>
      </w:r>
      <w:r w:rsidR="00D97E90" w:rsidRPr="00A91FA1">
        <w:rPr>
          <w:rFonts w:ascii="Times New Roman" w:hAnsi="Times New Roman" w:cs="Times New Roman"/>
          <w:sz w:val="28"/>
          <w:szCs w:val="28"/>
        </w:rPr>
        <w:lastRenderedPageBreak/>
        <w:t>延迟焦化装置</w:t>
      </w:r>
      <w:r w:rsidR="00D97E90" w:rsidRPr="00A91FA1">
        <w:rPr>
          <w:rFonts w:ascii="Times New Roman" w:hAnsi="Times New Roman" w:cs="Times New Roman"/>
          <w:sz w:val="28"/>
          <w:szCs w:val="28"/>
        </w:rPr>
        <w:t>12</w:t>
      </w:r>
      <w:r w:rsidR="00D97E90" w:rsidRPr="00A91FA1">
        <w:rPr>
          <w:rFonts w:ascii="Times New Roman" w:hAnsi="Times New Roman" w:cs="Times New Roman"/>
          <w:sz w:val="28"/>
          <w:szCs w:val="28"/>
        </w:rPr>
        <w:t>枚，聚丙烯装置</w:t>
      </w:r>
      <w:r w:rsidR="00D97E90" w:rsidRPr="00A91FA1">
        <w:rPr>
          <w:rFonts w:ascii="Times New Roman" w:hAnsi="Times New Roman" w:cs="Times New Roman"/>
          <w:sz w:val="28"/>
          <w:szCs w:val="28"/>
        </w:rPr>
        <w:t>14</w:t>
      </w:r>
      <w:r w:rsidR="00D97E90" w:rsidRPr="00A91FA1">
        <w:rPr>
          <w:rFonts w:ascii="Times New Roman" w:hAnsi="Times New Roman" w:cs="Times New Roman"/>
          <w:sz w:val="28"/>
          <w:szCs w:val="28"/>
        </w:rPr>
        <w:t>枚、重整装置</w:t>
      </w:r>
      <w:r w:rsidR="00D97E90" w:rsidRPr="00A91FA1">
        <w:rPr>
          <w:rFonts w:ascii="Times New Roman" w:hAnsi="Times New Roman" w:cs="Times New Roman"/>
          <w:sz w:val="28"/>
          <w:szCs w:val="28"/>
        </w:rPr>
        <w:t>9</w:t>
      </w:r>
      <w:r w:rsidR="00D97E90" w:rsidRPr="00A91FA1">
        <w:rPr>
          <w:rFonts w:ascii="Times New Roman" w:hAnsi="Times New Roman" w:cs="Times New Roman"/>
          <w:sz w:val="28"/>
          <w:szCs w:val="28"/>
        </w:rPr>
        <w:t>枚、</w:t>
      </w:r>
      <w:r w:rsidR="00D97E90" w:rsidRPr="00A91FA1">
        <w:rPr>
          <w:rFonts w:ascii="Times New Roman" w:hAnsi="Times New Roman" w:cs="Times New Roman"/>
          <w:sz w:val="28"/>
          <w:szCs w:val="28"/>
        </w:rPr>
        <w:t>S-zorb</w:t>
      </w:r>
      <w:r w:rsidR="00D97E90" w:rsidRPr="00A91FA1">
        <w:rPr>
          <w:rFonts w:ascii="Times New Roman" w:hAnsi="Times New Roman" w:cs="Times New Roman"/>
          <w:sz w:val="28"/>
          <w:szCs w:val="28"/>
        </w:rPr>
        <w:t>装置</w:t>
      </w:r>
      <w:r w:rsidR="00D97E90" w:rsidRPr="00A91FA1">
        <w:rPr>
          <w:rFonts w:ascii="Times New Roman" w:hAnsi="Times New Roman" w:cs="Times New Roman"/>
          <w:sz w:val="28"/>
          <w:szCs w:val="28"/>
        </w:rPr>
        <w:t>9</w:t>
      </w:r>
      <w:r w:rsidR="00D97E90" w:rsidRPr="00A91FA1">
        <w:rPr>
          <w:rFonts w:ascii="Times New Roman" w:hAnsi="Times New Roman" w:cs="Times New Roman"/>
          <w:sz w:val="28"/>
          <w:szCs w:val="28"/>
        </w:rPr>
        <w:t>枚。</w:t>
      </w:r>
      <w:r w:rsidR="00974792" w:rsidRPr="00A91FA1">
        <w:rPr>
          <w:rFonts w:ascii="Times New Roman" w:hAnsi="Times New Roman" w:cs="Times New Roman"/>
          <w:sz w:val="28"/>
          <w:szCs w:val="28"/>
        </w:rPr>
        <w:t>这</w:t>
      </w:r>
      <w:r w:rsidR="00974792" w:rsidRPr="00A91FA1">
        <w:rPr>
          <w:rFonts w:ascii="Times New Roman" w:hAnsi="Times New Roman" w:cs="Times New Roman"/>
          <w:sz w:val="28"/>
          <w:szCs w:val="28"/>
        </w:rPr>
        <w:t>45</w:t>
      </w:r>
      <w:r w:rsidR="00974792" w:rsidRPr="00A91FA1">
        <w:rPr>
          <w:rFonts w:ascii="Times New Roman" w:hAnsi="Times New Roman" w:cs="Times New Roman"/>
          <w:sz w:val="28"/>
          <w:szCs w:val="28"/>
        </w:rPr>
        <w:t>枚放射源均用于</w:t>
      </w:r>
      <w:proofErr w:type="gramStart"/>
      <w:r w:rsidR="00974792" w:rsidRPr="00A91FA1">
        <w:rPr>
          <w:rFonts w:ascii="Times New Roman" w:hAnsi="Times New Roman" w:cs="Times New Roman"/>
          <w:sz w:val="28"/>
          <w:szCs w:val="28"/>
        </w:rPr>
        <w:t>料位计</w:t>
      </w:r>
      <w:proofErr w:type="gramEnd"/>
      <w:r w:rsidR="00974792" w:rsidRPr="00A91FA1">
        <w:rPr>
          <w:rFonts w:ascii="Times New Roman" w:hAnsi="Times New Roman" w:cs="Times New Roman"/>
          <w:sz w:val="28"/>
          <w:szCs w:val="28"/>
        </w:rPr>
        <w:t>，固定于容器（塔器）器壁上，</w:t>
      </w:r>
      <w:r>
        <w:rPr>
          <w:rFonts w:ascii="Times New Roman" w:hAnsi="Times New Roman" w:cs="Times New Roman" w:hint="eastAsia"/>
          <w:sz w:val="28"/>
          <w:szCs w:val="28"/>
        </w:rPr>
        <w:t>未发生</w:t>
      </w:r>
      <w:r>
        <w:rPr>
          <w:rFonts w:ascii="Times New Roman" w:hAnsi="Times New Roman" w:cs="Times New Roman"/>
          <w:sz w:val="28"/>
          <w:szCs w:val="28"/>
        </w:rPr>
        <w:t>辐射泄漏事件</w:t>
      </w:r>
      <w:r w:rsidR="00974792" w:rsidRPr="00A91FA1">
        <w:rPr>
          <w:rFonts w:ascii="Times New Roman" w:hAnsi="Times New Roman" w:cs="Times New Roman"/>
          <w:sz w:val="28"/>
          <w:szCs w:val="28"/>
        </w:rPr>
        <w:t>。</w:t>
      </w:r>
    </w:p>
    <w:p w:rsidR="00993049" w:rsidRPr="00A91FA1" w:rsidRDefault="0083716C" w:rsidP="00893AC8">
      <w:pPr>
        <w:pStyle w:val="1"/>
        <w:keepNext w:val="0"/>
        <w:keepLines w:val="0"/>
        <w:rPr>
          <w:rFonts w:ascii="Times New Roman" w:hAnsi="Times New Roman" w:cs="Times New Roman"/>
        </w:rPr>
      </w:pPr>
      <w:bookmarkStart w:id="54" w:name="_Toc94189695"/>
      <w:r w:rsidRPr="00A91FA1">
        <w:rPr>
          <w:rFonts w:ascii="Times New Roman" w:hAnsi="Times New Roman" w:cs="Times New Roman"/>
        </w:rPr>
        <w:t xml:space="preserve">6 </w:t>
      </w:r>
      <w:r w:rsidR="00993049" w:rsidRPr="00A91FA1">
        <w:rPr>
          <w:rFonts w:ascii="Times New Roman" w:hAnsi="Times New Roman" w:cs="Times New Roman"/>
        </w:rPr>
        <w:t>强制性清洁生产审核信息</w:t>
      </w:r>
      <w:bookmarkEnd w:id="54"/>
    </w:p>
    <w:p w:rsidR="00D31A3E" w:rsidRPr="00A91FA1" w:rsidRDefault="00CA2826" w:rsidP="00893AC8">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公司</w:t>
      </w:r>
      <w:r w:rsidR="004F21BA" w:rsidRPr="00A91FA1">
        <w:rPr>
          <w:rFonts w:ascii="Times New Roman" w:hAnsi="Times New Roman" w:cs="Times New Roman"/>
          <w:sz w:val="28"/>
          <w:szCs w:val="28"/>
        </w:rPr>
        <w:t>被列入强制性清洁生产审核的依据</w:t>
      </w:r>
      <w:r w:rsidR="00426721" w:rsidRPr="00A91FA1">
        <w:rPr>
          <w:rFonts w:ascii="Times New Roman" w:hAnsi="Times New Roman" w:cs="Times New Roman"/>
          <w:sz w:val="28"/>
          <w:szCs w:val="28"/>
        </w:rPr>
        <w:t>为</w:t>
      </w:r>
      <w:r w:rsidR="00C41C40" w:rsidRPr="00A91FA1">
        <w:rPr>
          <w:rFonts w:ascii="Times New Roman" w:hAnsi="Times New Roman" w:cs="Times New Roman"/>
          <w:sz w:val="28"/>
          <w:szCs w:val="28"/>
        </w:rPr>
        <w:t>《清洁生产审核办法》</w:t>
      </w:r>
      <w:r w:rsidR="00426721" w:rsidRPr="00A91FA1">
        <w:rPr>
          <w:rFonts w:ascii="Times New Roman" w:hAnsi="Times New Roman" w:cs="Times New Roman"/>
          <w:sz w:val="28"/>
          <w:szCs w:val="28"/>
        </w:rPr>
        <w:t>第八条中的第三项：</w:t>
      </w:r>
      <w:r w:rsidR="00D31A3E" w:rsidRPr="00A91FA1">
        <w:rPr>
          <w:rFonts w:ascii="Times New Roman" w:hAnsi="Times New Roman" w:cs="Times New Roman"/>
          <w:sz w:val="28"/>
          <w:szCs w:val="28"/>
        </w:rPr>
        <w:t>使用有毒有害原料进行生产或者在</w:t>
      </w:r>
      <w:r w:rsidR="00612D13">
        <w:rPr>
          <w:rFonts w:ascii="Times New Roman" w:hAnsi="Times New Roman" w:cs="Times New Roman"/>
          <w:sz w:val="28"/>
          <w:szCs w:val="28"/>
        </w:rPr>
        <w:t>生产中排放有毒有害物质</w:t>
      </w:r>
      <w:r w:rsidR="00C41C40" w:rsidRPr="00A91FA1">
        <w:rPr>
          <w:rFonts w:ascii="Times New Roman" w:hAnsi="Times New Roman" w:cs="Times New Roman"/>
          <w:sz w:val="28"/>
          <w:szCs w:val="28"/>
        </w:rPr>
        <w:t>。</w:t>
      </w:r>
    </w:p>
    <w:p w:rsidR="00426721" w:rsidRPr="00A91FA1" w:rsidRDefault="00EC4D9F" w:rsidP="00893AC8">
      <w:pPr>
        <w:spacing w:line="360" w:lineRule="auto"/>
        <w:ind w:firstLineChars="200" w:firstLine="560"/>
        <w:rPr>
          <w:rFonts w:ascii="Times New Roman" w:hAnsi="Times New Roman" w:cs="Times New Roman"/>
          <w:sz w:val="28"/>
          <w:szCs w:val="28"/>
        </w:rPr>
      </w:pPr>
      <w:r w:rsidRPr="00A91FA1">
        <w:rPr>
          <w:rFonts w:ascii="Times New Roman" w:hAnsi="Times New Roman" w:cs="Times New Roman"/>
          <w:sz w:val="28"/>
          <w:szCs w:val="28"/>
        </w:rPr>
        <w:t>2021</w:t>
      </w:r>
      <w:r w:rsidRPr="00A91FA1">
        <w:rPr>
          <w:rFonts w:ascii="Times New Roman" w:hAnsi="Times New Roman" w:cs="Times New Roman"/>
          <w:sz w:val="28"/>
          <w:szCs w:val="28"/>
        </w:rPr>
        <w:t>年</w:t>
      </w:r>
      <w:r w:rsidRPr="00A91FA1">
        <w:rPr>
          <w:rFonts w:ascii="Times New Roman" w:hAnsi="Times New Roman" w:cs="Times New Roman"/>
          <w:sz w:val="28"/>
          <w:szCs w:val="28"/>
        </w:rPr>
        <w:t>4</w:t>
      </w:r>
      <w:r w:rsidRPr="00A91FA1">
        <w:rPr>
          <w:rFonts w:ascii="Times New Roman" w:hAnsi="Times New Roman" w:cs="Times New Roman"/>
          <w:sz w:val="28"/>
          <w:szCs w:val="28"/>
        </w:rPr>
        <w:t>月，公司通过了青岛市第二轮清洁生产审核验收工作；</w:t>
      </w:r>
      <w:r w:rsidRPr="00A91FA1">
        <w:rPr>
          <w:rFonts w:ascii="Times New Roman" w:hAnsi="Times New Roman" w:cs="Times New Roman"/>
          <w:sz w:val="28"/>
          <w:szCs w:val="28"/>
        </w:rPr>
        <w:t>2021</w:t>
      </w:r>
      <w:r w:rsidRPr="00A91FA1">
        <w:rPr>
          <w:rFonts w:ascii="Times New Roman" w:hAnsi="Times New Roman" w:cs="Times New Roman"/>
          <w:sz w:val="28"/>
          <w:szCs w:val="28"/>
        </w:rPr>
        <w:t>年</w:t>
      </w:r>
      <w:r w:rsidRPr="00A91FA1">
        <w:rPr>
          <w:rFonts w:ascii="Times New Roman" w:hAnsi="Times New Roman" w:cs="Times New Roman"/>
          <w:sz w:val="28"/>
          <w:szCs w:val="28"/>
        </w:rPr>
        <w:t>12</w:t>
      </w:r>
      <w:r w:rsidRPr="00A91FA1">
        <w:rPr>
          <w:rFonts w:ascii="Times New Roman" w:hAnsi="Times New Roman" w:cs="Times New Roman"/>
          <w:sz w:val="28"/>
          <w:szCs w:val="28"/>
        </w:rPr>
        <w:t>月通过了中国石化集团公司第三轮清洁生产审核验收工作。</w:t>
      </w:r>
    </w:p>
    <w:p w:rsidR="004F21BA" w:rsidRPr="00A91FA1" w:rsidRDefault="004F21BA" w:rsidP="00893AC8">
      <w:pPr>
        <w:pStyle w:val="1"/>
        <w:keepNext w:val="0"/>
        <w:keepLines w:val="0"/>
        <w:rPr>
          <w:rFonts w:ascii="Times New Roman" w:hAnsi="Times New Roman" w:cs="Times New Roman"/>
        </w:rPr>
      </w:pPr>
      <w:bookmarkStart w:id="55" w:name="_Toc94189696"/>
      <w:r w:rsidRPr="00A91FA1">
        <w:rPr>
          <w:rFonts w:ascii="Times New Roman" w:hAnsi="Times New Roman" w:cs="Times New Roman"/>
        </w:rPr>
        <w:t>7</w:t>
      </w:r>
      <w:r w:rsidR="0038528F" w:rsidRPr="00A91FA1">
        <w:rPr>
          <w:rFonts w:ascii="Times New Roman" w:hAnsi="Times New Roman" w:cs="Times New Roman"/>
        </w:rPr>
        <w:t xml:space="preserve"> </w:t>
      </w:r>
      <w:r w:rsidRPr="00A91FA1">
        <w:rPr>
          <w:rFonts w:ascii="Times New Roman" w:hAnsi="Times New Roman" w:cs="Times New Roman"/>
        </w:rPr>
        <w:t>生态环境应急信息</w:t>
      </w:r>
      <w:bookmarkEnd w:id="55"/>
    </w:p>
    <w:p w:rsidR="00993049" w:rsidRPr="00A91FA1" w:rsidRDefault="00466A83" w:rsidP="00893AC8">
      <w:pPr>
        <w:pStyle w:val="2"/>
        <w:keepNext w:val="0"/>
        <w:keepLines w:val="0"/>
        <w:rPr>
          <w:rFonts w:ascii="Times New Roman" w:hAnsi="Times New Roman" w:cs="Times New Roman"/>
        </w:rPr>
      </w:pPr>
      <w:bookmarkStart w:id="56" w:name="_Toc94189697"/>
      <w:r w:rsidRPr="00A91FA1">
        <w:rPr>
          <w:rFonts w:ascii="Times New Roman" w:hAnsi="Times New Roman" w:cs="Times New Roman"/>
        </w:rPr>
        <w:t>7</w:t>
      </w:r>
      <w:r w:rsidR="00993049" w:rsidRPr="00A91FA1">
        <w:rPr>
          <w:rFonts w:ascii="Times New Roman" w:hAnsi="Times New Roman" w:cs="Times New Roman"/>
        </w:rPr>
        <w:t>.1</w:t>
      </w:r>
      <w:r w:rsidR="0038528F" w:rsidRPr="00A91FA1">
        <w:rPr>
          <w:rFonts w:ascii="Times New Roman" w:hAnsi="Times New Roman" w:cs="Times New Roman"/>
        </w:rPr>
        <w:t xml:space="preserve"> </w:t>
      </w:r>
      <w:r w:rsidR="00993049" w:rsidRPr="00A91FA1">
        <w:rPr>
          <w:rFonts w:ascii="Times New Roman" w:hAnsi="Times New Roman" w:cs="Times New Roman"/>
        </w:rPr>
        <w:t>生态环境应急信息</w:t>
      </w:r>
      <w:bookmarkEnd w:id="56"/>
    </w:p>
    <w:p w:rsidR="00DF620B" w:rsidRPr="00A91FA1" w:rsidRDefault="00A37384" w:rsidP="00893AC8">
      <w:pPr>
        <w:spacing w:line="360" w:lineRule="auto"/>
        <w:ind w:firstLineChars="200" w:firstLine="560"/>
        <w:rPr>
          <w:rFonts w:ascii="Times New Roman" w:hAnsi="Times New Roman" w:cs="Times New Roman"/>
          <w:color w:val="FF0000"/>
          <w:sz w:val="28"/>
          <w:szCs w:val="28"/>
        </w:rPr>
      </w:pPr>
      <w:r w:rsidRPr="00A91FA1">
        <w:rPr>
          <w:rFonts w:ascii="Times New Roman" w:hAnsi="Times New Roman" w:cs="Times New Roman"/>
          <w:sz w:val="28"/>
          <w:szCs w:val="28"/>
        </w:rPr>
        <w:t>按照《企业突发环境事件风险分级办法》，青岛炼化公司的环境风险等级为重大，</w:t>
      </w:r>
      <w:r w:rsidR="00DF620B" w:rsidRPr="00A91FA1">
        <w:rPr>
          <w:rFonts w:ascii="Times New Roman" w:hAnsi="Times New Roman" w:cs="Times New Roman"/>
          <w:sz w:val="28"/>
          <w:szCs w:val="28"/>
        </w:rPr>
        <w:t>本年度企业未发生</w:t>
      </w:r>
      <w:r w:rsidR="00B82A2E" w:rsidRPr="00A91FA1">
        <w:rPr>
          <w:rFonts w:ascii="Times New Roman" w:hAnsi="Times New Roman" w:cs="Times New Roman"/>
          <w:sz w:val="28"/>
          <w:szCs w:val="28"/>
        </w:rPr>
        <w:t>突发</w:t>
      </w:r>
      <w:r w:rsidR="00DF620B" w:rsidRPr="00A91FA1">
        <w:rPr>
          <w:rFonts w:ascii="Times New Roman" w:hAnsi="Times New Roman" w:cs="Times New Roman"/>
          <w:sz w:val="28"/>
          <w:szCs w:val="28"/>
        </w:rPr>
        <w:t>环境事件</w:t>
      </w:r>
      <w:r w:rsidR="00555475" w:rsidRPr="00A91FA1">
        <w:rPr>
          <w:rFonts w:ascii="Times New Roman" w:hAnsi="Times New Roman" w:cs="Times New Roman"/>
          <w:sz w:val="28"/>
          <w:szCs w:val="28"/>
        </w:rPr>
        <w:t>。</w:t>
      </w:r>
    </w:p>
    <w:p w:rsidR="00DF620B" w:rsidRPr="00A91FA1" w:rsidRDefault="00DF620B" w:rsidP="00893AC8">
      <w:pPr>
        <w:spacing w:line="360" w:lineRule="auto"/>
        <w:ind w:firstLineChars="200" w:firstLine="560"/>
        <w:rPr>
          <w:rFonts w:ascii="Times New Roman" w:hAnsi="Times New Roman" w:cs="Times New Roman"/>
          <w:sz w:val="28"/>
          <w:szCs w:val="28"/>
        </w:rPr>
      </w:pPr>
      <w:r w:rsidRPr="00A91FA1">
        <w:rPr>
          <w:rFonts w:ascii="Times New Roman" w:hAnsi="Times New Roman" w:cs="Times New Roman"/>
          <w:sz w:val="28"/>
          <w:szCs w:val="28"/>
        </w:rPr>
        <w:t>《</w:t>
      </w:r>
      <w:r w:rsidR="008D5270" w:rsidRPr="00A91FA1">
        <w:rPr>
          <w:rFonts w:ascii="Times New Roman" w:hAnsi="Times New Roman" w:cs="Times New Roman"/>
          <w:sz w:val="28"/>
          <w:szCs w:val="28"/>
        </w:rPr>
        <w:t>青岛炼化</w:t>
      </w:r>
      <w:r w:rsidRPr="00A91FA1">
        <w:rPr>
          <w:rFonts w:ascii="Times New Roman" w:hAnsi="Times New Roman" w:cs="Times New Roman"/>
          <w:sz w:val="28"/>
          <w:szCs w:val="28"/>
        </w:rPr>
        <w:t>突发环境事件应急预案》</w:t>
      </w:r>
      <w:r w:rsidR="008D5270" w:rsidRPr="00A91FA1">
        <w:rPr>
          <w:rFonts w:ascii="Times New Roman" w:hAnsi="Times New Roman" w:cs="Times New Roman"/>
          <w:sz w:val="28"/>
          <w:szCs w:val="28"/>
        </w:rPr>
        <w:t>、《放射性事件应急预案》、《危险废物污染事件应急预案》</w:t>
      </w:r>
      <w:r w:rsidRPr="00A91FA1">
        <w:rPr>
          <w:rFonts w:ascii="Times New Roman" w:hAnsi="Times New Roman" w:cs="Times New Roman"/>
          <w:sz w:val="28"/>
          <w:szCs w:val="28"/>
        </w:rPr>
        <w:t>于</w:t>
      </w:r>
      <w:r w:rsidRPr="00A91FA1">
        <w:rPr>
          <w:rFonts w:ascii="Times New Roman" w:hAnsi="Times New Roman" w:cs="Times New Roman"/>
          <w:sz w:val="28"/>
          <w:szCs w:val="28"/>
        </w:rPr>
        <w:t>2021</w:t>
      </w:r>
      <w:r w:rsidRPr="00A91FA1">
        <w:rPr>
          <w:rFonts w:ascii="Times New Roman" w:hAnsi="Times New Roman" w:cs="Times New Roman"/>
          <w:sz w:val="28"/>
          <w:szCs w:val="28"/>
        </w:rPr>
        <w:t>年</w:t>
      </w:r>
      <w:r w:rsidRPr="00A91FA1">
        <w:rPr>
          <w:rFonts w:ascii="Times New Roman" w:hAnsi="Times New Roman" w:cs="Times New Roman"/>
          <w:sz w:val="28"/>
          <w:szCs w:val="28"/>
        </w:rPr>
        <w:t>3</w:t>
      </w:r>
      <w:r w:rsidRPr="00A91FA1">
        <w:rPr>
          <w:rFonts w:ascii="Times New Roman" w:hAnsi="Times New Roman" w:cs="Times New Roman"/>
          <w:sz w:val="28"/>
          <w:szCs w:val="28"/>
        </w:rPr>
        <w:t>月</w:t>
      </w:r>
      <w:r w:rsidRPr="00A91FA1">
        <w:rPr>
          <w:rFonts w:ascii="Times New Roman" w:hAnsi="Times New Roman" w:cs="Times New Roman"/>
          <w:sz w:val="28"/>
          <w:szCs w:val="28"/>
        </w:rPr>
        <w:t>1</w:t>
      </w:r>
      <w:r w:rsidRPr="00A91FA1">
        <w:rPr>
          <w:rFonts w:ascii="Times New Roman" w:hAnsi="Times New Roman" w:cs="Times New Roman"/>
          <w:sz w:val="28"/>
          <w:szCs w:val="28"/>
        </w:rPr>
        <w:t>日由青岛市生态环境局西海岸新</w:t>
      </w:r>
      <w:r w:rsidR="004D6F54">
        <w:rPr>
          <w:rFonts w:ascii="Times New Roman" w:hAnsi="Times New Roman" w:cs="Times New Roman"/>
          <w:sz w:val="28"/>
          <w:szCs w:val="28"/>
        </w:rPr>
        <w:t>区</w:t>
      </w:r>
      <w:r w:rsidRPr="00A91FA1">
        <w:rPr>
          <w:rFonts w:ascii="Times New Roman" w:hAnsi="Times New Roman" w:cs="Times New Roman"/>
          <w:sz w:val="28"/>
          <w:szCs w:val="28"/>
        </w:rPr>
        <w:t>分局环境应急管理办公室予以备案，备案编号</w:t>
      </w:r>
      <w:r w:rsidRPr="00A91FA1">
        <w:rPr>
          <w:rFonts w:ascii="Times New Roman" w:hAnsi="Times New Roman" w:cs="Times New Roman"/>
          <w:sz w:val="28"/>
          <w:szCs w:val="28"/>
        </w:rPr>
        <w:t>370211-2021-5008-H</w:t>
      </w:r>
      <w:r w:rsidRPr="00A91FA1">
        <w:rPr>
          <w:rFonts w:ascii="Times New Roman" w:hAnsi="Times New Roman" w:cs="Times New Roman"/>
          <w:sz w:val="28"/>
          <w:szCs w:val="28"/>
        </w:rPr>
        <w:t>。</w:t>
      </w:r>
    </w:p>
    <w:p w:rsidR="00555475" w:rsidRPr="00A91FA1" w:rsidRDefault="00555475" w:rsidP="00893AC8">
      <w:pPr>
        <w:spacing w:line="360" w:lineRule="auto"/>
        <w:ind w:firstLineChars="200" w:firstLine="560"/>
        <w:rPr>
          <w:rFonts w:ascii="Times New Roman" w:hAnsi="Times New Roman" w:cs="Times New Roman"/>
          <w:sz w:val="28"/>
          <w:szCs w:val="28"/>
        </w:rPr>
      </w:pPr>
      <w:r w:rsidRPr="00A91FA1">
        <w:rPr>
          <w:rFonts w:ascii="Times New Roman" w:hAnsi="Times New Roman" w:cs="Times New Roman"/>
          <w:sz w:val="28"/>
          <w:szCs w:val="28"/>
        </w:rPr>
        <w:t>对照突发环境事件风险物质及临界量清单，经过排查、辨识，公司涉及环境风险物质共计</w:t>
      </w:r>
      <w:r w:rsidRPr="00A91FA1">
        <w:rPr>
          <w:rFonts w:ascii="Times New Roman" w:hAnsi="Times New Roman" w:cs="Times New Roman"/>
          <w:sz w:val="28"/>
          <w:szCs w:val="28"/>
        </w:rPr>
        <w:t>30</w:t>
      </w:r>
      <w:r w:rsidRPr="00A91FA1">
        <w:rPr>
          <w:rFonts w:ascii="Times New Roman" w:hAnsi="Times New Roman" w:cs="Times New Roman"/>
          <w:sz w:val="28"/>
          <w:szCs w:val="28"/>
        </w:rPr>
        <w:t>种，其中</w:t>
      </w:r>
      <w:proofErr w:type="gramStart"/>
      <w:r w:rsidRPr="00A91FA1">
        <w:rPr>
          <w:rFonts w:ascii="Times New Roman" w:hAnsi="Times New Roman" w:cs="Times New Roman"/>
          <w:sz w:val="28"/>
          <w:szCs w:val="28"/>
        </w:rPr>
        <w:t>涉气风险</w:t>
      </w:r>
      <w:proofErr w:type="gramEnd"/>
      <w:r w:rsidRPr="00A91FA1">
        <w:rPr>
          <w:rFonts w:ascii="Times New Roman" w:hAnsi="Times New Roman" w:cs="Times New Roman"/>
          <w:sz w:val="28"/>
          <w:szCs w:val="28"/>
        </w:rPr>
        <w:t>物质</w:t>
      </w:r>
      <w:r w:rsidRPr="00A91FA1">
        <w:rPr>
          <w:rFonts w:ascii="Times New Roman" w:hAnsi="Times New Roman" w:cs="Times New Roman"/>
          <w:sz w:val="28"/>
          <w:szCs w:val="28"/>
        </w:rPr>
        <w:t>28</w:t>
      </w:r>
      <w:r w:rsidRPr="00A91FA1">
        <w:rPr>
          <w:rFonts w:ascii="Times New Roman" w:hAnsi="Times New Roman" w:cs="Times New Roman"/>
          <w:sz w:val="28"/>
          <w:szCs w:val="28"/>
        </w:rPr>
        <w:t>种，涉水风险物质</w:t>
      </w:r>
      <w:r w:rsidRPr="00A91FA1">
        <w:rPr>
          <w:rFonts w:ascii="Times New Roman" w:hAnsi="Times New Roman" w:cs="Times New Roman"/>
          <w:sz w:val="28"/>
          <w:szCs w:val="28"/>
        </w:rPr>
        <w:t>2</w:t>
      </w:r>
      <w:r w:rsidR="004D6F54">
        <w:rPr>
          <w:rFonts w:ascii="Times New Roman" w:hAnsi="Times New Roman" w:cs="Times New Roman"/>
          <w:sz w:val="28"/>
          <w:szCs w:val="28"/>
        </w:rPr>
        <w:t>4</w:t>
      </w:r>
      <w:r w:rsidRPr="00A91FA1">
        <w:rPr>
          <w:rFonts w:ascii="Times New Roman" w:hAnsi="Times New Roman" w:cs="Times New Roman"/>
          <w:sz w:val="28"/>
          <w:szCs w:val="28"/>
        </w:rPr>
        <w:t>种，</w:t>
      </w:r>
      <w:r w:rsidR="007A603B" w:rsidRPr="00A91FA1">
        <w:rPr>
          <w:rFonts w:ascii="Times New Roman" w:hAnsi="Times New Roman" w:cs="Times New Roman"/>
          <w:sz w:val="28"/>
          <w:szCs w:val="28"/>
        </w:rPr>
        <w:t>具体情况如下表所示</w:t>
      </w:r>
      <w:r w:rsidRPr="00A91FA1">
        <w:rPr>
          <w:rFonts w:ascii="Times New Roman" w:hAnsi="Times New Roman" w:cs="Times New Roman"/>
          <w:sz w:val="28"/>
          <w:szCs w:val="28"/>
        </w:rPr>
        <w:t>：</w:t>
      </w:r>
    </w:p>
    <w:p w:rsidR="004D6F54" w:rsidRDefault="004D6F54" w:rsidP="00F446B9">
      <w:pPr>
        <w:jc w:val="center"/>
        <w:rPr>
          <w:rFonts w:ascii="Times New Roman" w:hAnsi="Times New Roman" w:cs="Times New Roman"/>
          <w:b/>
          <w:sz w:val="24"/>
          <w:szCs w:val="24"/>
        </w:rPr>
      </w:pPr>
    </w:p>
    <w:p w:rsidR="004D6F54" w:rsidRDefault="004D6F54" w:rsidP="00F446B9">
      <w:pPr>
        <w:jc w:val="center"/>
        <w:rPr>
          <w:rFonts w:ascii="Times New Roman" w:hAnsi="Times New Roman" w:cs="Times New Roman"/>
          <w:b/>
          <w:sz w:val="24"/>
          <w:szCs w:val="24"/>
        </w:rPr>
      </w:pPr>
    </w:p>
    <w:p w:rsidR="004D6F54" w:rsidRDefault="004D6F54" w:rsidP="00F446B9">
      <w:pPr>
        <w:jc w:val="center"/>
        <w:rPr>
          <w:rFonts w:ascii="Times New Roman" w:hAnsi="Times New Roman" w:cs="Times New Roman"/>
          <w:b/>
          <w:sz w:val="24"/>
          <w:szCs w:val="24"/>
        </w:rPr>
      </w:pPr>
    </w:p>
    <w:p w:rsidR="004D6F54" w:rsidRDefault="004D6F54" w:rsidP="00F446B9">
      <w:pPr>
        <w:jc w:val="center"/>
        <w:rPr>
          <w:rFonts w:ascii="Times New Roman" w:hAnsi="Times New Roman" w:cs="Times New Roman"/>
          <w:b/>
          <w:sz w:val="24"/>
          <w:szCs w:val="24"/>
        </w:rPr>
      </w:pPr>
    </w:p>
    <w:p w:rsidR="00555475" w:rsidRPr="00A91FA1" w:rsidRDefault="00555475" w:rsidP="008364A6">
      <w:pPr>
        <w:spacing w:line="360" w:lineRule="auto"/>
        <w:jc w:val="center"/>
        <w:rPr>
          <w:rFonts w:ascii="Times New Roman" w:hAnsi="Times New Roman" w:cs="Times New Roman"/>
          <w:b/>
          <w:sz w:val="24"/>
          <w:szCs w:val="24"/>
        </w:rPr>
      </w:pPr>
      <w:r w:rsidRPr="00A91FA1">
        <w:rPr>
          <w:rFonts w:ascii="Times New Roman" w:hAnsi="Times New Roman" w:cs="Times New Roman"/>
          <w:b/>
          <w:sz w:val="24"/>
          <w:szCs w:val="24"/>
        </w:rPr>
        <w:lastRenderedPageBreak/>
        <w:t>表</w:t>
      </w:r>
      <w:r w:rsidR="00F446B9" w:rsidRPr="00A91FA1">
        <w:rPr>
          <w:rFonts w:ascii="Times New Roman" w:hAnsi="Times New Roman" w:cs="Times New Roman"/>
          <w:b/>
          <w:sz w:val="24"/>
          <w:szCs w:val="24"/>
        </w:rPr>
        <w:t>1</w:t>
      </w:r>
      <w:r w:rsidR="008364A6">
        <w:rPr>
          <w:rFonts w:ascii="Times New Roman" w:hAnsi="Times New Roman" w:cs="Times New Roman"/>
          <w:b/>
          <w:sz w:val="24"/>
          <w:szCs w:val="24"/>
        </w:rPr>
        <w:t>1</w:t>
      </w:r>
      <w:r w:rsidRPr="00A91FA1">
        <w:rPr>
          <w:rFonts w:ascii="Times New Roman" w:hAnsi="Times New Roman" w:cs="Times New Roman"/>
          <w:b/>
          <w:sz w:val="24"/>
          <w:szCs w:val="24"/>
        </w:rPr>
        <w:t xml:space="preserve"> </w:t>
      </w:r>
      <w:r w:rsidRPr="00A91FA1">
        <w:rPr>
          <w:rFonts w:ascii="Times New Roman" w:hAnsi="Times New Roman" w:cs="Times New Roman"/>
          <w:b/>
          <w:sz w:val="24"/>
          <w:szCs w:val="24"/>
        </w:rPr>
        <w:t>青岛炼化公司涉及环境风险物质表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4"/>
        <w:gridCol w:w="1739"/>
        <w:gridCol w:w="1266"/>
        <w:gridCol w:w="796"/>
        <w:gridCol w:w="1737"/>
        <w:gridCol w:w="1720"/>
      </w:tblGrid>
      <w:tr w:rsidR="00555475" w:rsidRPr="00A91FA1" w:rsidTr="00A74C07">
        <w:trPr>
          <w:trHeight w:val="765"/>
        </w:trPr>
        <w:tc>
          <w:tcPr>
            <w:tcW w:w="741" w:type="pct"/>
            <w:shd w:val="clear" w:color="000000" w:fill="FFFFFF"/>
            <w:vAlign w:val="center"/>
          </w:tcPr>
          <w:p w:rsidR="00555475" w:rsidRPr="00223325" w:rsidRDefault="00555475" w:rsidP="00631E71">
            <w:pPr>
              <w:widowControl/>
              <w:jc w:val="center"/>
              <w:rPr>
                <w:rFonts w:ascii="Times New Roman" w:hAnsi="Times New Roman" w:cs="Times New Roman"/>
                <w:b/>
                <w:color w:val="000000"/>
                <w:szCs w:val="21"/>
              </w:rPr>
            </w:pPr>
            <w:r w:rsidRPr="00223325">
              <w:rPr>
                <w:rFonts w:ascii="Times New Roman" w:hAnsi="Times New Roman" w:cs="Times New Roman"/>
                <w:b/>
                <w:color w:val="000000"/>
                <w:szCs w:val="21"/>
              </w:rPr>
              <w:t>序号</w:t>
            </w:r>
          </w:p>
        </w:tc>
        <w:tc>
          <w:tcPr>
            <w:tcW w:w="1020" w:type="pct"/>
            <w:shd w:val="clear" w:color="000000" w:fill="FFFFFF"/>
            <w:vAlign w:val="center"/>
          </w:tcPr>
          <w:p w:rsidR="00555475" w:rsidRPr="00223325" w:rsidRDefault="00555475" w:rsidP="00631E71">
            <w:pPr>
              <w:widowControl/>
              <w:jc w:val="center"/>
              <w:rPr>
                <w:rFonts w:ascii="Times New Roman" w:hAnsi="Times New Roman" w:cs="Times New Roman"/>
                <w:b/>
                <w:color w:val="000000"/>
                <w:szCs w:val="21"/>
              </w:rPr>
            </w:pPr>
            <w:r w:rsidRPr="00223325">
              <w:rPr>
                <w:rFonts w:ascii="Times New Roman" w:hAnsi="Times New Roman" w:cs="Times New Roman"/>
                <w:b/>
                <w:color w:val="000000"/>
                <w:szCs w:val="21"/>
              </w:rPr>
              <w:t>环境风险物质名称</w:t>
            </w:r>
          </w:p>
        </w:tc>
        <w:tc>
          <w:tcPr>
            <w:tcW w:w="743" w:type="pct"/>
            <w:shd w:val="clear" w:color="000000" w:fill="FFFFFF"/>
            <w:vAlign w:val="center"/>
          </w:tcPr>
          <w:p w:rsidR="00555475" w:rsidRPr="00223325" w:rsidRDefault="00223325" w:rsidP="00631E71">
            <w:pPr>
              <w:widowControl/>
              <w:jc w:val="center"/>
              <w:rPr>
                <w:rFonts w:ascii="Times New Roman" w:hAnsi="Times New Roman" w:cs="Times New Roman"/>
                <w:b/>
                <w:color w:val="000000"/>
                <w:szCs w:val="21"/>
              </w:rPr>
            </w:pPr>
            <w:r>
              <w:rPr>
                <w:rFonts w:ascii="Times New Roman" w:hAnsi="Times New Roman" w:cs="Times New Roman"/>
                <w:b/>
                <w:color w:val="000000"/>
                <w:szCs w:val="21"/>
              </w:rPr>
              <w:t>最大存在量</w:t>
            </w:r>
            <w:r>
              <w:rPr>
                <w:rFonts w:ascii="Times New Roman" w:hAnsi="Times New Roman" w:cs="Times New Roman" w:hint="eastAsia"/>
                <w:b/>
                <w:color w:val="000000"/>
                <w:szCs w:val="21"/>
              </w:rPr>
              <w:t>/</w:t>
            </w:r>
            <w:r w:rsidR="00555475" w:rsidRPr="00223325">
              <w:rPr>
                <w:rFonts w:ascii="Times New Roman" w:hAnsi="Times New Roman" w:cs="Times New Roman"/>
                <w:b/>
                <w:color w:val="000000"/>
                <w:szCs w:val="21"/>
              </w:rPr>
              <w:t>t</w:t>
            </w:r>
          </w:p>
        </w:tc>
        <w:tc>
          <w:tcPr>
            <w:tcW w:w="467" w:type="pct"/>
            <w:shd w:val="clear" w:color="000000" w:fill="FFFFFF"/>
            <w:vAlign w:val="center"/>
          </w:tcPr>
          <w:p w:rsidR="00555475" w:rsidRPr="00223325" w:rsidRDefault="00555475" w:rsidP="00631E71">
            <w:pPr>
              <w:widowControl/>
              <w:jc w:val="center"/>
              <w:rPr>
                <w:rFonts w:ascii="Times New Roman" w:hAnsi="Times New Roman" w:cs="Times New Roman"/>
                <w:b/>
                <w:color w:val="000000"/>
                <w:szCs w:val="21"/>
              </w:rPr>
            </w:pPr>
            <w:r w:rsidRPr="00223325">
              <w:rPr>
                <w:rFonts w:ascii="Times New Roman" w:hAnsi="Times New Roman" w:cs="Times New Roman"/>
                <w:b/>
                <w:color w:val="000000"/>
                <w:szCs w:val="21"/>
              </w:rPr>
              <w:t>临界量</w:t>
            </w:r>
          </w:p>
        </w:tc>
        <w:tc>
          <w:tcPr>
            <w:tcW w:w="1019" w:type="pct"/>
            <w:shd w:val="clear" w:color="000000" w:fill="FFFFFF"/>
            <w:vAlign w:val="center"/>
          </w:tcPr>
          <w:p w:rsidR="00555475" w:rsidRPr="00223325" w:rsidRDefault="00555475" w:rsidP="00631E71">
            <w:pPr>
              <w:widowControl/>
              <w:jc w:val="center"/>
              <w:rPr>
                <w:rFonts w:ascii="Times New Roman" w:hAnsi="Times New Roman" w:cs="Times New Roman"/>
                <w:b/>
                <w:color w:val="000000"/>
                <w:szCs w:val="21"/>
              </w:rPr>
            </w:pPr>
            <w:r w:rsidRPr="00223325">
              <w:rPr>
                <w:rFonts w:ascii="Times New Roman" w:hAnsi="Times New Roman" w:cs="Times New Roman"/>
                <w:b/>
                <w:color w:val="000000"/>
                <w:szCs w:val="21"/>
              </w:rPr>
              <w:t>风险物质数量</w:t>
            </w:r>
            <w:r w:rsidRPr="00223325">
              <w:rPr>
                <w:rFonts w:ascii="Times New Roman" w:hAnsi="Times New Roman" w:cs="Times New Roman"/>
                <w:b/>
                <w:color w:val="000000"/>
                <w:szCs w:val="21"/>
              </w:rPr>
              <w:t>/</w:t>
            </w:r>
            <w:r w:rsidRPr="00223325">
              <w:rPr>
                <w:rFonts w:ascii="Times New Roman" w:hAnsi="Times New Roman" w:cs="Times New Roman"/>
                <w:b/>
                <w:color w:val="000000"/>
                <w:szCs w:val="21"/>
              </w:rPr>
              <w:t>临界量比值</w:t>
            </w:r>
          </w:p>
        </w:tc>
        <w:tc>
          <w:tcPr>
            <w:tcW w:w="1009" w:type="pct"/>
            <w:shd w:val="clear" w:color="000000" w:fill="FFFFFF"/>
            <w:vAlign w:val="center"/>
          </w:tcPr>
          <w:p w:rsidR="00555475" w:rsidRPr="00223325" w:rsidRDefault="00555475" w:rsidP="00631E71">
            <w:pPr>
              <w:widowControl/>
              <w:jc w:val="center"/>
              <w:rPr>
                <w:rFonts w:ascii="Times New Roman" w:hAnsi="Times New Roman" w:cs="Times New Roman"/>
                <w:b/>
                <w:color w:val="000000"/>
                <w:szCs w:val="21"/>
              </w:rPr>
            </w:pPr>
            <w:r w:rsidRPr="00223325">
              <w:rPr>
                <w:rFonts w:ascii="Times New Roman" w:hAnsi="Times New Roman" w:cs="Times New Roman"/>
                <w:b/>
                <w:color w:val="000000"/>
                <w:szCs w:val="21"/>
              </w:rPr>
              <w:t>环境风险物质类型</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原油</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326630</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2500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130.65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汽油</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158710</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2500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63.48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3</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柴油</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237640</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2500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95.06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4</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煤油</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82269</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2500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32.91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5</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蜡油</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101657</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2500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40.66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6</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渣油</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34100</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2500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13.64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7</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石脑油</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49032</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2500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19.61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8</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二甲苯</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17055</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1705.50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9</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苯</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4455</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445.50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氢气</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4.78</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　</w:t>
            </w:r>
            <w:r w:rsidRPr="00A91FA1">
              <w:rPr>
                <w:rFonts w:ascii="Times New Roman" w:hAnsi="Times New Roman" w:cs="Times New Roman"/>
                <w:color w:val="000000"/>
                <w:szCs w:val="21"/>
              </w:rPr>
              <w:t>0.48</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proofErr w:type="gramStart"/>
            <w:r w:rsidRPr="00A91FA1">
              <w:rPr>
                <w:rFonts w:ascii="Times New Roman" w:hAnsi="Times New Roman" w:cs="Times New Roman"/>
                <w:color w:val="000000"/>
                <w:szCs w:val="21"/>
              </w:rPr>
              <w:t>涉气</w:t>
            </w:r>
            <w:proofErr w:type="gramEnd"/>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11</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丙烯</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1351</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135.10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proofErr w:type="gramStart"/>
            <w:r w:rsidRPr="00A91FA1">
              <w:rPr>
                <w:rFonts w:ascii="Times New Roman" w:hAnsi="Times New Roman" w:cs="Times New Roman"/>
                <w:color w:val="000000"/>
                <w:szCs w:val="21"/>
              </w:rPr>
              <w:t>涉气</w:t>
            </w:r>
            <w:proofErr w:type="gramEnd"/>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12</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丙烷</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2212</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221.20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proofErr w:type="gramStart"/>
            <w:r w:rsidRPr="00A91FA1">
              <w:rPr>
                <w:rFonts w:ascii="Times New Roman" w:hAnsi="Times New Roman" w:cs="Times New Roman"/>
                <w:color w:val="000000"/>
                <w:szCs w:val="21"/>
              </w:rPr>
              <w:t>涉气</w:t>
            </w:r>
            <w:proofErr w:type="gramEnd"/>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13</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液化气</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18890</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1889.00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proofErr w:type="gramStart"/>
            <w:r w:rsidRPr="00A91FA1">
              <w:rPr>
                <w:rFonts w:ascii="Times New Roman" w:hAnsi="Times New Roman" w:cs="Times New Roman"/>
                <w:color w:val="000000"/>
                <w:szCs w:val="21"/>
              </w:rPr>
              <w:t>涉气</w:t>
            </w:r>
            <w:proofErr w:type="gramEnd"/>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14</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干气</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100</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10.00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proofErr w:type="gramStart"/>
            <w:r w:rsidRPr="00A91FA1">
              <w:rPr>
                <w:rFonts w:ascii="Times New Roman" w:hAnsi="Times New Roman" w:cs="Times New Roman"/>
                <w:color w:val="000000"/>
                <w:szCs w:val="21"/>
              </w:rPr>
              <w:t>涉气</w:t>
            </w:r>
            <w:proofErr w:type="gramEnd"/>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15</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苯乙烯</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4485</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448.50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16</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乙苯</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1208</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120.80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17</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甲苯</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0.5</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0.05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18</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甲醇</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1373</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137.30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19</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MTBE</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4007</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400.70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20</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浓硫酸</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35</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5</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7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21</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盐酸</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115</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7.5</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15.33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22</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碱渣</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350</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35.00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23</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硫化氢</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348</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2.5</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139.20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proofErr w:type="gramStart"/>
            <w:r w:rsidRPr="00A91FA1">
              <w:rPr>
                <w:rFonts w:ascii="Times New Roman" w:hAnsi="Times New Roman" w:cs="Times New Roman"/>
                <w:color w:val="000000"/>
                <w:szCs w:val="21"/>
              </w:rPr>
              <w:t>涉气</w:t>
            </w:r>
            <w:proofErr w:type="gramEnd"/>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24</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润滑油</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224</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2500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0.09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25</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丁烷</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1.00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26</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四氯乙烯</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3</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5</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0.6</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27</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环丁砜</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79</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2500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0.03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28</w:t>
            </w:r>
          </w:p>
        </w:tc>
        <w:tc>
          <w:tcPr>
            <w:tcW w:w="1020"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沥青</w:t>
            </w:r>
          </w:p>
        </w:tc>
        <w:tc>
          <w:tcPr>
            <w:tcW w:w="743"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15000</w:t>
            </w:r>
          </w:p>
        </w:tc>
        <w:tc>
          <w:tcPr>
            <w:tcW w:w="467"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2500</w:t>
            </w:r>
          </w:p>
        </w:tc>
        <w:tc>
          <w:tcPr>
            <w:tcW w:w="101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 xml:space="preserve">6.00 </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涉气、涉水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29</w:t>
            </w:r>
          </w:p>
        </w:tc>
        <w:tc>
          <w:tcPr>
            <w:tcW w:w="1020" w:type="pct"/>
            <w:shd w:val="clear" w:color="000000" w:fill="FFFFFF"/>
            <w:noWrap/>
            <w:vAlign w:val="bottom"/>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固体硫磺</w:t>
            </w:r>
          </w:p>
        </w:tc>
        <w:tc>
          <w:tcPr>
            <w:tcW w:w="743" w:type="pct"/>
            <w:shd w:val="clear" w:color="000000" w:fill="FFFFFF"/>
            <w:noWrap/>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100</w:t>
            </w:r>
          </w:p>
        </w:tc>
        <w:tc>
          <w:tcPr>
            <w:tcW w:w="467" w:type="pct"/>
            <w:shd w:val="clear" w:color="000000" w:fill="FFFFFF"/>
            <w:noWrap/>
            <w:vAlign w:val="bottom"/>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noWrap/>
            <w:vAlign w:val="bottom"/>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10.00</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涉水</w:t>
            </w:r>
          </w:p>
        </w:tc>
      </w:tr>
      <w:tr w:rsidR="00555475" w:rsidRPr="00A91FA1" w:rsidTr="00A74C07">
        <w:trPr>
          <w:trHeight w:val="270"/>
        </w:trPr>
        <w:tc>
          <w:tcPr>
            <w:tcW w:w="741"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30</w:t>
            </w:r>
          </w:p>
        </w:tc>
        <w:tc>
          <w:tcPr>
            <w:tcW w:w="1020" w:type="pct"/>
            <w:shd w:val="clear" w:color="000000" w:fill="FFFFFF"/>
            <w:noWrap/>
            <w:vAlign w:val="bottom"/>
          </w:tcPr>
          <w:p w:rsidR="00555475" w:rsidRPr="00A91FA1" w:rsidRDefault="00555475" w:rsidP="00631E71">
            <w:pPr>
              <w:widowControl/>
              <w:jc w:val="center"/>
              <w:rPr>
                <w:rFonts w:ascii="Times New Roman" w:hAnsi="Times New Roman" w:cs="Times New Roman"/>
                <w:color w:val="000000"/>
                <w:szCs w:val="21"/>
              </w:rPr>
            </w:pPr>
            <w:proofErr w:type="gramStart"/>
            <w:r w:rsidRPr="00A91FA1">
              <w:rPr>
                <w:rFonts w:ascii="Times New Roman" w:hAnsi="Times New Roman" w:cs="Times New Roman"/>
                <w:color w:val="000000"/>
                <w:szCs w:val="21"/>
              </w:rPr>
              <w:t>液硫</w:t>
            </w:r>
            <w:proofErr w:type="gramEnd"/>
          </w:p>
        </w:tc>
        <w:tc>
          <w:tcPr>
            <w:tcW w:w="743" w:type="pct"/>
            <w:shd w:val="clear" w:color="000000" w:fill="FFFFFF"/>
            <w:noWrap/>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398</w:t>
            </w:r>
          </w:p>
        </w:tc>
        <w:tc>
          <w:tcPr>
            <w:tcW w:w="467" w:type="pct"/>
            <w:shd w:val="clear" w:color="000000" w:fill="FFFFFF"/>
            <w:noWrap/>
            <w:vAlign w:val="bottom"/>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10</w:t>
            </w:r>
          </w:p>
        </w:tc>
        <w:tc>
          <w:tcPr>
            <w:tcW w:w="1019" w:type="pct"/>
            <w:shd w:val="clear" w:color="000000" w:fill="FFFFFF"/>
            <w:noWrap/>
            <w:vAlign w:val="bottom"/>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39.80</w:t>
            </w:r>
          </w:p>
        </w:tc>
        <w:tc>
          <w:tcPr>
            <w:tcW w:w="1009" w:type="pct"/>
            <w:shd w:val="clear" w:color="000000" w:fill="FFFFFF"/>
            <w:vAlign w:val="center"/>
          </w:tcPr>
          <w:p w:rsidR="00555475" w:rsidRPr="00A91FA1" w:rsidRDefault="00555475" w:rsidP="00631E71">
            <w:pPr>
              <w:widowControl/>
              <w:jc w:val="center"/>
              <w:rPr>
                <w:rFonts w:ascii="Times New Roman" w:hAnsi="Times New Roman" w:cs="Times New Roman"/>
                <w:color w:val="000000"/>
                <w:szCs w:val="21"/>
              </w:rPr>
            </w:pPr>
            <w:r w:rsidRPr="00A91FA1">
              <w:rPr>
                <w:rFonts w:ascii="Times New Roman" w:hAnsi="Times New Roman" w:cs="Times New Roman"/>
                <w:color w:val="000000"/>
                <w:szCs w:val="21"/>
              </w:rPr>
              <w:t>涉水</w:t>
            </w:r>
          </w:p>
        </w:tc>
      </w:tr>
    </w:tbl>
    <w:p w:rsidR="00826A7E" w:rsidRPr="00A91FA1" w:rsidRDefault="004D6F54" w:rsidP="00826A7E">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公司</w:t>
      </w:r>
      <w:r w:rsidR="00826A7E" w:rsidRPr="00A91FA1">
        <w:rPr>
          <w:rFonts w:ascii="Times New Roman" w:hAnsi="Times New Roman" w:cs="Times New Roman"/>
          <w:sz w:val="28"/>
          <w:szCs w:val="28"/>
        </w:rPr>
        <w:t>生态环境应急资源如下表所示。</w:t>
      </w:r>
    </w:p>
    <w:p w:rsidR="00826A7E" w:rsidRPr="00A91FA1" w:rsidRDefault="00826A7E" w:rsidP="008364A6">
      <w:pPr>
        <w:spacing w:line="360" w:lineRule="auto"/>
        <w:jc w:val="center"/>
        <w:rPr>
          <w:rFonts w:ascii="Times New Roman" w:hAnsi="Times New Roman" w:cs="Times New Roman"/>
          <w:b/>
          <w:sz w:val="24"/>
          <w:szCs w:val="24"/>
        </w:rPr>
      </w:pPr>
      <w:r w:rsidRPr="00A91FA1">
        <w:rPr>
          <w:rFonts w:ascii="Times New Roman" w:hAnsi="Times New Roman" w:cs="Times New Roman"/>
          <w:b/>
          <w:sz w:val="24"/>
          <w:szCs w:val="24"/>
        </w:rPr>
        <w:t>表</w:t>
      </w:r>
      <w:r w:rsidRPr="00A91FA1">
        <w:rPr>
          <w:rFonts w:ascii="Times New Roman" w:hAnsi="Times New Roman" w:cs="Times New Roman"/>
          <w:b/>
          <w:sz w:val="24"/>
          <w:szCs w:val="24"/>
        </w:rPr>
        <w:t>1</w:t>
      </w:r>
      <w:r w:rsidR="008364A6">
        <w:rPr>
          <w:rFonts w:ascii="Times New Roman" w:hAnsi="Times New Roman" w:cs="Times New Roman"/>
          <w:b/>
          <w:sz w:val="24"/>
          <w:szCs w:val="24"/>
        </w:rPr>
        <w:t>2</w:t>
      </w:r>
      <w:r w:rsidRPr="00A91FA1">
        <w:rPr>
          <w:rFonts w:ascii="Times New Roman" w:hAnsi="Times New Roman" w:cs="Times New Roman"/>
          <w:b/>
          <w:sz w:val="24"/>
          <w:szCs w:val="24"/>
        </w:rPr>
        <w:t xml:space="preserve"> </w:t>
      </w:r>
      <w:r w:rsidRPr="00A91FA1">
        <w:rPr>
          <w:rFonts w:ascii="Times New Roman" w:hAnsi="Times New Roman" w:cs="Times New Roman"/>
          <w:b/>
          <w:sz w:val="24"/>
          <w:szCs w:val="24"/>
        </w:rPr>
        <w:t>生态环境应急资源</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17"/>
        <w:gridCol w:w="3155"/>
        <w:gridCol w:w="3117"/>
        <w:gridCol w:w="1333"/>
      </w:tblGrid>
      <w:tr w:rsidR="00826A7E" w:rsidRPr="00A91FA1" w:rsidTr="004D6F54">
        <w:trPr>
          <w:cantSplit/>
          <w:jc w:val="center"/>
        </w:trPr>
        <w:tc>
          <w:tcPr>
            <w:tcW w:w="538" w:type="pct"/>
            <w:vAlign w:val="center"/>
          </w:tcPr>
          <w:p w:rsidR="00826A7E" w:rsidRPr="00A91FA1" w:rsidRDefault="00826A7E" w:rsidP="00631E71">
            <w:pPr>
              <w:jc w:val="center"/>
              <w:rPr>
                <w:rFonts w:ascii="Times New Roman" w:eastAsia="黑体" w:hAnsi="Times New Roman" w:cs="Times New Roman"/>
                <w:b/>
                <w:sz w:val="24"/>
              </w:rPr>
            </w:pPr>
            <w:r w:rsidRPr="00A91FA1">
              <w:rPr>
                <w:rFonts w:ascii="Times New Roman" w:eastAsia="黑体" w:hAnsi="Times New Roman" w:cs="Times New Roman"/>
                <w:b/>
                <w:sz w:val="24"/>
              </w:rPr>
              <w:t>序号</w:t>
            </w:r>
          </w:p>
        </w:tc>
        <w:tc>
          <w:tcPr>
            <w:tcW w:w="1851" w:type="pct"/>
            <w:vAlign w:val="center"/>
          </w:tcPr>
          <w:p w:rsidR="00826A7E" w:rsidRPr="00A91FA1" w:rsidRDefault="00826A7E" w:rsidP="00631E71">
            <w:pPr>
              <w:jc w:val="center"/>
              <w:rPr>
                <w:rFonts w:ascii="Times New Roman" w:eastAsia="黑体" w:hAnsi="Times New Roman" w:cs="Times New Roman"/>
                <w:b/>
                <w:sz w:val="24"/>
              </w:rPr>
            </w:pPr>
            <w:r w:rsidRPr="00A91FA1">
              <w:rPr>
                <w:rFonts w:ascii="Times New Roman" w:eastAsia="黑体" w:hAnsi="Times New Roman" w:cs="Times New Roman"/>
                <w:b/>
                <w:sz w:val="24"/>
              </w:rPr>
              <w:t>器材名称</w:t>
            </w:r>
          </w:p>
        </w:tc>
        <w:tc>
          <w:tcPr>
            <w:tcW w:w="1829" w:type="pct"/>
            <w:vAlign w:val="center"/>
          </w:tcPr>
          <w:p w:rsidR="00826A7E" w:rsidRPr="00A91FA1" w:rsidRDefault="00826A7E" w:rsidP="00631E71">
            <w:pPr>
              <w:jc w:val="center"/>
              <w:rPr>
                <w:rFonts w:ascii="Times New Roman" w:eastAsia="黑体" w:hAnsi="Times New Roman" w:cs="Times New Roman"/>
                <w:b/>
                <w:sz w:val="24"/>
              </w:rPr>
            </w:pPr>
            <w:r w:rsidRPr="00A91FA1">
              <w:rPr>
                <w:rFonts w:ascii="Times New Roman" w:eastAsia="黑体" w:hAnsi="Times New Roman" w:cs="Times New Roman"/>
                <w:b/>
                <w:sz w:val="24"/>
              </w:rPr>
              <w:t>规格型号</w:t>
            </w:r>
          </w:p>
        </w:tc>
        <w:tc>
          <w:tcPr>
            <w:tcW w:w="782" w:type="pct"/>
            <w:vAlign w:val="center"/>
          </w:tcPr>
          <w:p w:rsidR="00826A7E" w:rsidRPr="00A91FA1" w:rsidRDefault="00826A7E" w:rsidP="00631E71">
            <w:pPr>
              <w:jc w:val="center"/>
              <w:rPr>
                <w:rFonts w:ascii="Times New Roman" w:eastAsia="黑体" w:hAnsi="Times New Roman" w:cs="Times New Roman"/>
                <w:b/>
                <w:sz w:val="24"/>
              </w:rPr>
            </w:pPr>
            <w:r w:rsidRPr="00A91FA1">
              <w:rPr>
                <w:rFonts w:ascii="Times New Roman" w:eastAsia="黑体" w:hAnsi="Times New Roman" w:cs="Times New Roman"/>
                <w:b/>
                <w:sz w:val="24"/>
              </w:rPr>
              <w:t>存储地点</w:t>
            </w:r>
          </w:p>
        </w:tc>
      </w:tr>
      <w:tr w:rsidR="00826A7E" w:rsidRPr="00A91FA1" w:rsidTr="00A74C07">
        <w:trPr>
          <w:cantSplit/>
          <w:jc w:val="center"/>
        </w:trPr>
        <w:tc>
          <w:tcPr>
            <w:tcW w:w="5000" w:type="pct"/>
            <w:gridSpan w:val="4"/>
            <w:vAlign w:val="center"/>
          </w:tcPr>
          <w:p w:rsidR="00826A7E" w:rsidRPr="00A91FA1" w:rsidRDefault="00826A7E" w:rsidP="002867EA">
            <w:pPr>
              <w:jc w:val="center"/>
              <w:rPr>
                <w:rFonts w:ascii="Times New Roman" w:eastAsia="黑体" w:hAnsi="Times New Roman" w:cs="Times New Roman"/>
                <w:b/>
                <w:sz w:val="24"/>
              </w:rPr>
            </w:pPr>
            <w:r w:rsidRPr="00A91FA1">
              <w:rPr>
                <w:rFonts w:ascii="Times New Roman" w:hAnsi="Times New Roman" w:cs="Times New Roman"/>
                <w:szCs w:val="21"/>
              </w:rPr>
              <w:t>车辆类</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w:t>
            </w:r>
          </w:p>
        </w:tc>
        <w:tc>
          <w:tcPr>
            <w:tcW w:w="1851" w:type="pct"/>
            <w:vAlign w:val="center"/>
          </w:tcPr>
          <w:p w:rsidR="00826A7E" w:rsidRPr="004D6F54" w:rsidRDefault="00826A7E" w:rsidP="00631E71">
            <w:pPr>
              <w:jc w:val="left"/>
              <w:rPr>
                <w:rFonts w:ascii="Times New Roman" w:hAnsi="Times New Roman" w:cs="Times New Roman"/>
                <w:szCs w:val="21"/>
              </w:rPr>
            </w:pPr>
            <w:r w:rsidRPr="004D6F54">
              <w:rPr>
                <w:rFonts w:ascii="Times New Roman" w:hAnsi="Times New Roman" w:cs="Times New Roman"/>
                <w:szCs w:val="21"/>
              </w:rPr>
              <w:t>MAN</w:t>
            </w:r>
            <w:r w:rsidRPr="004D6F54">
              <w:rPr>
                <w:rFonts w:ascii="Times New Roman" w:hAnsi="Times New Roman" w:cs="Times New Roman"/>
                <w:szCs w:val="21"/>
              </w:rPr>
              <w:t>重型消防车</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TLF18000 17</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w:t>
            </w:r>
          </w:p>
        </w:tc>
        <w:tc>
          <w:tcPr>
            <w:tcW w:w="1851" w:type="pct"/>
            <w:vAlign w:val="center"/>
          </w:tcPr>
          <w:p w:rsidR="00826A7E" w:rsidRPr="004D6F54" w:rsidRDefault="00826A7E" w:rsidP="00631E71">
            <w:pPr>
              <w:jc w:val="left"/>
              <w:rPr>
                <w:rFonts w:ascii="Times New Roman" w:hAnsi="Times New Roman" w:cs="Times New Roman"/>
                <w:szCs w:val="21"/>
              </w:rPr>
            </w:pPr>
            <w:r w:rsidRPr="004D6F54">
              <w:rPr>
                <w:rFonts w:ascii="Times New Roman" w:hAnsi="Times New Roman" w:cs="Times New Roman"/>
                <w:szCs w:val="21"/>
              </w:rPr>
              <w:t>干粉联用消防车</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SXF5320GXPM170Z</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44</w:t>
            </w:r>
            <w:r w:rsidRPr="004D6F54">
              <w:rPr>
                <w:rFonts w:ascii="Times New Roman" w:hAnsi="Times New Roman" w:cs="Times New Roman"/>
                <w:szCs w:val="21"/>
              </w:rPr>
              <w:t>米曲臂高喷车</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VENMA44TWT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lastRenderedPageBreak/>
              <w:t>4</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救护车</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JCC5030XJH1</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5</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抢险救援皮卡车</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尼桑</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6</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指挥照明车</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依维</w:t>
            </w:r>
            <w:proofErr w:type="gramStart"/>
            <w:r w:rsidRPr="004D6F54">
              <w:rPr>
                <w:rFonts w:ascii="Times New Roman" w:hAnsi="Times New Roman" w:cs="Times New Roman"/>
                <w:szCs w:val="21"/>
              </w:rPr>
              <w:t>柯</w:t>
            </w:r>
            <w:proofErr w:type="gramEnd"/>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7</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奔驰泡沫消防车</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JDX5280GXFPM120</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8</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72</w:t>
            </w:r>
            <w:r w:rsidRPr="004D6F54">
              <w:rPr>
                <w:rFonts w:ascii="Times New Roman" w:hAnsi="Times New Roman" w:cs="Times New Roman"/>
                <w:szCs w:val="21"/>
              </w:rPr>
              <w:t>米高喷消防车</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SXT5530JXFJP72</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9</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18</w:t>
            </w:r>
            <w:r w:rsidRPr="004D6F54">
              <w:rPr>
                <w:rFonts w:ascii="Times New Roman" w:hAnsi="Times New Roman" w:cs="Times New Roman"/>
                <w:szCs w:val="21"/>
              </w:rPr>
              <w:t>米高喷消防车</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SXT5411JXFJP18</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10</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奔驰泡沫消防车</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SXF5280GXFPM120</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18</w:t>
            </w:r>
            <w:r w:rsidRPr="004D6F54">
              <w:rPr>
                <w:rFonts w:ascii="Times New Roman" w:hAnsi="Times New Roman" w:cs="Times New Roman"/>
                <w:szCs w:val="21"/>
              </w:rPr>
              <w:t>吨大功率消防车</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泡沫运输车</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SXF5400GXFGY200</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13</w:t>
            </w:r>
          </w:p>
        </w:tc>
        <w:tc>
          <w:tcPr>
            <w:tcW w:w="1851" w:type="pct"/>
            <w:vAlign w:val="center"/>
          </w:tcPr>
          <w:p w:rsidR="00826A7E" w:rsidRPr="004D6F54" w:rsidRDefault="00826A7E" w:rsidP="008364A6">
            <w:pPr>
              <w:jc w:val="left"/>
              <w:rPr>
                <w:rFonts w:ascii="Times New Roman" w:hAnsi="Times New Roman" w:cs="Times New Roman"/>
                <w:szCs w:val="21"/>
              </w:rPr>
            </w:pPr>
            <w:r w:rsidRPr="004D6F54">
              <w:rPr>
                <w:rFonts w:ascii="Times New Roman" w:hAnsi="Times New Roman" w:cs="Times New Roman"/>
                <w:szCs w:val="21"/>
              </w:rPr>
              <w:t>消防灭火机器人</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RXR-M120D-FAL</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14</w:t>
            </w:r>
          </w:p>
        </w:tc>
        <w:tc>
          <w:tcPr>
            <w:tcW w:w="1851" w:type="pct"/>
            <w:vAlign w:val="center"/>
          </w:tcPr>
          <w:p w:rsidR="00826A7E" w:rsidRPr="004D6F54" w:rsidRDefault="00826A7E" w:rsidP="008364A6">
            <w:pPr>
              <w:jc w:val="left"/>
              <w:rPr>
                <w:rFonts w:ascii="Times New Roman" w:hAnsi="Times New Roman" w:cs="Times New Roman"/>
                <w:szCs w:val="21"/>
              </w:rPr>
            </w:pPr>
            <w:r w:rsidRPr="004D6F54">
              <w:rPr>
                <w:rFonts w:ascii="Times New Roman" w:hAnsi="Times New Roman" w:cs="Times New Roman"/>
                <w:szCs w:val="21"/>
              </w:rPr>
              <w:t>消防灭火排烟机器人</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RXR-YM90000D</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A74C07">
        <w:trPr>
          <w:cantSplit/>
          <w:jc w:val="center"/>
        </w:trPr>
        <w:tc>
          <w:tcPr>
            <w:tcW w:w="5000" w:type="pct"/>
            <w:gridSpan w:val="4"/>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检测类</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CO</w:t>
            </w:r>
            <w:r w:rsidRPr="004D6F54">
              <w:rPr>
                <w:rFonts w:ascii="Times New Roman" w:hAnsi="Times New Roman" w:cs="Times New Roman"/>
                <w:szCs w:val="21"/>
              </w:rPr>
              <w:t>检测仪</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ALTAIR</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便携式</w:t>
            </w:r>
            <w:r w:rsidRPr="004D6F54">
              <w:rPr>
                <w:rFonts w:ascii="Times New Roman" w:hAnsi="Times New Roman" w:cs="Times New Roman"/>
                <w:szCs w:val="21"/>
              </w:rPr>
              <w:t>H</w:t>
            </w:r>
            <w:r w:rsidRPr="004D6F54">
              <w:rPr>
                <w:rFonts w:ascii="Times New Roman" w:hAnsi="Times New Roman" w:cs="Times New Roman"/>
                <w:szCs w:val="21"/>
                <w:vertAlign w:val="subscript"/>
              </w:rPr>
              <w:t>2</w:t>
            </w:r>
            <w:r w:rsidRPr="004D6F54">
              <w:rPr>
                <w:rFonts w:ascii="Times New Roman" w:hAnsi="Times New Roman" w:cs="Times New Roman"/>
                <w:szCs w:val="21"/>
              </w:rPr>
              <w:t>S</w:t>
            </w:r>
            <w:r w:rsidRPr="004D6F54">
              <w:rPr>
                <w:rFonts w:ascii="Times New Roman" w:hAnsi="Times New Roman" w:cs="Times New Roman"/>
                <w:szCs w:val="21"/>
              </w:rPr>
              <w:t>检测仪</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TX1</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四合一气体报警仪</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M40</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4</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VOC</w:t>
            </w:r>
            <w:r w:rsidRPr="004D6F54">
              <w:rPr>
                <w:rFonts w:ascii="Times New Roman" w:hAnsi="Times New Roman" w:cs="Times New Roman"/>
                <w:szCs w:val="21"/>
              </w:rPr>
              <w:t>气体报警仪</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PRO</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5</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漏电探测仪</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TAC</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6</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红外热成像仪</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E40</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7</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红外测温仪</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Raynger3i</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8</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火场勘察箱</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A74C07">
        <w:trPr>
          <w:cantSplit/>
          <w:jc w:val="center"/>
        </w:trPr>
        <w:tc>
          <w:tcPr>
            <w:tcW w:w="5000" w:type="pct"/>
            <w:gridSpan w:val="4"/>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防护用品类</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正压式空气呼吸器</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BD2100</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长管式空气呼吸器</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RHZKF4*6.8</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充气泵</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600/340</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4</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防化服</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轻型</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5</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隔热服</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RGF-FIHK</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6</w:t>
            </w:r>
          </w:p>
        </w:tc>
        <w:tc>
          <w:tcPr>
            <w:tcW w:w="1851" w:type="pct"/>
            <w:vAlign w:val="center"/>
          </w:tcPr>
          <w:p w:rsidR="00826A7E" w:rsidRPr="004D6F54" w:rsidRDefault="00826A7E" w:rsidP="00631E71">
            <w:pPr>
              <w:rPr>
                <w:rFonts w:ascii="Times New Roman" w:hAnsi="Times New Roman" w:cs="Times New Roman"/>
                <w:szCs w:val="21"/>
              </w:rPr>
            </w:pPr>
            <w:proofErr w:type="gramStart"/>
            <w:r w:rsidRPr="004D6F54">
              <w:rPr>
                <w:rFonts w:ascii="Times New Roman" w:hAnsi="Times New Roman" w:cs="Times New Roman"/>
                <w:szCs w:val="21"/>
              </w:rPr>
              <w:t>避火服</w:t>
            </w:r>
            <w:proofErr w:type="gramEnd"/>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BH-1000</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7</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消防战斗头盔</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F1</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8</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防化靴</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HKB</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9</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电绝缘靴</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25KV</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10</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电绝缘手套</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25KV</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防高温手套</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500℃</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一次性防毒面具</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半面罩</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消防战斗靴</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胶靴</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阻燃头套</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14</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防护眼镜</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UVEX</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15</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呼救器</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RHJ-400YB</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A74C07">
        <w:trPr>
          <w:cantSplit/>
          <w:jc w:val="center"/>
        </w:trPr>
        <w:tc>
          <w:tcPr>
            <w:tcW w:w="5000" w:type="pct"/>
            <w:gridSpan w:val="4"/>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医疗救护类</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氧气袋</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氧气瓶</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急救药箱</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救生气垫</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缓降器</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lastRenderedPageBreak/>
              <w:t>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三角救援支架</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4</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救生衣</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5</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15</w:t>
            </w:r>
            <w:r w:rsidRPr="004D6F54">
              <w:rPr>
                <w:rFonts w:ascii="Times New Roman" w:hAnsi="Times New Roman" w:cs="Times New Roman"/>
                <w:szCs w:val="21"/>
              </w:rPr>
              <w:t>米拉梯</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6</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2</w:t>
            </w:r>
            <w:r w:rsidRPr="004D6F54">
              <w:rPr>
                <w:rFonts w:ascii="Times New Roman" w:hAnsi="Times New Roman" w:cs="Times New Roman"/>
                <w:szCs w:val="21"/>
              </w:rPr>
              <w:t>米人字梯</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7</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6</w:t>
            </w:r>
            <w:r w:rsidRPr="004D6F54">
              <w:rPr>
                <w:rFonts w:ascii="Times New Roman" w:hAnsi="Times New Roman" w:cs="Times New Roman"/>
                <w:szCs w:val="21"/>
              </w:rPr>
              <w:t>米两节拉梯</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8</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挂钩梯</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9</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安全绳</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20m</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10</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轻型安全绳</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20m</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A74C07">
        <w:trPr>
          <w:cantSplit/>
          <w:jc w:val="center"/>
        </w:trPr>
        <w:tc>
          <w:tcPr>
            <w:tcW w:w="5000" w:type="pct"/>
            <w:gridSpan w:val="4"/>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器材工具类</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金属堵漏套管</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KJ-21</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注入式堵漏工具</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KJ-5</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粘贴式堵漏工具</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KJ-10</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4</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小孔堵漏枪</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KJ-22</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5</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木制堵漏工具</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KJ-11</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6</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气动法兰堵漏袋</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7</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无火花工具</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8</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无齿锯</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K750</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9</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手持机动链锯</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10</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防爆锹</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铜制</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防爆镐</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铜制</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防爆锤</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铜制</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手动破拆工具</w:t>
            </w:r>
            <w:r w:rsidRPr="004D6F54">
              <w:rPr>
                <w:rFonts w:ascii="Times New Roman" w:hAnsi="Times New Roman" w:cs="Times New Roman"/>
                <w:szCs w:val="21"/>
              </w:rPr>
              <w:t>8</w:t>
            </w:r>
            <w:r w:rsidRPr="004D6F54">
              <w:rPr>
                <w:rFonts w:ascii="Times New Roman" w:hAnsi="Times New Roman" w:cs="Times New Roman"/>
                <w:szCs w:val="21"/>
              </w:rPr>
              <w:t>件</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Dooropener</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14</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液压扩张器含泵</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15</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液压开门器</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16</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液压剪切钳</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17</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断电钳</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18</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灭火</w:t>
            </w:r>
            <w:proofErr w:type="gramStart"/>
            <w:r w:rsidRPr="004D6F54">
              <w:rPr>
                <w:rFonts w:ascii="Times New Roman" w:hAnsi="Times New Roman" w:cs="Times New Roman"/>
                <w:szCs w:val="21"/>
              </w:rPr>
              <w:t>毯</w:t>
            </w:r>
            <w:proofErr w:type="gramEnd"/>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19</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液压救援顶杆</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20</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背负式空呼、泡沫灭火两用装置</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MPB18</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A74C07">
        <w:trPr>
          <w:cantSplit/>
          <w:jc w:val="center"/>
        </w:trPr>
        <w:tc>
          <w:tcPr>
            <w:tcW w:w="5000" w:type="pct"/>
            <w:gridSpan w:val="4"/>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工程设备类</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潜水泵</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QY65</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汽油抽水泵</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WP-30</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液压手动搬运车</w:t>
            </w:r>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4</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泡沫液泵</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WP20G</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A74C07">
        <w:trPr>
          <w:cantSplit/>
          <w:jc w:val="center"/>
        </w:trPr>
        <w:tc>
          <w:tcPr>
            <w:tcW w:w="5000" w:type="pct"/>
            <w:gridSpan w:val="4"/>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污染清理类</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下水道</w:t>
            </w:r>
            <w:proofErr w:type="gramStart"/>
            <w:r w:rsidRPr="004D6F54">
              <w:rPr>
                <w:rFonts w:ascii="Times New Roman" w:hAnsi="Times New Roman" w:cs="Times New Roman"/>
                <w:szCs w:val="21"/>
              </w:rPr>
              <w:t>阻流袋</w:t>
            </w:r>
            <w:proofErr w:type="gramEnd"/>
          </w:p>
        </w:tc>
        <w:tc>
          <w:tcPr>
            <w:tcW w:w="1829" w:type="pct"/>
            <w:vAlign w:val="center"/>
          </w:tcPr>
          <w:p w:rsidR="00826A7E" w:rsidRPr="004D6F54" w:rsidRDefault="004D6F54" w:rsidP="00631E71">
            <w:pPr>
              <w:jc w:val="center"/>
              <w:rPr>
                <w:rFonts w:ascii="Times New Roman" w:hAnsi="Times New Roman" w:cs="Times New Roman"/>
                <w:szCs w:val="21"/>
              </w:rPr>
            </w:pPr>
            <w:r w:rsidRPr="004D6F54">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吸油棉</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color w:val="000000"/>
                <w:szCs w:val="21"/>
              </w:rPr>
              <w:t>200×100×0.8cm</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橡胶软管</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color w:val="000000"/>
                <w:szCs w:val="21"/>
              </w:rPr>
              <w:t>Φ45×2MPa×15m</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4</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橡胶软管</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color w:val="000000"/>
                <w:szCs w:val="21"/>
              </w:rPr>
              <w:t>Φ94×2MPa×8m</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5</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耐油防滑手套</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橡胶</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6</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抹布</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棉</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7</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铝桶</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10L</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8</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棉布条拖把</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1.5M</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lastRenderedPageBreak/>
              <w:t>9</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围油栏</w:t>
            </w:r>
            <w:r w:rsidRPr="004D6F54">
              <w:rPr>
                <w:rFonts w:ascii="Times New Roman" w:hAnsi="Times New Roman" w:cs="Times New Roman"/>
                <w:szCs w:val="21"/>
              </w:rPr>
              <w:t>\</w:t>
            </w:r>
            <w:r w:rsidRPr="004D6F54">
              <w:rPr>
                <w:rFonts w:ascii="Times New Roman" w:hAnsi="Times New Roman" w:cs="Times New Roman"/>
                <w:szCs w:val="21"/>
              </w:rPr>
              <w:t>固体浮子式</w:t>
            </w:r>
          </w:p>
        </w:tc>
        <w:tc>
          <w:tcPr>
            <w:tcW w:w="1829" w:type="pct"/>
            <w:vAlign w:val="center"/>
          </w:tcPr>
          <w:p w:rsidR="00826A7E" w:rsidRPr="004D6F54" w:rsidRDefault="004D6F54" w:rsidP="00631E71">
            <w:pPr>
              <w:jc w:val="center"/>
              <w:rPr>
                <w:rFonts w:ascii="Times New Roman" w:hAnsi="Times New Roman" w:cs="Times New Roman"/>
                <w:szCs w:val="21"/>
              </w:rPr>
            </w:pPr>
            <w:r>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10</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油拖网</w:t>
            </w:r>
          </w:p>
        </w:tc>
        <w:tc>
          <w:tcPr>
            <w:tcW w:w="1829" w:type="pct"/>
            <w:vAlign w:val="center"/>
          </w:tcPr>
          <w:p w:rsidR="00826A7E" w:rsidRPr="004D6F54" w:rsidRDefault="004D6F54" w:rsidP="00631E71">
            <w:pPr>
              <w:jc w:val="center"/>
              <w:rPr>
                <w:rFonts w:ascii="Times New Roman" w:hAnsi="Times New Roman" w:cs="Times New Roman"/>
                <w:szCs w:val="21"/>
              </w:rPr>
            </w:pPr>
            <w:r>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轻便储油罐</w:t>
            </w:r>
          </w:p>
        </w:tc>
        <w:tc>
          <w:tcPr>
            <w:tcW w:w="1829" w:type="pct"/>
            <w:vAlign w:val="center"/>
          </w:tcPr>
          <w:p w:rsidR="00826A7E" w:rsidRPr="004D6F54" w:rsidRDefault="004D6F54" w:rsidP="00631E71">
            <w:pPr>
              <w:jc w:val="center"/>
              <w:rPr>
                <w:rFonts w:ascii="Times New Roman" w:hAnsi="Times New Roman" w:cs="Times New Roman"/>
                <w:szCs w:val="21"/>
              </w:rPr>
            </w:pPr>
            <w:r>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消油剂</w:t>
            </w:r>
          </w:p>
        </w:tc>
        <w:tc>
          <w:tcPr>
            <w:tcW w:w="1829" w:type="pct"/>
            <w:vAlign w:val="center"/>
          </w:tcPr>
          <w:p w:rsidR="00826A7E" w:rsidRPr="004D6F54" w:rsidRDefault="004D6F54" w:rsidP="00631E71">
            <w:pPr>
              <w:jc w:val="center"/>
              <w:rPr>
                <w:rFonts w:ascii="Times New Roman" w:hAnsi="Times New Roman" w:cs="Times New Roman"/>
                <w:szCs w:val="21"/>
              </w:rPr>
            </w:pPr>
            <w:r>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转盘</w:t>
            </w:r>
            <w:proofErr w:type="gramStart"/>
            <w:r w:rsidRPr="004D6F54">
              <w:rPr>
                <w:rFonts w:ascii="Times New Roman" w:hAnsi="Times New Roman" w:cs="Times New Roman"/>
                <w:szCs w:val="21"/>
              </w:rPr>
              <w:t>刷式收</w:t>
            </w:r>
            <w:proofErr w:type="gramEnd"/>
            <w:r w:rsidRPr="004D6F54">
              <w:rPr>
                <w:rFonts w:ascii="Times New Roman" w:hAnsi="Times New Roman" w:cs="Times New Roman"/>
                <w:szCs w:val="21"/>
              </w:rPr>
              <w:t>油机</w:t>
            </w:r>
          </w:p>
        </w:tc>
        <w:tc>
          <w:tcPr>
            <w:tcW w:w="1829" w:type="pct"/>
            <w:vAlign w:val="center"/>
          </w:tcPr>
          <w:p w:rsidR="00826A7E" w:rsidRPr="004D6F54" w:rsidRDefault="004D6F54" w:rsidP="00631E71">
            <w:pPr>
              <w:jc w:val="center"/>
              <w:rPr>
                <w:rFonts w:ascii="Times New Roman" w:hAnsi="Times New Roman" w:cs="Times New Roman"/>
                <w:szCs w:val="21"/>
              </w:rPr>
            </w:pPr>
            <w:r>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14</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聚丙烯编织袋</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color w:val="000000"/>
                <w:szCs w:val="21"/>
              </w:rPr>
              <w:t>900×550</w:t>
            </w:r>
            <w:r w:rsidR="00CD0CCA">
              <w:rPr>
                <w:rFonts w:ascii="Times New Roman" w:hAnsi="Times New Roman" w:cs="Times New Roman" w:hint="eastAsia"/>
                <w:color w:val="000000"/>
                <w:szCs w:val="21"/>
              </w:rPr>
              <w:t>/</w:t>
            </w:r>
            <w:r w:rsidRPr="004D6F54">
              <w:rPr>
                <w:rFonts w:ascii="Times New Roman" w:hAnsi="Times New Roman" w:cs="Times New Roman"/>
                <w:color w:val="000000"/>
                <w:szCs w:val="21"/>
              </w:rPr>
              <w:t xml:space="preserve">125g </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公司库房</w:t>
            </w:r>
          </w:p>
        </w:tc>
      </w:tr>
      <w:tr w:rsidR="00826A7E" w:rsidRPr="00A91FA1" w:rsidTr="00A74C07">
        <w:trPr>
          <w:cantSplit/>
          <w:jc w:val="center"/>
        </w:trPr>
        <w:tc>
          <w:tcPr>
            <w:tcW w:w="5000" w:type="pct"/>
            <w:gridSpan w:val="4"/>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通信设备类</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对讲机</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MTP810EX</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扩音器</w:t>
            </w:r>
          </w:p>
        </w:tc>
        <w:tc>
          <w:tcPr>
            <w:tcW w:w="1829" w:type="pct"/>
            <w:vAlign w:val="center"/>
          </w:tcPr>
          <w:p w:rsidR="00826A7E" w:rsidRPr="004D6F54" w:rsidRDefault="004D6F54" w:rsidP="00631E71">
            <w:pPr>
              <w:jc w:val="center"/>
              <w:rPr>
                <w:rFonts w:ascii="Times New Roman" w:hAnsi="Times New Roman" w:cs="Times New Roman"/>
                <w:szCs w:val="21"/>
              </w:rPr>
            </w:pPr>
            <w:r>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A74C07">
        <w:trPr>
          <w:cantSplit/>
          <w:jc w:val="center"/>
        </w:trPr>
        <w:tc>
          <w:tcPr>
            <w:tcW w:w="5000" w:type="pct"/>
            <w:gridSpan w:val="4"/>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动力燃料类</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汽油发电机组</w:t>
            </w:r>
          </w:p>
        </w:tc>
        <w:tc>
          <w:tcPr>
            <w:tcW w:w="1829" w:type="pct"/>
            <w:vAlign w:val="center"/>
          </w:tcPr>
          <w:p w:rsidR="00826A7E" w:rsidRPr="004D6F54" w:rsidRDefault="004D6F54" w:rsidP="00631E71">
            <w:pPr>
              <w:jc w:val="center"/>
              <w:rPr>
                <w:rFonts w:ascii="Times New Roman" w:hAnsi="Times New Roman" w:cs="Times New Roman"/>
                <w:szCs w:val="21"/>
              </w:rPr>
            </w:pPr>
            <w:r>
              <w:rPr>
                <w:rFonts w:ascii="Times New Roman" w:hAnsi="Times New Roman" w:cs="Times New Roman" w:hint="eastAsia"/>
                <w:szCs w:val="21"/>
              </w:rPr>
              <w:t>-</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A74C07">
        <w:trPr>
          <w:cantSplit/>
          <w:jc w:val="center"/>
        </w:trPr>
        <w:tc>
          <w:tcPr>
            <w:tcW w:w="5000" w:type="pct"/>
            <w:gridSpan w:val="4"/>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照明设备类</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防爆手电</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JW7301</w:t>
            </w:r>
          </w:p>
        </w:tc>
        <w:tc>
          <w:tcPr>
            <w:tcW w:w="782" w:type="pct"/>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手提式防爆灯</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BAD305</w:t>
            </w:r>
          </w:p>
        </w:tc>
        <w:tc>
          <w:tcPr>
            <w:tcW w:w="782" w:type="pct"/>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防爆泛光灯</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FW6101</w:t>
            </w:r>
          </w:p>
        </w:tc>
        <w:tc>
          <w:tcPr>
            <w:tcW w:w="782" w:type="pct"/>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A74C07">
        <w:trPr>
          <w:cantSplit/>
          <w:jc w:val="center"/>
        </w:trPr>
        <w:tc>
          <w:tcPr>
            <w:tcW w:w="5000" w:type="pct"/>
            <w:gridSpan w:val="4"/>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工程材料</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铁锨</w:t>
            </w:r>
          </w:p>
        </w:tc>
        <w:tc>
          <w:tcPr>
            <w:tcW w:w="1829" w:type="pct"/>
            <w:vAlign w:val="center"/>
          </w:tcPr>
          <w:p w:rsidR="00826A7E" w:rsidRPr="004D6F54" w:rsidRDefault="004D6F54" w:rsidP="00631E71">
            <w:pPr>
              <w:jc w:val="center"/>
              <w:rPr>
                <w:rFonts w:ascii="Times New Roman" w:hAnsi="Times New Roman" w:cs="Times New Roman"/>
                <w:szCs w:val="21"/>
              </w:rPr>
            </w:pPr>
            <w:r>
              <w:rPr>
                <w:rFonts w:ascii="Times New Roman" w:hAnsi="Times New Roman" w:cs="Times New Roman" w:hint="eastAsia"/>
                <w:szCs w:val="21"/>
              </w:rPr>
              <w:t>-</w:t>
            </w:r>
          </w:p>
        </w:tc>
        <w:tc>
          <w:tcPr>
            <w:tcW w:w="782" w:type="pct"/>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铁丝</w:t>
            </w:r>
          </w:p>
        </w:tc>
        <w:tc>
          <w:tcPr>
            <w:tcW w:w="1829" w:type="pct"/>
            <w:vAlign w:val="center"/>
          </w:tcPr>
          <w:p w:rsidR="00826A7E" w:rsidRPr="004D6F54" w:rsidRDefault="004D6F54" w:rsidP="00631E71">
            <w:pPr>
              <w:jc w:val="center"/>
              <w:rPr>
                <w:rFonts w:ascii="Times New Roman" w:hAnsi="Times New Roman" w:cs="Times New Roman"/>
                <w:szCs w:val="21"/>
              </w:rPr>
            </w:pPr>
            <w:r>
              <w:rPr>
                <w:rFonts w:ascii="Times New Roman" w:hAnsi="Times New Roman" w:cs="Times New Roman" w:hint="eastAsia"/>
                <w:szCs w:val="21"/>
              </w:rPr>
              <w:t>-</w:t>
            </w:r>
          </w:p>
        </w:tc>
        <w:tc>
          <w:tcPr>
            <w:tcW w:w="782" w:type="pct"/>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帆布</w:t>
            </w:r>
          </w:p>
        </w:tc>
        <w:tc>
          <w:tcPr>
            <w:tcW w:w="1829" w:type="pct"/>
            <w:vAlign w:val="center"/>
          </w:tcPr>
          <w:p w:rsidR="00826A7E" w:rsidRPr="004D6F54" w:rsidRDefault="004D6F54" w:rsidP="00631E71">
            <w:pPr>
              <w:jc w:val="center"/>
              <w:rPr>
                <w:rFonts w:ascii="Times New Roman" w:hAnsi="Times New Roman" w:cs="Times New Roman"/>
                <w:szCs w:val="21"/>
              </w:rPr>
            </w:pPr>
            <w:r>
              <w:rPr>
                <w:rFonts w:ascii="Times New Roman" w:hAnsi="Times New Roman" w:cs="Times New Roman" w:hint="eastAsia"/>
                <w:szCs w:val="21"/>
              </w:rPr>
              <w:t>-</w:t>
            </w:r>
          </w:p>
        </w:tc>
        <w:tc>
          <w:tcPr>
            <w:tcW w:w="782" w:type="pct"/>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000" w:type="pct"/>
            <w:gridSpan w:val="4"/>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灭火药剂</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1</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6%</w:t>
            </w:r>
            <w:proofErr w:type="gramStart"/>
            <w:r w:rsidRPr="004D6F54">
              <w:rPr>
                <w:rFonts w:ascii="Times New Roman" w:hAnsi="Times New Roman" w:cs="Times New Roman"/>
                <w:szCs w:val="21"/>
              </w:rPr>
              <w:t>抗溶性</w:t>
            </w:r>
            <w:proofErr w:type="gramEnd"/>
            <w:r w:rsidRPr="004D6F54">
              <w:rPr>
                <w:rFonts w:ascii="Times New Roman" w:hAnsi="Times New Roman" w:cs="Times New Roman"/>
                <w:szCs w:val="21"/>
              </w:rPr>
              <w:t>水成膜泡沫灭火剂</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6%AFFF/AR</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2</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6%</w:t>
            </w:r>
            <w:r w:rsidRPr="004D6F54">
              <w:rPr>
                <w:rFonts w:ascii="Times New Roman" w:hAnsi="Times New Roman" w:cs="Times New Roman"/>
                <w:szCs w:val="21"/>
              </w:rPr>
              <w:t>水成膜泡沫灭火剂</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6%AFF/AR</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r w:rsidR="00826A7E" w:rsidRPr="00A91FA1" w:rsidTr="004D6F54">
        <w:trPr>
          <w:cantSplit/>
          <w:jc w:val="center"/>
        </w:trPr>
        <w:tc>
          <w:tcPr>
            <w:tcW w:w="538"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3</w:t>
            </w:r>
          </w:p>
        </w:tc>
        <w:tc>
          <w:tcPr>
            <w:tcW w:w="1851" w:type="pct"/>
            <w:vAlign w:val="center"/>
          </w:tcPr>
          <w:p w:rsidR="00826A7E" w:rsidRPr="004D6F54" w:rsidRDefault="00826A7E" w:rsidP="00631E71">
            <w:pPr>
              <w:rPr>
                <w:rFonts w:ascii="Times New Roman" w:hAnsi="Times New Roman" w:cs="Times New Roman"/>
                <w:szCs w:val="21"/>
              </w:rPr>
            </w:pPr>
            <w:r w:rsidRPr="004D6F54">
              <w:rPr>
                <w:rFonts w:ascii="Times New Roman" w:hAnsi="Times New Roman" w:cs="Times New Roman"/>
                <w:szCs w:val="21"/>
              </w:rPr>
              <w:t>3%</w:t>
            </w:r>
            <w:r w:rsidRPr="004D6F54">
              <w:rPr>
                <w:rFonts w:ascii="Times New Roman" w:hAnsi="Times New Roman" w:cs="Times New Roman"/>
                <w:szCs w:val="21"/>
              </w:rPr>
              <w:t>水成膜泡沫灭火剂</w:t>
            </w:r>
          </w:p>
        </w:tc>
        <w:tc>
          <w:tcPr>
            <w:tcW w:w="1829"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3%AFF/AR</w:t>
            </w:r>
          </w:p>
        </w:tc>
        <w:tc>
          <w:tcPr>
            <w:tcW w:w="782" w:type="pct"/>
            <w:vAlign w:val="center"/>
          </w:tcPr>
          <w:p w:rsidR="00826A7E" w:rsidRPr="004D6F54" w:rsidRDefault="00826A7E" w:rsidP="00631E71">
            <w:pPr>
              <w:jc w:val="center"/>
              <w:rPr>
                <w:rFonts w:ascii="Times New Roman" w:hAnsi="Times New Roman" w:cs="Times New Roman"/>
                <w:szCs w:val="21"/>
              </w:rPr>
            </w:pPr>
            <w:r w:rsidRPr="004D6F54">
              <w:rPr>
                <w:rFonts w:ascii="Times New Roman" w:hAnsi="Times New Roman" w:cs="Times New Roman"/>
                <w:szCs w:val="21"/>
              </w:rPr>
              <w:t>消防中心</w:t>
            </w:r>
          </w:p>
        </w:tc>
      </w:tr>
    </w:tbl>
    <w:p w:rsidR="004F21BA" w:rsidRPr="00A91FA1" w:rsidRDefault="00826A7E" w:rsidP="00893AC8">
      <w:pPr>
        <w:pStyle w:val="2"/>
        <w:keepNext w:val="0"/>
        <w:keepLines w:val="0"/>
        <w:rPr>
          <w:rFonts w:ascii="Times New Roman" w:hAnsi="Times New Roman" w:cs="Times New Roman"/>
        </w:rPr>
      </w:pPr>
      <w:bookmarkStart w:id="57" w:name="_Toc94189698"/>
      <w:r w:rsidRPr="00A91FA1">
        <w:rPr>
          <w:rFonts w:ascii="Times New Roman" w:hAnsi="Times New Roman" w:cs="Times New Roman"/>
        </w:rPr>
        <w:t xml:space="preserve">7.2 </w:t>
      </w:r>
      <w:r w:rsidRPr="00A91FA1">
        <w:rPr>
          <w:rFonts w:ascii="Times New Roman" w:hAnsi="Times New Roman" w:cs="Times New Roman"/>
        </w:rPr>
        <w:t>重污染天气应急响应情况</w:t>
      </w:r>
      <w:bookmarkEnd w:id="57"/>
    </w:p>
    <w:p w:rsidR="00FF5375" w:rsidRPr="00A91FA1" w:rsidRDefault="00AC0E5A" w:rsidP="00ED47F5">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021</w:t>
      </w:r>
      <w:r>
        <w:rPr>
          <w:rFonts w:ascii="Times New Roman" w:hAnsi="Times New Roman" w:cs="Times New Roman"/>
          <w:sz w:val="28"/>
          <w:szCs w:val="28"/>
        </w:rPr>
        <w:t>年</w:t>
      </w:r>
      <w:r w:rsidR="00ED47F5" w:rsidRPr="00A91FA1">
        <w:rPr>
          <w:rFonts w:ascii="Times New Roman" w:hAnsi="Times New Roman" w:cs="Times New Roman"/>
          <w:sz w:val="28"/>
          <w:szCs w:val="28"/>
        </w:rPr>
        <w:t>未</w:t>
      </w:r>
      <w:proofErr w:type="gramStart"/>
      <w:r w:rsidR="00ED47F5" w:rsidRPr="00A91FA1">
        <w:rPr>
          <w:rFonts w:ascii="Times New Roman" w:hAnsi="Times New Roman" w:cs="Times New Roman"/>
          <w:sz w:val="28"/>
          <w:szCs w:val="28"/>
        </w:rPr>
        <w:t>启动重</w:t>
      </w:r>
      <w:proofErr w:type="gramEnd"/>
      <w:r w:rsidR="00ED47F5" w:rsidRPr="00A91FA1">
        <w:rPr>
          <w:rFonts w:ascii="Times New Roman" w:hAnsi="Times New Roman" w:cs="Times New Roman"/>
          <w:sz w:val="28"/>
          <w:szCs w:val="28"/>
        </w:rPr>
        <w:t>污染天气应急响应。</w:t>
      </w:r>
    </w:p>
    <w:p w:rsidR="004F21BA" w:rsidRPr="00A91FA1" w:rsidRDefault="0051547B" w:rsidP="00893AC8">
      <w:pPr>
        <w:pStyle w:val="1"/>
        <w:keepNext w:val="0"/>
        <w:keepLines w:val="0"/>
        <w:rPr>
          <w:rFonts w:ascii="Times New Roman" w:hAnsi="Times New Roman" w:cs="Times New Roman"/>
        </w:rPr>
      </w:pPr>
      <w:bookmarkStart w:id="58" w:name="_Toc94189699"/>
      <w:r w:rsidRPr="00A91FA1">
        <w:rPr>
          <w:rFonts w:ascii="Times New Roman" w:hAnsi="Times New Roman" w:cs="Times New Roman"/>
        </w:rPr>
        <w:t xml:space="preserve">8 </w:t>
      </w:r>
      <w:r w:rsidRPr="00A91FA1">
        <w:rPr>
          <w:rFonts w:ascii="Times New Roman" w:hAnsi="Times New Roman" w:cs="Times New Roman"/>
        </w:rPr>
        <w:t>生态环境违法信息</w:t>
      </w:r>
      <w:bookmarkEnd w:id="58"/>
    </w:p>
    <w:p w:rsidR="00DC47C5" w:rsidRPr="00A91FA1" w:rsidRDefault="00DC47C5" w:rsidP="00893AC8">
      <w:pPr>
        <w:spacing w:line="360" w:lineRule="auto"/>
        <w:ind w:firstLineChars="200" w:firstLine="560"/>
        <w:rPr>
          <w:rFonts w:ascii="Times New Roman" w:hAnsi="Times New Roman" w:cs="Times New Roman"/>
          <w:sz w:val="28"/>
          <w:szCs w:val="28"/>
        </w:rPr>
      </w:pPr>
      <w:r w:rsidRPr="00A91FA1">
        <w:rPr>
          <w:rFonts w:ascii="Times New Roman" w:hAnsi="Times New Roman" w:cs="Times New Roman"/>
          <w:sz w:val="28"/>
          <w:szCs w:val="28"/>
        </w:rPr>
        <w:t>2021</w:t>
      </w:r>
      <w:r w:rsidR="004D6F54">
        <w:rPr>
          <w:rFonts w:ascii="Times New Roman" w:hAnsi="Times New Roman" w:cs="Times New Roman"/>
          <w:sz w:val="28"/>
          <w:szCs w:val="28"/>
        </w:rPr>
        <w:t>年</w:t>
      </w:r>
      <w:r w:rsidRPr="00A91FA1">
        <w:rPr>
          <w:rFonts w:ascii="Times New Roman" w:hAnsi="Times New Roman" w:cs="Times New Roman"/>
          <w:sz w:val="28"/>
          <w:szCs w:val="28"/>
        </w:rPr>
        <w:t>未</w:t>
      </w:r>
      <w:r w:rsidR="00C84E9C" w:rsidRPr="00A91FA1">
        <w:rPr>
          <w:rFonts w:ascii="Times New Roman" w:hAnsi="Times New Roman" w:cs="Times New Roman"/>
          <w:sz w:val="28"/>
          <w:szCs w:val="28"/>
        </w:rPr>
        <w:t>发生生态环境违法行为，未</w:t>
      </w:r>
      <w:r w:rsidRPr="00A91FA1">
        <w:rPr>
          <w:rFonts w:ascii="Times New Roman" w:hAnsi="Times New Roman" w:cs="Times New Roman"/>
          <w:sz w:val="28"/>
          <w:szCs w:val="28"/>
        </w:rPr>
        <w:t>受到生态环境</w:t>
      </w:r>
      <w:r w:rsidR="00C84E9C" w:rsidRPr="00A91FA1">
        <w:rPr>
          <w:rFonts w:ascii="Times New Roman" w:hAnsi="Times New Roman" w:cs="Times New Roman"/>
          <w:sz w:val="28"/>
          <w:szCs w:val="28"/>
        </w:rPr>
        <w:t>行政处罚。</w:t>
      </w:r>
    </w:p>
    <w:p w:rsidR="009F5F63" w:rsidRPr="00A91FA1" w:rsidRDefault="009F5F63" w:rsidP="00E94729">
      <w:pPr>
        <w:pStyle w:val="1"/>
        <w:keepNext w:val="0"/>
        <w:keepLines w:val="0"/>
        <w:rPr>
          <w:rFonts w:ascii="Times New Roman" w:hAnsi="Times New Roman" w:cs="Times New Roman"/>
        </w:rPr>
      </w:pPr>
      <w:bookmarkStart w:id="59" w:name="_Toc94189700"/>
      <w:r w:rsidRPr="00A91FA1">
        <w:rPr>
          <w:rFonts w:ascii="Times New Roman" w:hAnsi="Times New Roman" w:cs="Times New Roman"/>
        </w:rPr>
        <w:t xml:space="preserve">9 </w:t>
      </w:r>
      <w:r w:rsidRPr="00A91FA1">
        <w:rPr>
          <w:rFonts w:ascii="Times New Roman" w:hAnsi="Times New Roman" w:cs="Times New Roman"/>
        </w:rPr>
        <w:t>本年度临时报告情况</w:t>
      </w:r>
      <w:bookmarkEnd w:id="59"/>
    </w:p>
    <w:p w:rsidR="00E94729" w:rsidRPr="00A91FA1" w:rsidRDefault="00AC0E5A" w:rsidP="00E94729">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2</w:t>
      </w:r>
      <w:r>
        <w:rPr>
          <w:rFonts w:ascii="Times New Roman" w:hAnsi="Times New Roman" w:cs="Times New Roman"/>
          <w:sz w:val="28"/>
          <w:szCs w:val="28"/>
        </w:rPr>
        <w:t>021</w:t>
      </w:r>
      <w:r>
        <w:rPr>
          <w:rFonts w:ascii="Times New Roman" w:hAnsi="Times New Roman" w:cs="Times New Roman"/>
          <w:sz w:val="28"/>
          <w:szCs w:val="28"/>
        </w:rPr>
        <w:t>年</w:t>
      </w:r>
      <w:r w:rsidR="00223325">
        <w:rPr>
          <w:rFonts w:ascii="Times New Roman" w:hAnsi="Times New Roman" w:cs="Times New Roman" w:hint="eastAsia"/>
          <w:sz w:val="28"/>
          <w:szCs w:val="28"/>
        </w:rPr>
        <w:t>临时</w:t>
      </w:r>
      <w:r w:rsidR="00E94729" w:rsidRPr="00A91FA1">
        <w:rPr>
          <w:rFonts w:ascii="Times New Roman" w:hAnsi="Times New Roman" w:cs="Times New Roman"/>
          <w:sz w:val="28"/>
          <w:szCs w:val="28"/>
        </w:rPr>
        <w:t>报告</w:t>
      </w:r>
      <w:r w:rsidR="00223325">
        <w:rPr>
          <w:rFonts w:ascii="Times New Roman" w:hAnsi="Times New Roman" w:cs="Times New Roman" w:hint="eastAsia"/>
          <w:sz w:val="28"/>
          <w:szCs w:val="28"/>
        </w:rPr>
        <w:t>编制</w:t>
      </w:r>
      <w:r w:rsidR="00E94729" w:rsidRPr="00A91FA1">
        <w:rPr>
          <w:rFonts w:ascii="Times New Roman" w:hAnsi="Times New Roman" w:cs="Times New Roman"/>
          <w:sz w:val="28"/>
          <w:szCs w:val="28"/>
        </w:rPr>
        <w:t>情况见下表所示。</w:t>
      </w:r>
    </w:p>
    <w:p w:rsidR="00E94729" w:rsidRPr="00A91FA1" w:rsidRDefault="00E94729" w:rsidP="00E94729">
      <w:pPr>
        <w:jc w:val="center"/>
        <w:rPr>
          <w:rFonts w:ascii="Times New Roman" w:hAnsi="Times New Roman" w:cs="Times New Roman"/>
          <w:b/>
          <w:sz w:val="24"/>
          <w:szCs w:val="24"/>
        </w:rPr>
      </w:pPr>
      <w:r w:rsidRPr="00A91FA1">
        <w:rPr>
          <w:rFonts w:ascii="Times New Roman" w:hAnsi="Times New Roman" w:cs="Times New Roman"/>
          <w:b/>
          <w:sz w:val="24"/>
          <w:szCs w:val="24"/>
        </w:rPr>
        <w:t>表</w:t>
      </w:r>
      <w:r w:rsidRPr="00A91FA1">
        <w:rPr>
          <w:rFonts w:ascii="Times New Roman" w:hAnsi="Times New Roman" w:cs="Times New Roman"/>
          <w:b/>
          <w:sz w:val="24"/>
          <w:szCs w:val="24"/>
        </w:rPr>
        <w:t xml:space="preserve">14 </w:t>
      </w:r>
      <w:r w:rsidRPr="00A91FA1">
        <w:rPr>
          <w:rFonts w:ascii="Times New Roman" w:hAnsi="Times New Roman" w:cs="Times New Roman"/>
          <w:b/>
          <w:sz w:val="24"/>
          <w:szCs w:val="24"/>
        </w:rPr>
        <w:t>临时报告统计表</w:t>
      </w:r>
    </w:p>
    <w:tbl>
      <w:tblPr>
        <w:tblStyle w:val="ae"/>
        <w:tblW w:w="5995" w:type="pct"/>
        <w:tblInd w:w="-8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0"/>
        <w:gridCol w:w="1608"/>
        <w:gridCol w:w="1604"/>
        <w:gridCol w:w="1606"/>
        <w:gridCol w:w="4670"/>
      </w:tblGrid>
      <w:tr w:rsidR="0051734A" w:rsidRPr="00A91FA1" w:rsidTr="00117F38">
        <w:tc>
          <w:tcPr>
            <w:tcW w:w="357" w:type="pct"/>
            <w:vAlign w:val="center"/>
          </w:tcPr>
          <w:p w:rsidR="009F145B" w:rsidRPr="00A91FA1" w:rsidRDefault="009F145B" w:rsidP="00627182">
            <w:pPr>
              <w:jc w:val="center"/>
              <w:rPr>
                <w:rFonts w:ascii="Times New Roman" w:hAnsi="Times New Roman" w:cs="Times New Roman"/>
              </w:rPr>
            </w:pPr>
            <w:r w:rsidRPr="00A91FA1">
              <w:rPr>
                <w:rFonts w:ascii="Times New Roman" w:hAnsi="Times New Roman" w:cs="Times New Roman"/>
              </w:rPr>
              <w:t>序号</w:t>
            </w:r>
          </w:p>
        </w:tc>
        <w:tc>
          <w:tcPr>
            <w:tcW w:w="787" w:type="pct"/>
            <w:vAlign w:val="center"/>
          </w:tcPr>
          <w:p w:rsidR="009F145B" w:rsidRPr="00A91FA1" w:rsidRDefault="009F145B" w:rsidP="00627182">
            <w:pPr>
              <w:jc w:val="center"/>
              <w:rPr>
                <w:rFonts w:ascii="Times New Roman" w:hAnsi="Times New Roman" w:cs="Times New Roman"/>
              </w:rPr>
            </w:pPr>
            <w:r w:rsidRPr="00A91FA1">
              <w:rPr>
                <w:rFonts w:ascii="Times New Roman" w:hAnsi="Times New Roman" w:cs="Times New Roman"/>
              </w:rPr>
              <w:t>披露事件种类</w:t>
            </w:r>
          </w:p>
        </w:tc>
        <w:tc>
          <w:tcPr>
            <w:tcW w:w="785" w:type="pct"/>
            <w:vAlign w:val="center"/>
          </w:tcPr>
          <w:p w:rsidR="009F145B" w:rsidRPr="00A91FA1" w:rsidRDefault="009F145B" w:rsidP="00627182">
            <w:pPr>
              <w:jc w:val="center"/>
              <w:rPr>
                <w:rFonts w:ascii="Times New Roman" w:hAnsi="Times New Roman" w:cs="Times New Roman"/>
              </w:rPr>
            </w:pPr>
            <w:r w:rsidRPr="00A91FA1">
              <w:rPr>
                <w:rFonts w:ascii="Times New Roman" w:hAnsi="Times New Roman" w:cs="Times New Roman"/>
              </w:rPr>
              <w:t>披露事件数量</w:t>
            </w:r>
          </w:p>
        </w:tc>
        <w:tc>
          <w:tcPr>
            <w:tcW w:w="786" w:type="pct"/>
            <w:vAlign w:val="center"/>
          </w:tcPr>
          <w:p w:rsidR="009F145B" w:rsidRPr="00A91FA1" w:rsidRDefault="009F145B" w:rsidP="00117F38">
            <w:pPr>
              <w:jc w:val="center"/>
              <w:rPr>
                <w:rFonts w:ascii="Times New Roman" w:hAnsi="Times New Roman" w:cs="Times New Roman"/>
              </w:rPr>
            </w:pPr>
            <w:r w:rsidRPr="00A91FA1">
              <w:rPr>
                <w:rFonts w:ascii="Times New Roman" w:hAnsi="Times New Roman" w:cs="Times New Roman"/>
              </w:rPr>
              <w:t>临时报告数量</w:t>
            </w:r>
          </w:p>
        </w:tc>
        <w:tc>
          <w:tcPr>
            <w:tcW w:w="2286" w:type="pct"/>
          </w:tcPr>
          <w:p w:rsidR="009F145B" w:rsidRPr="00A91FA1" w:rsidRDefault="009F145B" w:rsidP="00627182">
            <w:pPr>
              <w:jc w:val="center"/>
              <w:rPr>
                <w:rFonts w:ascii="Times New Roman" w:hAnsi="Times New Roman" w:cs="Times New Roman"/>
              </w:rPr>
            </w:pPr>
            <w:r w:rsidRPr="00A91FA1">
              <w:rPr>
                <w:rFonts w:ascii="Times New Roman" w:hAnsi="Times New Roman" w:cs="Times New Roman"/>
              </w:rPr>
              <w:t>具体情况</w:t>
            </w:r>
          </w:p>
        </w:tc>
      </w:tr>
      <w:tr w:rsidR="0051734A" w:rsidRPr="00A91FA1" w:rsidTr="00117F38">
        <w:tc>
          <w:tcPr>
            <w:tcW w:w="357" w:type="pct"/>
            <w:vAlign w:val="center"/>
          </w:tcPr>
          <w:p w:rsidR="001749EC" w:rsidRPr="00A91FA1" w:rsidRDefault="001749EC" w:rsidP="0051734A">
            <w:pPr>
              <w:jc w:val="center"/>
              <w:rPr>
                <w:rFonts w:ascii="Times New Roman" w:hAnsi="Times New Roman" w:cs="Times New Roman"/>
              </w:rPr>
            </w:pPr>
            <w:r w:rsidRPr="00A91FA1">
              <w:rPr>
                <w:rFonts w:ascii="Times New Roman" w:hAnsi="Times New Roman" w:cs="Times New Roman"/>
              </w:rPr>
              <w:t>1</w:t>
            </w:r>
          </w:p>
        </w:tc>
        <w:tc>
          <w:tcPr>
            <w:tcW w:w="787" w:type="pct"/>
            <w:vAlign w:val="center"/>
          </w:tcPr>
          <w:p w:rsidR="0051734A" w:rsidRPr="00A91FA1" w:rsidRDefault="001749EC" w:rsidP="0051734A">
            <w:pPr>
              <w:jc w:val="center"/>
              <w:rPr>
                <w:rFonts w:ascii="Times New Roman" w:hAnsi="Times New Roman" w:cs="Times New Roman"/>
              </w:rPr>
            </w:pPr>
            <w:r w:rsidRPr="00A91FA1">
              <w:rPr>
                <w:rFonts w:ascii="Times New Roman" w:hAnsi="Times New Roman" w:cs="Times New Roman"/>
              </w:rPr>
              <w:t>排污许可</w:t>
            </w:r>
            <w:r w:rsidR="00223325">
              <w:rPr>
                <w:rFonts w:ascii="Times New Roman" w:hAnsi="Times New Roman" w:cs="Times New Roman"/>
              </w:rPr>
              <w:t>证</w:t>
            </w:r>
          </w:p>
          <w:p w:rsidR="001749EC" w:rsidRPr="00A91FA1" w:rsidRDefault="001749EC" w:rsidP="0051734A">
            <w:pPr>
              <w:jc w:val="center"/>
              <w:rPr>
                <w:rFonts w:ascii="Times New Roman" w:hAnsi="Times New Roman" w:cs="Times New Roman"/>
              </w:rPr>
            </w:pPr>
            <w:r w:rsidRPr="00A91FA1">
              <w:rPr>
                <w:rFonts w:ascii="Times New Roman" w:hAnsi="Times New Roman" w:cs="Times New Roman"/>
              </w:rPr>
              <w:t>重新申请</w:t>
            </w:r>
          </w:p>
        </w:tc>
        <w:tc>
          <w:tcPr>
            <w:tcW w:w="785" w:type="pct"/>
            <w:vAlign w:val="center"/>
          </w:tcPr>
          <w:p w:rsidR="001749EC" w:rsidRPr="00A91FA1" w:rsidRDefault="001749EC" w:rsidP="0051734A">
            <w:pPr>
              <w:jc w:val="center"/>
              <w:rPr>
                <w:rFonts w:ascii="Times New Roman" w:hAnsi="Times New Roman" w:cs="Times New Roman"/>
              </w:rPr>
            </w:pPr>
            <w:r w:rsidRPr="00A91FA1">
              <w:rPr>
                <w:rFonts w:ascii="Times New Roman" w:hAnsi="Times New Roman" w:cs="Times New Roman"/>
              </w:rPr>
              <w:t>1</w:t>
            </w:r>
          </w:p>
        </w:tc>
        <w:tc>
          <w:tcPr>
            <w:tcW w:w="786" w:type="pct"/>
            <w:vAlign w:val="center"/>
          </w:tcPr>
          <w:p w:rsidR="001749EC" w:rsidRPr="00A91FA1" w:rsidRDefault="001749EC" w:rsidP="0051734A">
            <w:pPr>
              <w:jc w:val="center"/>
              <w:rPr>
                <w:rFonts w:ascii="Times New Roman" w:hAnsi="Times New Roman" w:cs="Times New Roman"/>
              </w:rPr>
            </w:pPr>
            <w:r w:rsidRPr="00A91FA1">
              <w:rPr>
                <w:rFonts w:ascii="Times New Roman" w:hAnsi="Times New Roman" w:cs="Times New Roman"/>
              </w:rPr>
              <w:t>1</w:t>
            </w:r>
          </w:p>
        </w:tc>
        <w:tc>
          <w:tcPr>
            <w:tcW w:w="2286" w:type="pct"/>
            <w:vAlign w:val="center"/>
          </w:tcPr>
          <w:p w:rsidR="001749EC" w:rsidRPr="00A91FA1" w:rsidRDefault="001749EC" w:rsidP="001749EC">
            <w:pPr>
              <w:jc w:val="left"/>
              <w:rPr>
                <w:rFonts w:ascii="Times New Roman" w:hAnsi="Times New Roman" w:cs="Times New Roman"/>
                <w:szCs w:val="21"/>
              </w:rPr>
            </w:pPr>
            <w:r w:rsidRPr="00A91FA1">
              <w:rPr>
                <w:rFonts w:ascii="Times New Roman" w:hAnsi="Times New Roman" w:cs="Times New Roman"/>
                <w:color w:val="000000"/>
                <w:szCs w:val="21"/>
                <w:shd w:val="clear" w:color="auto" w:fill="FFFFFF"/>
              </w:rPr>
              <w:t>新增了两台储罐、污水处理场高浓度废气治理设施和危险废物暂存库废气治理设施，催化裂化废催化剂和脱硫废渣</w:t>
            </w:r>
            <w:proofErr w:type="gramStart"/>
            <w:r w:rsidRPr="00A91FA1">
              <w:rPr>
                <w:rFonts w:ascii="Times New Roman" w:hAnsi="Times New Roman" w:cs="Times New Roman"/>
                <w:color w:val="000000"/>
                <w:szCs w:val="21"/>
                <w:shd w:val="clear" w:color="auto" w:fill="FFFFFF"/>
              </w:rPr>
              <w:t>经危险</w:t>
            </w:r>
            <w:proofErr w:type="gramEnd"/>
            <w:r w:rsidRPr="00A91FA1">
              <w:rPr>
                <w:rFonts w:ascii="Times New Roman" w:hAnsi="Times New Roman" w:cs="Times New Roman"/>
                <w:color w:val="000000"/>
                <w:szCs w:val="21"/>
                <w:shd w:val="clear" w:color="auto" w:fill="FFFFFF"/>
              </w:rPr>
              <w:t>特性鉴</w:t>
            </w:r>
            <w:r w:rsidR="00627182" w:rsidRPr="00A91FA1">
              <w:rPr>
                <w:rFonts w:ascii="Times New Roman" w:hAnsi="Times New Roman" w:cs="Times New Roman"/>
                <w:color w:val="000000"/>
                <w:szCs w:val="21"/>
                <w:shd w:val="clear" w:color="auto" w:fill="FFFFFF"/>
              </w:rPr>
              <w:t>别为一般工业固体废物，同时装置优化调整密封点数量发生了变化，</w:t>
            </w:r>
            <w:r w:rsidRPr="00A91FA1">
              <w:rPr>
                <w:rFonts w:ascii="Times New Roman" w:hAnsi="Times New Roman" w:cs="Times New Roman"/>
                <w:color w:val="000000"/>
                <w:szCs w:val="21"/>
                <w:shd w:val="clear" w:color="auto" w:fill="FFFFFF"/>
              </w:rPr>
              <w:t>对排污许可证进行</w:t>
            </w:r>
            <w:r w:rsidR="00627182" w:rsidRPr="00A91FA1">
              <w:rPr>
                <w:rFonts w:ascii="Times New Roman" w:hAnsi="Times New Roman" w:cs="Times New Roman"/>
                <w:color w:val="000000"/>
                <w:szCs w:val="21"/>
                <w:shd w:val="clear" w:color="auto" w:fill="FFFFFF"/>
              </w:rPr>
              <w:t>了</w:t>
            </w:r>
            <w:r w:rsidRPr="00A91FA1">
              <w:rPr>
                <w:rFonts w:ascii="Times New Roman" w:hAnsi="Times New Roman" w:cs="Times New Roman"/>
                <w:color w:val="000000"/>
                <w:szCs w:val="21"/>
                <w:shd w:val="clear" w:color="auto" w:fill="FFFFFF"/>
              </w:rPr>
              <w:t>重新申领。</w:t>
            </w:r>
          </w:p>
        </w:tc>
      </w:tr>
    </w:tbl>
    <w:p w:rsidR="009F5F63" w:rsidRPr="00A91FA1" w:rsidRDefault="009F5F63" w:rsidP="008364A6">
      <w:pPr>
        <w:rPr>
          <w:rFonts w:ascii="Times New Roman" w:hAnsi="Times New Roman" w:cs="Times New Roman"/>
        </w:rPr>
      </w:pPr>
    </w:p>
    <w:sectPr w:rsidR="009F5F63" w:rsidRPr="00A91FA1" w:rsidSect="001F6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A65" w:rsidRDefault="004A0A65" w:rsidP="00E45B75">
      <w:r>
        <w:separator/>
      </w:r>
    </w:p>
  </w:endnote>
  <w:endnote w:type="continuationSeparator" w:id="0">
    <w:p w:rsidR="004A0A65" w:rsidRDefault="004A0A65" w:rsidP="00E45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Times">
    <w:panose1 w:val="02020603050405020304"/>
    <w:charset w:val="00"/>
    <w:family w:val="roman"/>
    <w:pitch w:val="variable"/>
    <w:sig w:usb0="E0002EFF" w:usb1="C000785B" w:usb2="00000009" w:usb3="00000000" w:csb0="000001FF" w:csb1="00000000"/>
  </w:font>
  <w:font w:name="Microsoft YaHei UI">
    <w:charset w:val="86"/>
    <w:family w:val="swiss"/>
    <w:pitch w:val="variable"/>
    <w:sig w:usb0="80000287" w:usb1="2ACF3C50" w:usb2="00000016" w:usb3="00000000" w:csb0="0004001F" w:csb1="00000000"/>
  </w:font>
  <w:font w:name="Adobe 黑体 Std R">
    <w:altName w:val="黑体"/>
    <w:charset w:val="86"/>
    <w:family w:val="swiss"/>
    <w:pitch w:val="default"/>
    <w:sig w:usb0="00000000" w:usb1="00000000" w:usb2="00000016" w:usb3="00000000" w:csb0="00060007" w:csb1="00000000"/>
  </w:font>
  <w:font w:name="华文仿宋">
    <w:panose1 w:val="02010600040101010101"/>
    <w:charset w:val="86"/>
    <w:family w:val="auto"/>
    <w:pitch w:val="variable"/>
    <w:sig w:usb0="00000287" w:usb1="080F0000" w:usb2="00000010" w:usb3="00000000" w:csb0="0004009F" w:csb1="00000000"/>
  </w:font>
  <w:font w:name="font-weight : 400">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C2B" w:rsidRDefault="003D5C2B">
    <w:pPr>
      <w:pStyle w:val="ad"/>
      <w:jc w:val="center"/>
    </w:pPr>
  </w:p>
  <w:p w:rsidR="003D5C2B" w:rsidRDefault="003D5C2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C2B" w:rsidRDefault="003D5C2B">
    <w:pPr>
      <w:pStyle w:val="ad"/>
      <w:jc w:val="center"/>
    </w:pPr>
  </w:p>
  <w:p w:rsidR="003D5C2B" w:rsidRDefault="003D5C2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857818"/>
      <w:docPartObj>
        <w:docPartGallery w:val="Page Numbers (Bottom of Page)"/>
        <w:docPartUnique/>
      </w:docPartObj>
    </w:sdtPr>
    <w:sdtEndPr/>
    <w:sdtContent>
      <w:p w:rsidR="003D5C2B" w:rsidRDefault="003D5C2B">
        <w:pPr>
          <w:pStyle w:val="ad"/>
          <w:jc w:val="center"/>
        </w:pPr>
        <w:r>
          <w:fldChar w:fldCharType="begin"/>
        </w:r>
        <w:r>
          <w:instrText>PAGE   \* MERGEFORMAT</w:instrText>
        </w:r>
        <w:r>
          <w:fldChar w:fldCharType="separate"/>
        </w:r>
        <w:r w:rsidR="00A25095" w:rsidRPr="00A25095">
          <w:rPr>
            <w:noProof/>
            <w:lang w:val="zh-CN"/>
          </w:rPr>
          <w:t>4</w:t>
        </w:r>
        <w:r>
          <w:fldChar w:fldCharType="end"/>
        </w:r>
      </w:p>
    </w:sdtContent>
  </w:sdt>
  <w:p w:rsidR="003D5C2B" w:rsidRDefault="003D5C2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A65" w:rsidRDefault="004A0A65" w:rsidP="00E45B75">
      <w:r>
        <w:separator/>
      </w:r>
    </w:p>
  </w:footnote>
  <w:footnote w:type="continuationSeparator" w:id="0">
    <w:p w:rsidR="004A0A65" w:rsidRDefault="004A0A65" w:rsidP="00E45B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1">
    <w:nsid w:val="0666393A"/>
    <w:multiLevelType w:val="hybridMultilevel"/>
    <w:tmpl w:val="4510DB6A"/>
    <w:lvl w:ilvl="0" w:tplc="05A62DBE">
      <w:start w:val="1"/>
      <w:numFmt w:val="decimalEnclosedCircle"/>
      <w:lvlText w:val="注%1"/>
      <w:lvlJc w:val="left"/>
      <w:pPr>
        <w:ind w:left="661" w:hanging="450"/>
      </w:pPr>
      <w:rPr>
        <w:rFonts w:hint="default"/>
      </w:rPr>
    </w:lvl>
    <w:lvl w:ilvl="1" w:tplc="04090019" w:tentative="1">
      <w:start w:val="1"/>
      <w:numFmt w:val="lowerLetter"/>
      <w:lvlText w:val="%2)"/>
      <w:lvlJc w:val="left"/>
      <w:pPr>
        <w:ind w:left="1051" w:hanging="420"/>
      </w:pPr>
    </w:lvl>
    <w:lvl w:ilvl="2" w:tplc="0409001B" w:tentative="1">
      <w:start w:val="1"/>
      <w:numFmt w:val="lowerRoman"/>
      <w:lvlText w:val="%3."/>
      <w:lvlJc w:val="right"/>
      <w:pPr>
        <w:ind w:left="1471" w:hanging="420"/>
      </w:pPr>
    </w:lvl>
    <w:lvl w:ilvl="3" w:tplc="0409000F" w:tentative="1">
      <w:start w:val="1"/>
      <w:numFmt w:val="decimal"/>
      <w:lvlText w:val="%4."/>
      <w:lvlJc w:val="left"/>
      <w:pPr>
        <w:ind w:left="1891" w:hanging="420"/>
      </w:pPr>
    </w:lvl>
    <w:lvl w:ilvl="4" w:tplc="04090019" w:tentative="1">
      <w:start w:val="1"/>
      <w:numFmt w:val="lowerLetter"/>
      <w:lvlText w:val="%5)"/>
      <w:lvlJc w:val="left"/>
      <w:pPr>
        <w:ind w:left="2311" w:hanging="420"/>
      </w:pPr>
    </w:lvl>
    <w:lvl w:ilvl="5" w:tplc="0409001B" w:tentative="1">
      <w:start w:val="1"/>
      <w:numFmt w:val="lowerRoman"/>
      <w:lvlText w:val="%6."/>
      <w:lvlJc w:val="right"/>
      <w:pPr>
        <w:ind w:left="2731" w:hanging="420"/>
      </w:pPr>
    </w:lvl>
    <w:lvl w:ilvl="6" w:tplc="0409000F" w:tentative="1">
      <w:start w:val="1"/>
      <w:numFmt w:val="decimal"/>
      <w:lvlText w:val="%7."/>
      <w:lvlJc w:val="left"/>
      <w:pPr>
        <w:ind w:left="3151" w:hanging="420"/>
      </w:pPr>
    </w:lvl>
    <w:lvl w:ilvl="7" w:tplc="04090019" w:tentative="1">
      <w:start w:val="1"/>
      <w:numFmt w:val="lowerLetter"/>
      <w:lvlText w:val="%8)"/>
      <w:lvlJc w:val="left"/>
      <w:pPr>
        <w:ind w:left="3571" w:hanging="420"/>
      </w:pPr>
    </w:lvl>
    <w:lvl w:ilvl="8" w:tplc="0409001B" w:tentative="1">
      <w:start w:val="1"/>
      <w:numFmt w:val="lowerRoman"/>
      <w:lvlText w:val="%9."/>
      <w:lvlJc w:val="right"/>
      <w:pPr>
        <w:ind w:left="3991" w:hanging="420"/>
      </w:pPr>
    </w:lvl>
  </w:abstractNum>
  <w:abstractNum w:abstractNumId="2">
    <w:nsid w:val="1DF86AFE"/>
    <w:multiLevelType w:val="hybridMultilevel"/>
    <w:tmpl w:val="CE4CBB40"/>
    <w:lvl w:ilvl="0" w:tplc="7CFC39E8">
      <w:start w:val="1"/>
      <w:numFmt w:val="decimalEnclosedCircle"/>
      <w:lvlText w:val="注%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C91163"/>
    <w:multiLevelType w:val="multilevel"/>
    <w:tmpl w:val="1FC91163"/>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nsid w:val="389C7680"/>
    <w:multiLevelType w:val="hybridMultilevel"/>
    <w:tmpl w:val="B6C2E7FE"/>
    <w:lvl w:ilvl="0" w:tplc="281054D4">
      <w:start w:val="1"/>
      <w:numFmt w:val="decimal"/>
      <w:suff w:val="noth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1952CFA"/>
    <w:multiLevelType w:val="multilevel"/>
    <w:tmpl w:val="41952CFA"/>
    <w:lvl w:ilvl="0">
      <w:start w:val="1"/>
      <w:numFmt w:val="decimal"/>
      <w:pStyle w:val="a6"/>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A32334C"/>
    <w:multiLevelType w:val="multilevel"/>
    <w:tmpl w:val="4A32334C"/>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521D565B"/>
    <w:multiLevelType w:val="multilevel"/>
    <w:tmpl w:val="521D565B"/>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6485AF7"/>
    <w:multiLevelType w:val="hybridMultilevel"/>
    <w:tmpl w:val="D2D00674"/>
    <w:lvl w:ilvl="0" w:tplc="23306972">
      <w:start w:val="2"/>
      <w:numFmt w:val="decimalEnclosedCircle"/>
      <w:lvlText w:val="注%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732715"/>
    <w:multiLevelType w:val="multilevel"/>
    <w:tmpl w:val="6D732715"/>
    <w:lvl w:ilvl="0">
      <w:start w:val="3"/>
      <w:numFmt w:val="decimalEnclosedCircle"/>
      <w:lvlText w:val="%1"/>
      <w:lvlJc w:val="left"/>
      <w:pPr>
        <w:ind w:left="720" w:hanging="360"/>
      </w:pPr>
      <w:rPr>
        <w:rFonts w:ascii="宋体" w:hAnsi="宋体" w:cs="宋体"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7CCF6F1E"/>
    <w:multiLevelType w:val="multilevel"/>
    <w:tmpl w:val="7CCF6F1E"/>
    <w:lvl w:ilvl="0">
      <w:start w:val="1"/>
      <w:numFmt w:val="decimal"/>
      <w:lvlText w:val="(%1)"/>
      <w:lvlJc w:val="left"/>
      <w:pPr>
        <w:ind w:left="980" w:hanging="420"/>
      </w:pPr>
      <w:rPr>
        <w:rFonts w:ascii="宋体" w:eastAsia="宋体" w:hAnsi="Times New Roman" w:cs="Times New Roman" w:hint="default"/>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4"/>
  </w:num>
  <w:num w:numId="2">
    <w:abstractNumId w:val="0"/>
  </w:num>
  <w:num w:numId="3">
    <w:abstractNumId w:val="5"/>
  </w:num>
  <w:num w:numId="4">
    <w:abstractNumId w:val="3"/>
  </w:num>
  <w:num w:numId="5">
    <w:abstractNumId w:val="6"/>
  </w:num>
  <w:num w:numId="6">
    <w:abstractNumId w:val="10"/>
  </w:num>
  <w:num w:numId="7">
    <w:abstractNumId w:val="9"/>
  </w:num>
  <w:num w:numId="8">
    <w:abstractNumId w:val="7"/>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3F"/>
    <w:rsid w:val="0000033C"/>
    <w:rsid w:val="00005DDF"/>
    <w:rsid w:val="000109AC"/>
    <w:rsid w:val="00012E79"/>
    <w:rsid w:val="00014ACB"/>
    <w:rsid w:val="000227B9"/>
    <w:rsid w:val="00022E70"/>
    <w:rsid w:val="00024985"/>
    <w:rsid w:val="000249D9"/>
    <w:rsid w:val="00036089"/>
    <w:rsid w:val="0004035A"/>
    <w:rsid w:val="000415F2"/>
    <w:rsid w:val="00042EF0"/>
    <w:rsid w:val="00044F70"/>
    <w:rsid w:val="000512BC"/>
    <w:rsid w:val="0005179A"/>
    <w:rsid w:val="0005741D"/>
    <w:rsid w:val="000615C2"/>
    <w:rsid w:val="000707AB"/>
    <w:rsid w:val="00071CE4"/>
    <w:rsid w:val="00075078"/>
    <w:rsid w:val="00081430"/>
    <w:rsid w:val="00081608"/>
    <w:rsid w:val="000901E6"/>
    <w:rsid w:val="000936E6"/>
    <w:rsid w:val="00094945"/>
    <w:rsid w:val="000A2305"/>
    <w:rsid w:val="000A38D2"/>
    <w:rsid w:val="000B3E73"/>
    <w:rsid w:val="000B4749"/>
    <w:rsid w:val="000B6693"/>
    <w:rsid w:val="000B6E8E"/>
    <w:rsid w:val="000B72B5"/>
    <w:rsid w:val="000C15E8"/>
    <w:rsid w:val="000C32A5"/>
    <w:rsid w:val="000D13ED"/>
    <w:rsid w:val="000D39C5"/>
    <w:rsid w:val="000D4703"/>
    <w:rsid w:val="000D5157"/>
    <w:rsid w:val="000E470E"/>
    <w:rsid w:val="000F387C"/>
    <w:rsid w:val="000F5568"/>
    <w:rsid w:val="000F6A8B"/>
    <w:rsid w:val="000F74FD"/>
    <w:rsid w:val="00114E2E"/>
    <w:rsid w:val="00116DD1"/>
    <w:rsid w:val="00117F38"/>
    <w:rsid w:val="00121EA4"/>
    <w:rsid w:val="00122AA9"/>
    <w:rsid w:val="001306A8"/>
    <w:rsid w:val="001357B5"/>
    <w:rsid w:val="00140B09"/>
    <w:rsid w:val="0014511D"/>
    <w:rsid w:val="001459B5"/>
    <w:rsid w:val="001513AA"/>
    <w:rsid w:val="0015672C"/>
    <w:rsid w:val="0016125F"/>
    <w:rsid w:val="00162C2B"/>
    <w:rsid w:val="001749EC"/>
    <w:rsid w:val="00175AA6"/>
    <w:rsid w:val="0018518F"/>
    <w:rsid w:val="0018780B"/>
    <w:rsid w:val="00187C4E"/>
    <w:rsid w:val="0019366B"/>
    <w:rsid w:val="00196A47"/>
    <w:rsid w:val="0019724C"/>
    <w:rsid w:val="001975E8"/>
    <w:rsid w:val="001A189B"/>
    <w:rsid w:val="001A72D5"/>
    <w:rsid w:val="001B36AF"/>
    <w:rsid w:val="001C4241"/>
    <w:rsid w:val="001C5F25"/>
    <w:rsid w:val="001D2D99"/>
    <w:rsid w:val="001D5750"/>
    <w:rsid w:val="001D6EB9"/>
    <w:rsid w:val="001D7D42"/>
    <w:rsid w:val="001E2C35"/>
    <w:rsid w:val="001E3174"/>
    <w:rsid w:val="001E6152"/>
    <w:rsid w:val="001F6114"/>
    <w:rsid w:val="00205676"/>
    <w:rsid w:val="00212BEF"/>
    <w:rsid w:val="00223325"/>
    <w:rsid w:val="002245B3"/>
    <w:rsid w:val="002326AC"/>
    <w:rsid w:val="00243DEB"/>
    <w:rsid w:val="00245465"/>
    <w:rsid w:val="00246688"/>
    <w:rsid w:val="00253117"/>
    <w:rsid w:val="00253F40"/>
    <w:rsid w:val="00254786"/>
    <w:rsid w:val="002571DD"/>
    <w:rsid w:val="00263380"/>
    <w:rsid w:val="002634D6"/>
    <w:rsid w:val="00280F8D"/>
    <w:rsid w:val="0028443C"/>
    <w:rsid w:val="002867EA"/>
    <w:rsid w:val="002908B3"/>
    <w:rsid w:val="00295B7A"/>
    <w:rsid w:val="00296B18"/>
    <w:rsid w:val="002A7759"/>
    <w:rsid w:val="002A78D9"/>
    <w:rsid w:val="002B475A"/>
    <w:rsid w:val="002B4E1A"/>
    <w:rsid w:val="002B5127"/>
    <w:rsid w:val="002C260B"/>
    <w:rsid w:val="002D5030"/>
    <w:rsid w:val="002D7171"/>
    <w:rsid w:val="002E1B44"/>
    <w:rsid w:val="002E666E"/>
    <w:rsid w:val="002F628D"/>
    <w:rsid w:val="002F68E6"/>
    <w:rsid w:val="00303F82"/>
    <w:rsid w:val="00305907"/>
    <w:rsid w:val="003065A9"/>
    <w:rsid w:val="003079D4"/>
    <w:rsid w:val="0031451A"/>
    <w:rsid w:val="00322437"/>
    <w:rsid w:val="00336A93"/>
    <w:rsid w:val="00342E63"/>
    <w:rsid w:val="00345383"/>
    <w:rsid w:val="00350F1E"/>
    <w:rsid w:val="00351D7E"/>
    <w:rsid w:val="00353E25"/>
    <w:rsid w:val="003561DF"/>
    <w:rsid w:val="00364484"/>
    <w:rsid w:val="003644B5"/>
    <w:rsid w:val="00366F0F"/>
    <w:rsid w:val="0036784C"/>
    <w:rsid w:val="00370852"/>
    <w:rsid w:val="00374893"/>
    <w:rsid w:val="0037551F"/>
    <w:rsid w:val="00377B0A"/>
    <w:rsid w:val="00384AC6"/>
    <w:rsid w:val="00384C14"/>
    <w:rsid w:val="0038528F"/>
    <w:rsid w:val="00386B09"/>
    <w:rsid w:val="00391071"/>
    <w:rsid w:val="003A3138"/>
    <w:rsid w:val="003A34A4"/>
    <w:rsid w:val="003B283E"/>
    <w:rsid w:val="003B686F"/>
    <w:rsid w:val="003B68D3"/>
    <w:rsid w:val="003B6FF9"/>
    <w:rsid w:val="003C20AB"/>
    <w:rsid w:val="003C6AA7"/>
    <w:rsid w:val="003D3010"/>
    <w:rsid w:val="003D3298"/>
    <w:rsid w:val="003D4352"/>
    <w:rsid w:val="003D5C2B"/>
    <w:rsid w:val="003E1181"/>
    <w:rsid w:val="003F089E"/>
    <w:rsid w:val="003F221F"/>
    <w:rsid w:val="003F2C6B"/>
    <w:rsid w:val="003F5985"/>
    <w:rsid w:val="004041E0"/>
    <w:rsid w:val="00406615"/>
    <w:rsid w:val="00412767"/>
    <w:rsid w:val="00413AA9"/>
    <w:rsid w:val="004140BA"/>
    <w:rsid w:val="0041601A"/>
    <w:rsid w:val="00421470"/>
    <w:rsid w:val="00424C6F"/>
    <w:rsid w:val="0042605E"/>
    <w:rsid w:val="00426721"/>
    <w:rsid w:val="00427ABB"/>
    <w:rsid w:val="00431752"/>
    <w:rsid w:val="0044032B"/>
    <w:rsid w:val="0044371A"/>
    <w:rsid w:val="00446F81"/>
    <w:rsid w:val="00466A83"/>
    <w:rsid w:val="00466B08"/>
    <w:rsid w:val="00470D23"/>
    <w:rsid w:val="004718C5"/>
    <w:rsid w:val="00474D8C"/>
    <w:rsid w:val="0047518B"/>
    <w:rsid w:val="0049187B"/>
    <w:rsid w:val="00492399"/>
    <w:rsid w:val="004974C0"/>
    <w:rsid w:val="004A0A65"/>
    <w:rsid w:val="004A2950"/>
    <w:rsid w:val="004A331B"/>
    <w:rsid w:val="004B3F43"/>
    <w:rsid w:val="004C29F2"/>
    <w:rsid w:val="004D0824"/>
    <w:rsid w:val="004D30A3"/>
    <w:rsid w:val="004D4DD3"/>
    <w:rsid w:val="004D6F54"/>
    <w:rsid w:val="004E0F09"/>
    <w:rsid w:val="004E2D01"/>
    <w:rsid w:val="004E39E6"/>
    <w:rsid w:val="004E55FE"/>
    <w:rsid w:val="004E7EC0"/>
    <w:rsid w:val="004F0306"/>
    <w:rsid w:val="004F0A1D"/>
    <w:rsid w:val="004F21BA"/>
    <w:rsid w:val="004F2ACF"/>
    <w:rsid w:val="004F37FF"/>
    <w:rsid w:val="004F4224"/>
    <w:rsid w:val="00511BC1"/>
    <w:rsid w:val="00514FDF"/>
    <w:rsid w:val="0051547B"/>
    <w:rsid w:val="0051734A"/>
    <w:rsid w:val="00521663"/>
    <w:rsid w:val="00524CC4"/>
    <w:rsid w:val="005269F5"/>
    <w:rsid w:val="00533408"/>
    <w:rsid w:val="00552446"/>
    <w:rsid w:val="00553A9F"/>
    <w:rsid w:val="0055421D"/>
    <w:rsid w:val="00555475"/>
    <w:rsid w:val="00555990"/>
    <w:rsid w:val="0055732D"/>
    <w:rsid w:val="00557AC4"/>
    <w:rsid w:val="00561A99"/>
    <w:rsid w:val="00584A72"/>
    <w:rsid w:val="0059218C"/>
    <w:rsid w:val="005A5483"/>
    <w:rsid w:val="005A7B3A"/>
    <w:rsid w:val="005A7BF2"/>
    <w:rsid w:val="005B6352"/>
    <w:rsid w:val="005B70F1"/>
    <w:rsid w:val="005C7327"/>
    <w:rsid w:val="005C7EEC"/>
    <w:rsid w:val="005D19BB"/>
    <w:rsid w:val="005D2D84"/>
    <w:rsid w:val="005D6AB2"/>
    <w:rsid w:val="005D6D02"/>
    <w:rsid w:val="005E148A"/>
    <w:rsid w:val="005E2ABA"/>
    <w:rsid w:val="005F37AE"/>
    <w:rsid w:val="00605F20"/>
    <w:rsid w:val="006111E5"/>
    <w:rsid w:val="00612D13"/>
    <w:rsid w:val="0061514A"/>
    <w:rsid w:val="00616646"/>
    <w:rsid w:val="00627182"/>
    <w:rsid w:val="006307B7"/>
    <w:rsid w:val="00631E71"/>
    <w:rsid w:val="006346B5"/>
    <w:rsid w:val="006354C8"/>
    <w:rsid w:val="00641DAE"/>
    <w:rsid w:val="006556BC"/>
    <w:rsid w:val="00655FE5"/>
    <w:rsid w:val="00656257"/>
    <w:rsid w:val="00664EE6"/>
    <w:rsid w:val="006707C3"/>
    <w:rsid w:val="00671052"/>
    <w:rsid w:val="0067689D"/>
    <w:rsid w:val="00680B2F"/>
    <w:rsid w:val="00684BDD"/>
    <w:rsid w:val="006908FC"/>
    <w:rsid w:val="00691C5D"/>
    <w:rsid w:val="00693EE8"/>
    <w:rsid w:val="006B23ED"/>
    <w:rsid w:val="006B244A"/>
    <w:rsid w:val="006B3CB5"/>
    <w:rsid w:val="006C5F6F"/>
    <w:rsid w:val="006D2B18"/>
    <w:rsid w:val="006E1481"/>
    <w:rsid w:val="006F08B5"/>
    <w:rsid w:val="006F6649"/>
    <w:rsid w:val="00703373"/>
    <w:rsid w:val="0070358D"/>
    <w:rsid w:val="00703863"/>
    <w:rsid w:val="00714D1D"/>
    <w:rsid w:val="00720DA2"/>
    <w:rsid w:val="00720DE0"/>
    <w:rsid w:val="00721A76"/>
    <w:rsid w:val="00732A47"/>
    <w:rsid w:val="00746405"/>
    <w:rsid w:val="007500CF"/>
    <w:rsid w:val="007560E9"/>
    <w:rsid w:val="00765B42"/>
    <w:rsid w:val="00767453"/>
    <w:rsid w:val="00770C72"/>
    <w:rsid w:val="00783128"/>
    <w:rsid w:val="007860AE"/>
    <w:rsid w:val="007905C4"/>
    <w:rsid w:val="00792AF6"/>
    <w:rsid w:val="00793402"/>
    <w:rsid w:val="007956BA"/>
    <w:rsid w:val="007A17FA"/>
    <w:rsid w:val="007A43CB"/>
    <w:rsid w:val="007A603B"/>
    <w:rsid w:val="007B0E47"/>
    <w:rsid w:val="007B75E3"/>
    <w:rsid w:val="007C4059"/>
    <w:rsid w:val="007C7A3B"/>
    <w:rsid w:val="007D17D2"/>
    <w:rsid w:val="007D718D"/>
    <w:rsid w:val="007D7817"/>
    <w:rsid w:val="007E0CF2"/>
    <w:rsid w:val="007E41D5"/>
    <w:rsid w:val="007E4B3E"/>
    <w:rsid w:val="007E6E01"/>
    <w:rsid w:val="007E7A9E"/>
    <w:rsid w:val="007F7362"/>
    <w:rsid w:val="0080792D"/>
    <w:rsid w:val="0081529E"/>
    <w:rsid w:val="00822EFB"/>
    <w:rsid w:val="00826A7E"/>
    <w:rsid w:val="008364A6"/>
    <w:rsid w:val="0083716C"/>
    <w:rsid w:val="00840EF3"/>
    <w:rsid w:val="00841182"/>
    <w:rsid w:val="00843D11"/>
    <w:rsid w:val="00845CD3"/>
    <w:rsid w:val="008531DD"/>
    <w:rsid w:val="0085711E"/>
    <w:rsid w:val="00860DDD"/>
    <w:rsid w:val="00860FBF"/>
    <w:rsid w:val="008679EC"/>
    <w:rsid w:val="0087158E"/>
    <w:rsid w:val="00872A28"/>
    <w:rsid w:val="00872C3C"/>
    <w:rsid w:val="008764EA"/>
    <w:rsid w:val="00880F47"/>
    <w:rsid w:val="00883892"/>
    <w:rsid w:val="00885639"/>
    <w:rsid w:val="00886192"/>
    <w:rsid w:val="008923C6"/>
    <w:rsid w:val="00893AC8"/>
    <w:rsid w:val="00894A11"/>
    <w:rsid w:val="008A1A45"/>
    <w:rsid w:val="008A1C8A"/>
    <w:rsid w:val="008B0822"/>
    <w:rsid w:val="008D2970"/>
    <w:rsid w:val="008D5270"/>
    <w:rsid w:val="008D605A"/>
    <w:rsid w:val="008D64D9"/>
    <w:rsid w:val="008E1757"/>
    <w:rsid w:val="008E31C4"/>
    <w:rsid w:val="008E38C6"/>
    <w:rsid w:val="008E46CF"/>
    <w:rsid w:val="008E4962"/>
    <w:rsid w:val="008E6160"/>
    <w:rsid w:val="008E7735"/>
    <w:rsid w:val="008E7941"/>
    <w:rsid w:val="00912340"/>
    <w:rsid w:val="009143DC"/>
    <w:rsid w:val="0091443A"/>
    <w:rsid w:val="00917B8E"/>
    <w:rsid w:val="0092323C"/>
    <w:rsid w:val="00924B9C"/>
    <w:rsid w:val="0092574C"/>
    <w:rsid w:val="00930248"/>
    <w:rsid w:val="00933177"/>
    <w:rsid w:val="00933D74"/>
    <w:rsid w:val="0094268A"/>
    <w:rsid w:val="009427C9"/>
    <w:rsid w:val="009443BF"/>
    <w:rsid w:val="0094480E"/>
    <w:rsid w:val="00950467"/>
    <w:rsid w:val="00962214"/>
    <w:rsid w:val="00967BF8"/>
    <w:rsid w:val="00970C7E"/>
    <w:rsid w:val="00972C40"/>
    <w:rsid w:val="00973C50"/>
    <w:rsid w:val="00974792"/>
    <w:rsid w:val="009754E3"/>
    <w:rsid w:val="009758B3"/>
    <w:rsid w:val="0098582F"/>
    <w:rsid w:val="00993049"/>
    <w:rsid w:val="00996E30"/>
    <w:rsid w:val="009A59A1"/>
    <w:rsid w:val="009A73F5"/>
    <w:rsid w:val="009B40A3"/>
    <w:rsid w:val="009B4DDD"/>
    <w:rsid w:val="009B528E"/>
    <w:rsid w:val="009B69F2"/>
    <w:rsid w:val="009C3CF5"/>
    <w:rsid w:val="009C42EE"/>
    <w:rsid w:val="009D1B85"/>
    <w:rsid w:val="009E5BA5"/>
    <w:rsid w:val="009F06A5"/>
    <w:rsid w:val="009F145B"/>
    <w:rsid w:val="009F20AD"/>
    <w:rsid w:val="009F22A8"/>
    <w:rsid w:val="009F43A6"/>
    <w:rsid w:val="009F5F63"/>
    <w:rsid w:val="00A07AC5"/>
    <w:rsid w:val="00A123C8"/>
    <w:rsid w:val="00A1266D"/>
    <w:rsid w:val="00A12D23"/>
    <w:rsid w:val="00A13E64"/>
    <w:rsid w:val="00A16FD4"/>
    <w:rsid w:val="00A20352"/>
    <w:rsid w:val="00A22A64"/>
    <w:rsid w:val="00A25095"/>
    <w:rsid w:val="00A26FF8"/>
    <w:rsid w:val="00A33EA2"/>
    <w:rsid w:val="00A36184"/>
    <w:rsid w:val="00A37384"/>
    <w:rsid w:val="00A412A8"/>
    <w:rsid w:val="00A427E0"/>
    <w:rsid w:val="00A4389A"/>
    <w:rsid w:val="00A441F1"/>
    <w:rsid w:val="00A630DE"/>
    <w:rsid w:val="00A659DF"/>
    <w:rsid w:val="00A65C70"/>
    <w:rsid w:val="00A70CE4"/>
    <w:rsid w:val="00A74C07"/>
    <w:rsid w:val="00A767B6"/>
    <w:rsid w:val="00A771E4"/>
    <w:rsid w:val="00A83DEE"/>
    <w:rsid w:val="00A86C0B"/>
    <w:rsid w:val="00A8734B"/>
    <w:rsid w:val="00A91FA1"/>
    <w:rsid w:val="00A93E74"/>
    <w:rsid w:val="00A94D0F"/>
    <w:rsid w:val="00A9591B"/>
    <w:rsid w:val="00AB1766"/>
    <w:rsid w:val="00AB298C"/>
    <w:rsid w:val="00AB7D81"/>
    <w:rsid w:val="00AC0E5A"/>
    <w:rsid w:val="00AC23E9"/>
    <w:rsid w:val="00AC4BEC"/>
    <w:rsid w:val="00AC6BDF"/>
    <w:rsid w:val="00AC6CC7"/>
    <w:rsid w:val="00AC7552"/>
    <w:rsid w:val="00AD3ED5"/>
    <w:rsid w:val="00AE1D21"/>
    <w:rsid w:val="00AE24ED"/>
    <w:rsid w:val="00AE4018"/>
    <w:rsid w:val="00AE5763"/>
    <w:rsid w:val="00AE723C"/>
    <w:rsid w:val="00AF0ED3"/>
    <w:rsid w:val="00AF3314"/>
    <w:rsid w:val="00AF7D02"/>
    <w:rsid w:val="00B05332"/>
    <w:rsid w:val="00B12651"/>
    <w:rsid w:val="00B20717"/>
    <w:rsid w:val="00B408C8"/>
    <w:rsid w:val="00B42C58"/>
    <w:rsid w:val="00B479CC"/>
    <w:rsid w:val="00B514E6"/>
    <w:rsid w:val="00B600B5"/>
    <w:rsid w:val="00B60777"/>
    <w:rsid w:val="00B62197"/>
    <w:rsid w:val="00B65E4D"/>
    <w:rsid w:val="00B70471"/>
    <w:rsid w:val="00B72DF0"/>
    <w:rsid w:val="00B75EA4"/>
    <w:rsid w:val="00B7681A"/>
    <w:rsid w:val="00B82A2E"/>
    <w:rsid w:val="00B8580D"/>
    <w:rsid w:val="00B86BBC"/>
    <w:rsid w:val="00B94049"/>
    <w:rsid w:val="00B94479"/>
    <w:rsid w:val="00BA35B0"/>
    <w:rsid w:val="00BA67A8"/>
    <w:rsid w:val="00BA7247"/>
    <w:rsid w:val="00BB1215"/>
    <w:rsid w:val="00BC1E2F"/>
    <w:rsid w:val="00BC4014"/>
    <w:rsid w:val="00BD09BF"/>
    <w:rsid w:val="00BD303D"/>
    <w:rsid w:val="00BD4CF1"/>
    <w:rsid w:val="00BE351E"/>
    <w:rsid w:val="00BE5275"/>
    <w:rsid w:val="00BE6C4F"/>
    <w:rsid w:val="00BF1B06"/>
    <w:rsid w:val="00BF2E7E"/>
    <w:rsid w:val="00C05A4C"/>
    <w:rsid w:val="00C05C94"/>
    <w:rsid w:val="00C1322E"/>
    <w:rsid w:val="00C23EB9"/>
    <w:rsid w:val="00C31A1F"/>
    <w:rsid w:val="00C41C40"/>
    <w:rsid w:val="00C4748A"/>
    <w:rsid w:val="00C53DEB"/>
    <w:rsid w:val="00C60383"/>
    <w:rsid w:val="00C737DC"/>
    <w:rsid w:val="00C774AD"/>
    <w:rsid w:val="00C841C3"/>
    <w:rsid w:val="00C84E9C"/>
    <w:rsid w:val="00C85E3F"/>
    <w:rsid w:val="00C94574"/>
    <w:rsid w:val="00CA2826"/>
    <w:rsid w:val="00CA2D1A"/>
    <w:rsid w:val="00CA2EB8"/>
    <w:rsid w:val="00CA6914"/>
    <w:rsid w:val="00CB3848"/>
    <w:rsid w:val="00CB69E3"/>
    <w:rsid w:val="00CC5EA9"/>
    <w:rsid w:val="00CD06FC"/>
    <w:rsid w:val="00CD0CCA"/>
    <w:rsid w:val="00CD15C3"/>
    <w:rsid w:val="00CD53B8"/>
    <w:rsid w:val="00CD7E0D"/>
    <w:rsid w:val="00CE32FC"/>
    <w:rsid w:val="00CE370A"/>
    <w:rsid w:val="00CE446E"/>
    <w:rsid w:val="00CE5533"/>
    <w:rsid w:val="00CE5B8E"/>
    <w:rsid w:val="00CE701D"/>
    <w:rsid w:val="00CF364E"/>
    <w:rsid w:val="00D10795"/>
    <w:rsid w:val="00D109E2"/>
    <w:rsid w:val="00D1317E"/>
    <w:rsid w:val="00D16E6B"/>
    <w:rsid w:val="00D2348B"/>
    <w:rsid w:val="00D31A3E"/>
    <w:rsid w:val="00D33FF8"/>
    <w:rsid w:val="00D3486C"/>
    <w:rsid w:val="00D36A8C"/>
    <w:rsid w:val="00D42273"/>
    <w:rsid w:val="00D42912"/>
    <w:rsid w:val="00D4792D"/>
    <w:rsid w:val="00D51838"/>
    <w:rsid w:val="00D56FE0"/>
    <w:rsid w:val="00D57551"/>
    <w:rsid w:val="00D6219A"/>
    <w:rsid w:val="00D64672"/>
    <w:rsid w:val="00D65B31"/>
    <w:rsid w:val="00D67AB4"/>
    <w:rsid w:val="00D70F11"/>
    <w:rsid w:val="00D77C44"/>
    <w:rsid w:val="00D93AC3"/>
    <w:rsid w:val="00D96A33"/>
    <w:rsid w:val="00D96B09"/>
    <w:rsid w:val="00D97E90"/>
    <w:rsid w:val="00DA02E8"/>
    <w:rsid w:val="00DA22BA"/>
    <w:rsid w:val="00DA4334"/>
    <w:rsid w:val="00DA73C5"/>
    <w:rsid w:val="00DB3F64"/>
    <w:rsid w:val="00DC3FBC"/>
    <w:rsid w:val="00DC4713"/>
    <w:rsid w:val="00DC47C5"/>
    <w:rsid w:val="00DD031B"/>
    <w:rsid w:val="00DD497C"/>
    <w:rsid w:val="00DF349E"/>
    <w:rsid w:val="00DF43A5"/>
    <w:rsid w:val="00DF620B"/>
    <w:rsid w:val="00E041E7"/>
    <w:rsid w:val="00E0500A"/>
    <w:rsid w:val="00E05172"/>
    <w:rsid w:val="00E1161B"/>
    <w:rsid w:val="00E11DE9"/>
    <w:rsid w:val="00E15F22"/>
    <w:rsid w:val="00E21D71"/>
    <w:rsid w:val="00E3039E"/>
    <w:rsid w:val="00E31300"/>
    <w:rsid w:val="00E34CAD"/>
    <w:rsid w:val="00E4368C"/>
    <w:rsid w:val="00E44F3F"/>
    <w:rsid w:val="00E45B4E"/>
    <w:rsid w:val="00E45B75"/>
    <w:rsid w:val="00E50C47"/>
    <w:rsid w:val="00E531D2"/>
    <w:rsid w:val="00E55405"/>
    <w:rsid w:val="00E63EDD"/>
    <w:rsid w:val="00E64B6D"/>
    <w:rsid w:val="00E71E55"/>
    <w:rsid w:val="00E74E2C"/>
    <w:rsid w:val="00E76E5D"/>
    <w:rsid w:val="00E7757B"/>
    <w:rsid w:val="00E815AA"/>
    <w:rsid w:val="00E82F0E"/>
    <w:rsid w:val="00E83980"/>
    <w:rsid w:val="00E84DC4"/>
    <w:rsid w:val="00E922B2"/>
    <w:rsid w:val="00E94729"/>
    <w:rsid w:val="00EA4550"/>
    <w:rsid w:val="00EA4D68"/>
    <w:rsid w:val="00EA75D9"/>
    <w:rsid w:val="00EA7AA0"/>
    <w:rsid w:val="00EB276B"/>
    <w:rsid w:val="00EC01A3"/>
    <w:rsid w:val="00EC4D9F"/>
    <w:rsid w:val="00EC586E"/>
    <w:rsid w:val="00ED47F5"/>
    <w:rsid w:val="00EE4772"/>
    <w:rsid w:val="00EE50CB"/>
    <w:rsid w:val="00EE65E3"/>
    <w:rsid w:val="00EF0693"/>
    <w:rsid w:val="00EF183E"/>
    <w:rsid w:val="00EF67A7"/>
    <w:rsid w:val="00F04601"/>
    <w:rsid w:val="00F0707E"/>
    <w:rsid w:val="00F14A7A"/>
    <w:rsid w:val="00F16D04"/>
    <w:rsid w:val="00F25A24"/>
    <w:rsid w:val="00F27FB4"/>
    <w:rsid w:val="00F32CF0"/>
    <w:rsid w:val="00F34CC8"/>
    <w:rsid w:val="00F37EA4"/>
    <w:rsid w:val="00F446B9"/>
    <w:rsid w:val="00F46C48"/>
    <w:rsid w:val="00F52B70"/>
    <w:rsid w:val="00F5325F"/>
    <w:rsid w:val="00F54732"/>
    <w:rsid w:val="00F607FE"/>
    <w:rsid w:val="00F60F2F"/>
    <w:rsid w:val="00F63510"/>
    <w:rsid w:val="00F64FDB"/>
    <w:rsid w:val="00F65A1D"/>
    <w:rsid w:val="00F72764"/>
    <w:rsid w:val="00F86C8B"/>
    <w:rsid w:val="00F90CE9"/>
    <w:rsid w:val="00F933B7"/>
    <w:rsid w:val="00FA3CDE"/>
    <w:rsid w:val="00FA7388"/>
    <w:rsid w:val="00FA77C7"/>
    <w:rsid w:val="00FA77FF"/>
    <w:rsid w:val="00FA7EF9"/>
    <w:rsid w:val="00FC0AC7"/>
    <w:rsid w:val="00FD2185"/>
    <w:rsid w:val="00FD3079"/>
    <w:rsid w:val="00FD3EE7"/>
    <w:rsid w:val="00FE0748"/>
    <w:rsid w:val="00FE15D3"/>
    <w:rsid w:val="00FF0F87"/>
    <w:rsid w:val="00FF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List" w:uiPriority="0" w:qFormat="1"/>
    <w:lsdException w:name="List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qFormat="1"/>
    <w:lsdException w:name="Balloon Text"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style>
  <w:style w:type="paragraph" w:styleId="1">
    <w:name w:val="heading 1"/>
    <w:basedOn w:val="a7"/>
    <w:next w:val="a7"/>
    <w:link w:val="1Char"/>
    <w:uiPriority w:val="9"/>
    <w:qFormat/>
    <w:rsid w:val="00FA77FF"/>
    <w:pPr>
      <w:keepNext/>
      <w:keepLines/>
      <w:spacing w:line="360" w:lineRule="auto"/>
      <w:outlineLvl w:val="0"/>
    </w:pPr>
    <w:rPr>
      <w:rFonts w:eastAsia="黑体"/>
      <w:bCs/>
      <w:kern w:val="44"/>
      <w:sz w:val="32"/>
      <w:szCs w:val="44"/>
    </w:rPr>
  </w:style>
  <w:style w:type="paragraph" w:styleId="2">
    <w:name w:val="heading 2"/>
    <w:basedOn w:val="a7"/>
    <w:next w:val="a7"/>
    <w:link w:val="2Char"/>
    <w:uiPriority w:val="9"/>
    <w:unhideWhenUsed/>
    <w:qFormat/>
    <w:rsid w:val="00FA77FF"/>
    <w:pPr>
      <w:keepNext/>
      <w:keepLines/>
      <w:spacing w:line="360" w:lineRule="auto"/>
      <w:outlineLvl w:val="1"/>
    </w:pPr>
    <w:rPr>
      <w:rFonts w:asciiTheme="majorHAnsi" w:eastAsia="黑体" w:hAnsiTheme="majorHAnsi" w:cstheme="majorBidi"/>
      <w:bCs/>
      <w:sz w:val="28"/>
      <w:szCs w:val="32"/>
    </w:rPr>
  </w:style>
  <w:style w:type="paragraph" w:styleId="3">
    <w:name w:val="heading 3"/>
    <w:basedOn w:val="a7"/>
    <w:next w:val="a7"/>
    <w:link w:val="3Char"/>
    <w:uiPriority w:val="99"/>
    <w:unhideWhenUsed/>
    <w:qFormat/>
    <w:rsid w:val="00BF2E7E"/>
    <w:pPr>
      <w:keepNext/>
      <w:keepLines/>
      <w:spacing w:line="360" w:lineRule="auto"/>
      <w:outlineLvl w:val="2"/>
    </w:pPr>
    <w:rPr>
      <w:rFonts w:eastAsia="黑体"/>
      <w:bCs/>
      <w:sz w:val="28"/>
      <w:szCs w:val="32"/>
    </w:rPr>
  </w:style>
  <w:style w:type="paragraph" w:styleId="4">
    <w:name w:val="heading 4"/>
    <w:basedOn w:val="a7"/>
    <w:link w:val="4Char"/>
    <w:qFormat/>
    <w:rsid w:val="00295B7A"/>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7"/>
    <w:next w:val="a7"/>
    <w:link w:val="5Char"/>
    <w:unhideWhenUsed/>
    <w:qFormat/>
    <w:rsid w:val="00885639"/>
    <w:pPr>
      <w:keepNext/>
      <w:keepLines/>
      <w:spacing w:before="280" w:after="290" w:line="374" w:lineRule="auto"/>
      <w:outlineLvl w:val="4"/>
    </w:pPr>
    <w:rPr>
      <w:rFonts w:ascii="Times New Roman" w:eastAsia="宋体" w:hAnsi="Times New Roman" w:cs="Times New Roman"/>
      <w:b/>
      <w:bCs/>
      <w:kern w:val="0"/>
      <w:sz w:val="28"/>
      <w:szCs w:val="28"/>
    </w:rPr>
  </w:style>
  <w:style w:type="paragraph" w:styleId="6">
    <w:name w:val="heading 6"/>
    <w:basedOn w:val="a7"/>
    <w:next w:val="a8"/>
    <w:link w:val="6Char"/>
    <w:unhideWhenUsed/>
    <w:qFormat/>
    <w:rsid w:val="00885639"/>
    <w:pPr>
      <w:adjustRightInd w:val="0"/>
      <w:snapToGrid w:val="0"/>
      <w:spacing w:line="460" w:lineRule="exact"/>
      <w:jc w:val="left"/>
      <w:outlineLvl w:val="5"/>
    </w:pPr>
    <w:rPr>
      <w:rFonts w:ascii="Arial" w:eastAsia="宋体" w:hAnsi="Arial" w:cs="Times New Roman"/>
      <w:kern w:val="0"/>
      <w:sz w:val="24"/>
      <w:szCs w:val="20"/>
    </w:rPr>
  </w:style>
  <w:style w:type="paragraph" w:styleId="7">
    <w:name w:val="heading 7"/>
    <w:basedOn w:val="a7"/>
    <w:next w:val="a8"/>
    <w:link w:val="7Char"/>
    <w:unhideWhenUsed/>
    <w:qFormat/>
    <w:rsid w:val="00885639"/>
    <w:pPr>
      <w:adjustRightInd w:val="0"/>
      <w:snapToGrid w:val="0"/>
      <w:spacing w:line="460" w:lineRule="exact"/>
      <w:jc w:val="left"/>
      <w:outlineLvl w:val="6"/>
    </w:pPr>
    <w:rPr>
      <w:rFonts w:ascii="Times New Roman" w:eastAsia="宋体" w:hAnsi="Times New Roman" w:cs="Times New Roman"/>
      <w:kern w:val="0"/>
      <w:sz w:val="24"/>
      <w:szCs w:val="20"/>
    </w:rPr>
  </w:style>
  <w:style w:type="paragraph" w:styleId="8">
    <w:name w:val="heading 8"/>
    <w:basedOn w:val="a7"/>
    <w:next w:val="a8"/>
    <w:link w:val="8Char"/>
    <w:unhideWhenUsed/>
    <w:qFormat/>
    <w:rsid w:val="00885639"/>
    <w:pPr>
      <w:keepNext/>
      <w:keepLines/>
      <w:adjustRightInd w:val="0"/>
      <w:snapToGrid w:val="0"/>
      <w:spacing w:before="240" w:after="64" w:line="320" w:lineRule="atLeast"/>
      <w:outlineLvl w:val="7"/>
    </w:pPr>
    <w:rPr>
      <w:rFonts w:ascii="Arial" w:eastAsia="黑体" w:hAnsi="Arial" w:cs="Times New Roman"/>
      <w:kern w:val="0"/>
      <w:sz w:val="24"/>
      <w:szCs w:val="20"/>
    </w:rPr>
  </w:style>
  <w:style w:type="paragraph" w:styleId="9">
    <w:name w:val="heading 9"/>
    <w:basedOn w:val="a7"/>
    <w:next w:val="a8"/>
    <w:link w:val="9Char"/>
    <w:unhideWhenUsed/>
    <w:qFormat/>
    <w:rsid w:val="00885639"/>
    <w:pPr>
      <w:keepNext/>
      <w:keepLines/>
      <w:adjustRightInd w:val="0"/>
      <w:snapToGrid w:val="0"/>
      <w:spacing w:before="240" w:after="64" w:line="320" w:lineRule="atLeast"/>
      <w:outlineLvl w:val="8"/>
    </w:pPr>
    <w:rPr>
      <w:rFonts w:ascii="Arial" w:eastAsia="黑体" w:hAnsi="Arial" w:cs="Times New Roman"/>
      <w:kern w:val="0"/>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basedOn w:val="a9"/>
    <w:link w:val="1"/>
    <w:uiPriority w:val="9"/>
    <w:qFormat/>
    <w:rsid w:val="00FA77FF"/>
    <w:rPr>
      <w:rFonts w:eastAsia="黑体"/>
      <w:bCs/>
      <w:kern w:val="44"/>
      <w:sz w:val="32"/>
      <w:szCs w:val="44"/>
    </w:rPr>
  </w:style>
  <w:style w:type="character" w:customStyle="1" w:styleId="2Char">
    <w:name w:val="标题 2 Char"/>
    <w:basedOn w:val="a9"/>
    <w:link w:val="2"/>
    <w:uiPriority w:val="9"/>
    <w:qFormat/>
    <w:rsid w:val="00FA77FF"/>
    <w:rPr>
      <w:rFonts w:asciiTheme="majorHAnsi" w:eastAsia="黑体" w:hAnsiTheme="majorHAnsi" w:cstheme="majorBidi"/>
      <w:bCs/>
      <w:sz w:val="28"/>
      <w:szCs w:val="32"/>
    </w:rPr>
  </w:style>
  <w:style w:type="character" w:customStyle="1" w:styleId="3Char">
    <w:name w:val="标题 3 Char"/>
    <w:basedOn w:val="a9"/>
    <w:link w:val="3"/>
    <w:uiPriority w:val="99"/>
    <w:qFormat/>
    <w:rsid w:val="00BF2E7E"/>
    <w:rPr>
      <w:rFonts w:eastAsia="黑体"/>
      <w:bCs/>
      <w:sz w:val="28"/>
      <w:szCs w:val="32"/>
    </w:rPr>
  </w:style>
  <w:style w:type="paragraph" w:styleId="ac">
    <w:name w:val="header"/>
    <w:basedOn w:val="a7"/>
    <w:link w:val="Char"/>
    <w:uiPriority w:val="99"/>
    <w:unhideWhenUsed/>
    <w:qFormat/>
    <w:rsid w:val="00E45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9"/>
    <w:link w:val="ac"/>
    <w:uiPriority w:val="99"/>
    <w:qFormat/>
    <w:rsid w:val="00E45B75"/>
    <w:rPr>
      <w:sz w:val="18"/>
      <w:szCs w:val="18"/>
    </w:rPr>
  </w:style>
  <w:style w:type="paragraph" w:styleId="ad">
    <w:name w:val="footer"/>
    <w:basedOn w:val="a7"/>
    <w:link w:val="Char0"/>
    <w:uiPriority w:val="99"/>
    <w:unhideWhenUsed/>
    <w:qFormat/>
    <w:rsid w:val="00E45B75"/>
    <w:pPr>
      <w:tabs>
        <w:tab w:val="center" w:pos="4153"/>
        <w:tab w:val="right" w:pos="8306"/>
      </w:tabs>
      <w:snapToGrid w:val="0"/>
      <w:jc w:val="left"/>
    </w:pPr>
    <w:rPr>
      <w:sz w:val="18"/>
      <w:szCs w:val="18"/>
    </w:rPr>
  </w:style>
  <w:style w:type="character" w:customStyle="1" w:styleId="Char0">
    <w:name w:val="页脚 Char"/>
    <w:basedOn w:val="a9"/>
    <w:link w:val="ad"/>
    <w:uiPriority w:val="99"/>
    <w:qFormat/>
    <w:rsid w:val="00E45B75"/>
    <w:rPr>
      <w:sz w:val="18"/>
      <w:szCs w:val="18"/>
    </w:rPr>
  </w:style>
  <w:style w:type="table" w:styleId="ae">
    <w:name w:val="Table Grid"/>
    <w:basedOn w:val="aa"/>
    <w:uiPriority w:val="59"/>
    <w:qFormat/>
    <w:rsid w:val="00FA7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表格"/>
    <w:basedOn w:val="a7"/>
    <w:link w:val="CharChar"/>
    <w:qFormat/>
    <w:rsid w:val="00E50C47"/>
    <w:pPr>
      <w:adjustRightInd w:val="0"/>
      <w:snapToGrid w:val="0"/>
      <w:jc w:val="center"/>
    </w:pPr>
    <w:rPr>
      <w:rFonts w:ascii="Times New Roman" w:eastAsia="楷体_GB2312" w:hAnsi="Times New Roman" w:cs="Times New Roman"/>
      <w:sz w:val="18"/>
      <w:szCs w:val="18"/>
    </w:rPr>
  </w:style>
  <w:style w:type="table" w:customStyle="1" w:styleId="TableGrid">
    <w:name w:val="TableGrid"/>
    <w:rsid w:val="00D10795"/>
    <w:tblPr>
      <w:tblCellMar>
        <w:top w:w="0" w:type="dxa"/>
        <w:left w:w="0" w:type="dxa"/>
        <w:bottom w:w="0" w:type="dxa"/>
        <w:right w:w="0" w:type="dxa"/>
      </w:tblCellMar>
    </w:tblPr>
  </w:style>
  <w:style w:type="paragraph" w:styleId="TOC">
    <w:name w:val="TOC Heading"/>
    <w:basedOn w:val="1"/>
    <w:next w:val="a7"/>
    <w:uiPriority w:val="39"/>
    <w:unhideWhenUsed/>
    <w:qFormat/>
    <w:rsid w:val="00F52B70"/>
    <w:pPr>
      <w:widowControl/>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styleId="10">
    <w:name w:val="toc 1"/>
    <w:basedOn w:val="a7"/>
    <w:next w:val="a7"/>
    <w:autoRedefine/>
    <w:uiPriority w:val="39"/>
    <w:unhideWhenUsed/>
    <w:qFormat/>
    <w:rsid w:val="00F52B70"/>
  </w:style>
  <w:style w:type="paragraph" w:styleId="20">
    <w:name w:val="toc 2"/>
    <w:basedOn w:val="a7"/>
    <w:next w:val="a7"/>
    <w:autoRedefine/>
    <w:uiPriority w:val="39"/>
    <w:unhideWhenUsed/>
    <w:qFormat/>
    <w:rsid w:val="00196A47"/>
    <w:pPr>
      <w:tabs>
        <w:tab w:val="right" w:leader="dot" w:pos="8296"/>
      </w:tabs>
      <w:spacing w:line="360" w:lineRule="auto"/>
      <w:ind w:leftChars="200" w:left="420"/>
    </w:pPr>
  </w:style>
  <w:style w:type="paragraph" w:styleId="30">
    <w:name w:val="toc 3"/>
    <w:basedOn w:val="a7"/>
    <w:next w:val="a7"/>
    <w:autoRedefine/>
    <w:uiPriority w:val="39"/>
    <w:unhideWhenUsed/>
    <w:qFormat/>
    <w:rsid w:val="00F52B70"/>
    <w:pPr>
      <w:ind w:leftChars="400" w:left="840"/>
    </w:pPr>
  </w:style>
  <w:style w:type="character" w:styleId="af0">
    <w:name w:val="Hyperlink"/>
    <w:basedOn w:val="a9"/>
    <w:uiPriority w:val="99"/>
    <w:unhideWhenUsed/>
    <w:qFormat/>
    <w:rsid w:val="00F52B70"/>
    <w:rPr>
      <w:color w:val="0563C1" w:themeColor="hyperlink"/>
      <w:u w:val="single"/>
    </w:rPr>
  </w:style>
  <w:style w:type="paragraph" w:styleId="af1">
    <w:name w:val="Balloon Text"/>
    <w:basedOn w:val="a7"/>
    <w:link w:val="Char1"/>
    <w:unhideWhenUsed/>
    <w:qFormat/>
    <w:rsid w:val="00BC1E2F"/>
    <w:rPr>
      <w:sz w:val="18"/>
      <w:szCs w:val="18"/>
    </w:rPr>
  </w:style>
  <w:style w:type="character" w:customStyle="1" w:styleId="Char1">
    <w:name w:val="批注框文本 Char"/>
    <w:basedOn w:val="a9"/>
    <w:link w:val="af1"/>
    <w:qFormat/>
    <w:rsid w:val="00BC1E2F"/>
    <w:rPr>
      <w:sz w:val="18"/>
      <w:szCs w:val="18"/>
    </w:rPr>
  </w:style>
  <w:style w:type="character" w:customStyle="1" w:styleId="4Char">
    <w:name w:val="标题 4 Char"/>
    <w:basedOn w:val="a9"/>
    <w:link w:val="4"/>
    <w:qFormat/>
    <w:rsid w:val="00295B7A"/>
    <w:rPr>
      <w:rFonts w:ascii="宋体" w:eastAsia="宋体" w:hAnsi="宋体" w:cs="宋体"/>
      <w:b/>
      <w:bCs/>
      <w:kern w:val="0"/>
      <w:sz w:val="24"/>
      <w:szCs w:val="24"/>
    </w:rPr>
  </w:style>
  <w:style w:type="character" w:customStyle="1" w:styleId="5Char">
    <w:name w:val="标题 5 Char"/>
    <w:basedOn w:val="a9"/>
    <w:link w:val="5"/>
    <w:qFormat/>
    <w:rsid w:val="00885639"/>
    <w:rPr>
      <w:rFonts w:ascii="Times New Roman" w:eastAsia="宋体" w:hAnsi="Times New Roman" w:cs="Times New Roman"/>
      <w:b/>
      <w:bCs/>
      <w:kern w:val="0"/>
      <w:sz w:val="28"/>
      <w:szCs w:val="28"/>
    </w:rPr>
  </w:style>
  <w:style w:type="character" w:customStyle="1" w:styleId="6Char">
    <w:name w:val="标题 6 Char"/>
    <w:basedOn w:val="a9"/>
    <w:link w:val="6"/>
    <w:qFormat/>
    <w:rsid w:val="00885639"/>
    <w:rPr>
      <w:rFonts w:ascii="Arial" w:eastAsia="宋体" w:hAnsi="Arial" w:cs="Times New Roman"/>
      <w:kern w:val="0"/>
      <w:sz w:val="24"/>
      <w:szCs w:val="20"/>
    </w:rPr>
  </w:style>
  <w:style w:type="character" w:customStyle="1" w:styleId="7Char">
    <w:name w:val="标题 7 Char"/>
    <w:basedOn w:val="a9"/>
    <w:link w:val="7"/>
    <w:qFormat/>
    <w:rsid w:val="00885639"/>
    <w:rPr>
      <w:rFonts w:ascii="Times New Roman" w:eastAsia="宋体" w:hAnsi="Times New Roman" w:cs="Times New Roman"/>
      <w:kern w:val="0"/>
      <w:sz w:val="24"/>
      <w:szCs w:val="20"/>
    </w:rPr>
  </w:style>
  <w:style w:type="character" w:customStyle="1" w:styleId="8Char">
    <w:name w:val="标题 8 Char"/>
    <w:basedOn w:val="a9"/>
    <w:link w:val="8"/>
    <w:qFormat/>
    <w:rsid w:val="00885639"/>
    <w:rPr>
      <w:rFonts w:ascii="Arial" w:eastAsia="黑体" w:hAnsi="Arial" w:cs="Times New Roman"/>
      <w:kern w:val="0"/>
      <w:sz w:val="24"/>
      <w:szCs w:val="20"/>
    </w:rPr>
  </w:style>
  <w:style w:type="character" w:customStyle="1" w:styleId="9Char">
    <w:name w:val="标题 9 Char"/>
    <w:basedOn w:val="a9"/>
    <w:link w:val="9"/>
    <w:qFormat/>
    <w:rsid w:val="00885639"/>
    <w:rPr>
      <w:rFonts w:ascii="Arial" w:eastAsia="黑体" w:hAnsi="Arial" w:cs="Times New Roman"/>
      <w:kern w:val="0"/>
      <w:sz w:val="20"/>
      <w:szCs w:val="20"/>
    </w:rPr>
  </w:style>
  <w:style w:type="paragraph" w:styleId="a8">
    <w:name w:val="Normal Indent"/>
    <w:basedOn w:val="a7"/>
    <w:link w:val="Char2"/>
    <w:unhideWhenUsed/>
    <w:qFormat/>
    <w:rsid w:val="00885639"/>
    <w:pPr>
      <w:ind w:firstLineChars="200" w:firstLine="420"/>
    </w:pPr>
    <w:rPr>
      <w:rFonts w:ascii="Times New Roman" w:eastAsia="宋体" w:hAnsi="Times New Roman" w:cs="Times New Roman"/>
      <w:kern w:val="0"/>
      <w:sz w:val="20"/>
      <w:szCs w:val="24"/>
    </w:rPr>
  </w:style>
  <w:style w:type="paragraph" w:styleId="70">
    <w:name w:val="toc 7"/>
    <w:basedOn w:val="a7"/>
    <w:next w:val="a7"/>
    <w:uiPriority w:val="39"/>
    <w:unhideWhenUsed/>
    <w:qFormat/>
    <w:rsid w:val="00885639"/>
    <w:pPr>
      <w:ind w:left="1260"/>
      <w:jc w:val="left"/>
    </w:pPr>
    <w:rPr>
      <w:rFonts w:ascii="Calibri" w:eastAsia="宋体" w:hAnsi="Calibri" w:cs="Calibri"/>
      <w:kern w:val="0"/>
      <w:sz w:val="18"/>
      <w:szCs w:val="18"/>
    </w:rPr>
  </w:style>
  <w:style w:type="paragraph" w:styleId="a">
    <w:name w:val="List Number"/>
    <w:basedOn w:val="a7"/>
    <w:unhideWhenUsed/>
    <w:qFormat/>
    <w:rsid w:val="00885639"/>
    <w:pPr>
      <w:numPr>
        <w:numId w:val="2"/>
      </w:numPr>
      <w:tabs>
        <w:tab w:val="left" w:pos="960"/>
      </w:tabs>
      <w:ind w:left="960" w:firstLineChars="0" w:hanging="960"/>
    </w:pPr>
    <w:rPr>
      <w:rFonts w:ascii="Times New Roman" w:eastAsia="宋体" w:hAnsi="Times New Roman" w:cs="Times New Roman"/>
      <w:kern w:val="0"/>
      <w:sz w:val="20"/>
      <w:szCs w:val="24"/>
    </w:rPr>
  </w:style>
  <w:style w:type="paragraph" w:styleId="af2">
    <w:name w:val="caption"/>
    <w:basedOn w:val="a7"/>
    <w:next w:val="a7"/>
    <w:link w:val="Char3"/>
    <w:uiPriority w:val="35"/>
    <w:unhideWhenUsed/>
    <w:qFormat/>
    <w:rsid w:val="00885639"/>
    <w:pPr>
      <w:adjustRightInd w:val="0"/>
      <w:snapToGrid w:val="0"/>
      <w:spacing w:line="288" w:lineRule="auto"/>
      <w:jc w:val="center"/>
    </w:pPr>
    <w:rPr>
      <w:rFonts w:ascii="Times New Roman" w:eastAsia="楷体_GB2312" w:hAnsi="Times New Roman" w:cstheme="majorBidi"/>
      <w:b/>
      <w:snapToGrid w:val="0"/>
      <w:kern w:val="0"/>
      <w:szCs w:val="20"/>
    </w:rPr>
  </w:style>
  <w:style w:type="paragraph" w:styleId="af3">
    <w:name w:val="Document Map"/>
    <w:basedOn w:val="a7"/>
    <w:link w:val="Char4"/>
    <w:unhideWhenUsed/>
    <w:qFormat/>
    <w:rsid w:val="00885639"/>
    <w:pPr>
      <w:shd w:val="clear" w:color="auto" w:fill="000080"/>
    </w:pPr>
    <w:rPr>
      <w:rFonts w:ascii="Calibri" w:eastAsia="宋体" w:hAnsi="Calibri" w:cs="Times New Roman"/>
      <w:kern w:val="0"/>
      <w:sz w:val="20"/>
      <w:szCs w:val="24"/>
    </w:rPr>
  </w:style>
  <w:style w:type="character" w:customStyle="1" w:styleId="Char4">
    <w:name w:val="文档结构图 Char"/>
    <w:basedOn w:val="a9"/>
    <w:link w:val="af3"/>
    <w:qFormat/>
    <w:rsid w:val="00885639"/>
    <w:rPr>
      <w:rFonts w:ascii="Calibri" w:eastAsia="宋体" w:hAnsi="Calibri" w:cs="Times New Roman"/>
      <w:kern w:val="0"/>
      <w:sz w:val="20"/>
      <w:szCs w:val="24"/>
      <w:shd w:val="clear" w:color="auto" w:fill="000080"/>
    </w:rPr>
  </w:style>
  <w:style w:type="paragraph" w:styleId="af4">
    <w:name w:val="annotation text"/>
    <w:basedOn w:val="a7"/>
    <w:link w:val="Char10"/>
    <w:uiPriority w:val="99"/>
    <w:unhideWhenUsed/>
    <w:qFormat/>
    <w:rsid w:val="00885639"/>
    <w:pPr>
      <w:jc w:val="left"/>
    </w:pPr>
    <w:rPr>
      <w:rFonts w:ascii="Times New Roman" w:eastAsia="宋体" w:hAnsi="Times New Roman" w:cs="Times New Roman"/>
      <w:kern w:val="0"/>
      <w:sz w:val="20"/>
      <w:szCs w:val="24"/>
    </w:rPr>
  </w:style>
  <w:style w:type="character" w:customStyle="1" w:styleId="Char5">
    <w:name w:val="批注文字 Char"/>
    <w:basedOn w:val="a9"/>
    <w:uiPriority w:val="99"/>
    <w:semiHidden/>
    <w:qFormat/>
    <w:rsid w:val="00885639"/>
  </w:style>
  <w:style w:type="paragraph" w:styleId="31">
    <w:name w:val="Body Text 3"/>
    <w:basedOn w:val="a7"/>
    <w:link w:val="3Char0"/>
    <w:unhideWhenUsed/>
    <w:qFormat/>
    <w:rsid w:val="00885639"/>
    <w:pPr>
      <w:spacing w:after="120"/>
    </w:pPr>
    <w:rPr>
      <w:rFonts w:ascii="Calibri" w:eastAsia="宋体" w:hAnsi="Calibri" w:cs="Times New Roman"/>
      <w:kern w:val="0"/>
      <w:sz w:val="16"/>
      <w:szCs w:val="16"/>
    </w:rPr>
  </w:style>
  <w:style w:type="character" w:customStyle="1" w:styleId="3Char0">
    <w:name w:val="正文文本 3 Char"/>
    <w:basedOn w:val="a9"/>
    <w:link w:val="31"/>
    <w:qFormat/>
    <w:rsid w:val="00885639"/>
    <w:rPr>
      <w:rFonts w:ascii="Calibri" w:eastAsia="宋体" w:hAnsi="Calibri" w:cs="Times New Roman"/>
      <w:kern w:val="0"/>
      <w:sz w:val="16"/>
      <w:szCs w:val="16"/>
    </w:rPr>
  </w:style>
  <w:style w:type="paragraph" w:styleId="af5">
    <w:name w:val="Body Text"/>
    <w:basedOn w:val="a7"/>
    <w:link w:val="Char6"/>
    <w:unhideWhenUsed/>
    <w:qFormat/>
    <w:rsid w:val="00885639"/>
    <w:pPr>
      <w:spacing w:after="120"/>
    </w:pPr>
    <w:rPr>
      <w:rFonts w:ascii="Calibri" w:eastAsia="宋体" w:hAnsi="Calibri" w:cs="Times New Roman"/>
      <w:kern w:val="0"/>
      <w:sz w:val="20"/>
      <w:szCs w:val="24"/>
    </w:rPr>
  </w:style>
  <w:style w:type="character" w:customStyle="1" w:styleId="Char6">
    <w:name w:val="正文文本 Char"/>
    <w:basedOn w:val="a9"/>
    <w:link w:val="af5"/>
    <w:qFormat/>
    <w:rsid w:val="00885639"/>
    <w:rPr>
      <w:rFonts w:ascii="Calibri" w:eastAsia="宋体" w:hAnsi="Calibri" w:cs="Times New Roman"/>
      <w:kern w:val="0"/>
      <w:sz w:val="20"/>
      <w:szCs w:val="24"/>
    </w:rPr>
  </w:style>
  <w:style w:type="paragraph" w:styleId="af6">
    <w:name w:val="Body Text Indent"/>
    <w:basedOn w:val="a7"/>
    <w:link w:val="Char7"/>
    <w:unhideWhenUsed/>
    <w:qFormat/>
    <w:rsid w:val="00885639"/>
    <w:pPr>
      <w:tabs>
        <w:tab w:val="left" w:pos="484"/>
      </w:tabs>
      <w:autoSpaceDE w:val="0"/>
      <w:autoSpaceDN w:val="0"/>
      <w:adjustRightInd w:val="0"/>
      <w:spacing w:before="192" w:line="300" w:lineRule="auto"/>
      <w:ind w:firstLineChars="177" w:firstLine="425"/>
      <w:jc w:val="left"/>
    </w:pPr>
    <w:rPr>
      <w:rFonts w:ascii="宋体" w:eastAsia="宋体" w:hAnsi="Calibri" w:cs="Times New Roman"/>
      <w:kern w:val="0"/>
      <w:sz w:val="24"/>
      <w:szCs w:val="26"/>
    </w:rPr>
  </w:style>
  <w:style w:type="character" w:customStyle="1" w:styleId="Char7">
    <w:name w:val="正文文本缩进 Char"/>
    <w:basedOn w:val="a9"/>
    <w:link w:val="af6"/>
    <w:qFormat/>
    <w:rsid w:val="00885639"/>
    <w:rPr>
      <w:rFonts w:ascii="宋体" w:eastAsia="宋体" w:hAnsi="Calibri" w:cs="Times New Roman"/>
      <w:kern w:val="0"/>
      <w:sz w:val="24"/>
      <w:szCs w:val="26"/>
    </w:rPr>
  </w:style>
  <w:style w:type="paragraph" w:styleId="50">
    <w:name w:val="toc 5"/>
    <w:basedOn w:val="a7"/>
    <w:next w:val="a7"/>
    <w:uiPriority w:val="39"/>
    <w:unhideWhenUsed/>
    <w:qFormat/>
    <w:rsid w:val="00885639"/>
    <w:pPr>
      <w:ind w:left="840"/>
      <w:jc w:val="left"/>
    </w:pPr>
    <w:rPr>
      <w:rFonts w:ascii="Calibri" w:eastAsia="宋体" w:hAnsi="Calibri" w:cs="Calibri"/>
      <w:kern w:val="0"/>
      <w:sz w:val="18"/>
      <w:szCs w:val="18"/>
    </w:rPr>
  </w:style>
  <w:style w:type="paragraph" w:styleId="af7">
    <w:name w:val="Plain Text"/>
    <w:basedOn w:val="a7"/>
    <w:link w:val="Char8"/>
    <w:unhideWhenUsed/>
    <w:qFormat/>
    <w:rsid w:val="00885639"/>
    <w:rPr>
      <w:rFonts w:ascii="宋体" w:eastAsia="宋体" w:hAnsi="Courier New" w:cs="Courier New"/>
      <w:kern w:val="0"/>
      <w:sz w:val="20"/>
      <w:szCs w:val="21"/>
    </w:rPr>
  </w:style>
  <w:style w:type="character" w:customStyle="1" w:styleId="Char8">
    <w:name w:val="纯文本 Char"/>
    <w:basedOn w:val="a9"/>
    <w:link w:val="af7"/>
    <w:qFormat/>
    <w:rsid w:val="00885639"/>
    <w:rPr>
      <w:rFonts w:ascii="宋体" w:eastAsia="宋体" w:hAnsi="Courier New" w:cs="Courier New"/>
      <w:kern w:val="0"/>
      <w:sz w:val="20"/>
      <w:szCs w:val="21"/>
    </w:rPr>
  </w:style>
  <w:style w:type="paragraph" w:styleId="80">
    <w:name w:val="toc 8"/>
    <w:basedOn w:val="a7"/>
    <w:next w:val="a7"/>
    <w:uiPriority w:val="39"/>
    <w:unhideWhenUsed/>
    <w:qFormat/>
    <w:rsid w:val="00885639"/>
    <w:pPr>
      <w:ind w:left="1470"/>
      <w:jc w:val="left"/>
    </w:pPr>
    <w:rPr>
      <w:rFonts w:ascii="Calibri" w:eastAsia="宋体" w:hAnsi="Calibri" w:cs="Calibri"/>
      <w:kern w:val="0"/>
      <w:sz w:val="18"/>
      <w:szCs w:val="18"/>
    </w:rPr>
  </w:style>
  <w:style w:type="paragraph" w:styleId="af8">
    <w:name w:val="Date"/>
    <w:basedOn w:val="a7"/>
    <w:next w:val="a7"/>
    <w:link w:val="Char9"/>
    <w:unhideWhenUsed/>
    <w:qFormat/>
    <w:rsid w:val="00885639"/>
    <w:pPr>
      <w:ind w:leftChars="2500" w:left="100"/>
    </w:pPr>
    <w:rPr>
      <w:kern w:val="0"/>
      <w:sz w:val="20"/>
      <w:szCs w:val="20"/>
    </w:rPr>
  </w:style>
  <w:style w:type="character" w:customStyle="1" w:styleId="Char9">
    <w:name w:val="日期 Char"/>
    <w:basedOn w:val="a9"/>
    <w:link w:val="af8"/>
    <w:qFormat/>
    <w:rsid w:val="00885639"/>
    <w:rPr>
      <w:kern w:val="0"/>
      <w:sz w:val="20"/>
      <w:szCs w:val="20"/>
    </w:rPr>
  </w:style>
  <w:style w:type="paragraph" w:styleId="21">
    <w:name w:val="Body Text Indent 2"/>
    <w:basedOn w:val="a7"/>
    <w:link w:val="2Char0"/>
    <w:unhideWhenUsed/>
    <w:qFormat/>
    <w:rsid w:val="00885639"/>
    <w:pPr>
      <w:spacing w:after="120" w:line="480" w:lineRule="auto"/>
      <w:ind w:leftChars="200" w:left="420"/>
    </w:pPr>
    <w:rPr>
      <w:rFonts w:ascii="Calibri" w:eastAsia="宋体" w:hAnsi="Calibri" w:cs="Times New Roman"/>
      <w:kern w:val="0"/>
      <w:sz w:val="20"/>
      <w:szCs w:val="24"/>
    </w:rPr>
  </w:style>
  <w:style w:type="character" w:customStyle="1" w:styleId="2Char0">
    <w:name w:val="正文文本缩进 2 Char"/>
    <w:basedOn w:val="a9"/>
    <w:link w:val="21"/>
    <w:qFormat/>
    <w:rsid w:val="00885639"/>
    <w:rPr>
      <w:rFonts w:ascii="Calibri" w:eastAsia="宋体" w:hAnsi="Calibri" w:cs="Times New Roman"/>
      <w:kern w:val="0"/>
      <w:sz w:val="20"/>
      <w:szCs w:val="24"/>
    </w:rPr>
  </w:style>
  <w:style w:type="paragraph" w:styleId="40">
    <w:name w:val="toc 4"/>
    <w:basedOn w:val="a7"/>
    <w:next w:val="a7"/>
    <w:uiPriority w:val="39"/>
    <w:unhideWhenUsed/>
    <w:qFormat/>
    <w:rsid w:val="00885639"/>
    <w:pPr>
      <w:ind w:left="630"/>
      <w:jc w:val="left"/>
    </w:pPr>
    <w:rPr>
      <w:rFonts w:ascii="Calibri" w:eastAsia="宋体" w:hAnsi="Calibri" w:cs="Calibri"/>
      <w:kern w:val="0"/>
      <w:sz w:val="18"/>
      <w:szCs w:val="18"/>
    </w:rPr>
  </w:style>
  <w:style w:type="paragraph" w:styleId="af9">
    <w:name w:val="Subtitle"/>
    <w:basedOn w:val="a7"/>
    <w:next w:val="a7"/>
    <w:link w:val="Chara"/>
    <w:qFormat/>
    <w:rsid w:val="00885639"/>
    <w:pPr>
      <w:spacing w:before="240" w:after="60" w:line="312" w:lineRule="auto"/>
      <w:jc w:val="center"/>
      <w:outlineLvl w:val="1"/>
    </w:pPr>
    <w:rPr>
      <w:rFonts w:ascii="Cambria" w:eastAsia="宋体" w:hAnsi="Cambria" w:cs="Times New Roman"/>
      <w:b/>
      <w:bCs/>
      <w:kern w:val="28"/>
      <w:sz w:val="32"/>
      <w:szCs w:val="32"/>
    </w:rPr>
  </w:style>
  <w:style w:type="character" w:customStyle="1" w:styleId="Chara">
    <w:name w:val="副标题 Char"/>
    <w:basedOn w:val="a9"/>
    <w:link w:val="af9"/>
    <w:qFormat/>
    <w:rsid w:val="00885639"/>
    <w:rPr>
      <w:rFonts w:ascii="Cambria" w:eastAsia="宋体" w:hAnsi="Cambria" w:cs="Times New Roman"/>
      <w:b/>
      <w:bCs/>
      <w:kern w:val="28"/>
      <w:sz w:val="32"/>
      <w:szCs w:val="32"/>
    </w:rPr>
  </w:style>
  <w:style w:type="paragraph" w:styleId="afa">
    <w:name w:val="List"/>
    <w:basedOn w:val="a7"/>
    <w:unhideWhenUsed/>
    <w:qFormat/>
    <w:rsid w:val="00885639"/>
    <w:pPr>
      <w:spacing w:line="400" w:lineRule="exact"/>
      <w:ind w:left="200" w:hangingChars="200" w:hanging="200"/>
    </w:pPr>
    <w:rPr>
      <w:rFonts w:ascii="Times New Roman" w:eastAsia="宋体" w:hAnsi="Times New Roman" w:cs="Times New Roman"/>
      <w:kern w:val="0"/>
      <w:sz w:val="24"/>
      <w:szCs w:val="24"/>
    </w:rPr>
  </w:style>
  <w:style w:type="paragraph" w:styleId="60">
    <w:name w:val="toc 6"/>
    <w:basedOn w:val="a7"/>
    <w:next w:val="a7"/>
    <w:uiPriority w:val="39"/>
    <w:unhideWhenUsed/>
    <w:qFormat/>
    <w:rsid w:val="00885639"/>
    <w:pPr>
      <w:ind w:left="1050"/>
      <w:jc w:val="left"/>
    </w:pPr>
    <w:rPr>
      <w:rFonts w:ascii="Calibri" w:eastAsia="宋体" w:hAnsi="Calibri" w:cs="Calibri"/>
      <w:kern w:val="0"/>
      <w:sz w:val="18"/>
      <w:szCs w:val="18"/>
    </w:rPr>
  </w:style>
  <w:style w:type="paragraph" w:styleId="32">
    <w:name w:val="Body Text Indent 3"/>
    <w:basedOn w:val="a7"/>
    <w:link w:val="3Char1"/>
    <w:unhideWhenUsed/>
    <w:qFormat/>
    <w:rsid w:val="00885639"/>
    <w:pPr>
      <w:tabs>
        <w:tab w:val="left" w:pos="484"/>
      </w:tabs>
      <w:autoSpaceDE w:val="0"/>
      <w:autoSpaceDN w:val="0"/>
      <w:adjustRightInd w:val="0"/>
      <w:snapToGrid w:val="0"/>
      <w:spacing w:line="300" w:lineRule="auto"/>
      <w:ind w:leftChars="-66" w:left="-139" w:firstLineChars="66" w:firstLine="139"/>
      <w:jc w:val="center"/>
    </w:pPr>
    <w:rPr>
      <w:rFonts w:ascii="宋体" w:eastAsia="宋体" w:hAnsi="Calibri" w:cs="Times New Roman"/>
      <w:kern w:val="0"/>
      <w:sz w:val="20"/>
      <w:szCs w:val="26"/>
    </w:rPr>
  </w:style>
  <w:style w:type="character" w:customStyle="1" w:styleId="3Char1">
    <w:name w:val="正文文本缩进 3 Char"/>
    <w:basedOn w:val="a9"/>
    <w:link w:val="32"/>
    <w:qFormat/>
    <w:rsid w:val="00885639"/>
    <w:rPr>
      <w:rFonts w:ascii="宋体" w:eastAsia="宋体" w:hAnsi="Calibri" w:cs="Times New Roman"/>
      <w:kern w:val="0"/>
      <w:sz w:val="20"/>
      <w:szCs w:val="26"/>
    </w:rPr>
  </w:style>
  <w:style w:type="paragraph" w:styleId="90">
    <w:name w:val="toc 9"/>
    <w:basedOn w:val="a7"/>
    <w:next w:val="a7"/>
    <w:uiPriority w:val="39"/>
    <w:unhideWhenUsed/>
    <w:qFormat/>
    <w:rsid w:val="00885639"/>
    <w:pPr>
      <w:ind w:left="1680"/>
      <w:jc w:val="left"/>
    </w:pPr>
    <w:rPr>
      <w:rFonts w:ascii="Calibri" w:eastAsia="宋体" w:hAnsi="Calibri" w:cs="Calibri"/>
      <w:kern w:val="0"/>
      <w:sz w:val="18"/>
      <w:szCs w:val="18"/>
    </w:rPr>
  </w:style>
  <w:style w:type="paragraph" w:styleId="22">
    <w:name w:val="Body Text 2"/>
    <w:basedOn w:val="a7"/>
    <w:link w:val="2Char1"/>
    <w:unhideWhenUsed/>
    <w:qFormat/>
    <w:rsid w:val="00885639"/>
    <w:pPr>
      <w:tabs>
        <w:tab w:val="left" w:pos="484"/>
      </w:tabs>
      <w:autoSpaceDE w:val="0"/>
      <w:autoSpaceDN w:val="0"/>
      <w:adjustRightInd w:val="0"/>
      <w:snapToGrid w:val="0"/>
      <w:jc w:val="center"/>
    </w:pPr>
    <w:rPr>
      <w:rFonts w:ascii="宋体" w:eastAsia="宋体" w:hAnsi="Calibri" w:cs="Times New Roman"/>
      <w:kern w:val="0"/>
      <w:sz w:val="20"/>
      <w:szCs w:val="26"/>
    </w:rPr>
  </w:style>
  <w:style w:type="character" w:customStyle="1" w:styleId="2Char1">
    <w:name w:val="正文文本 2 Char"/>
    <w:basedOn w:val="a9"/>
    <w:link w:val="22"/>
    <w:qFormat/>
    <w:rsid w:val="00885639"/>
    <w:rPr>
      <w:rFonts w:ascii="宋体" w:eastAsia="宋体" w:hAnsi="Calibri" w:cs="Times New Roman"/>
      <w:kern w:val="0"/>
      <w:sz w:val="20"/>
      <w:szCs w:val="26"/>
    </w:rPr>
  </w:style>
  <w:style w:type="paragraph" w:styleId="afb">
    <w:name w:val="Normal (Web)"/>
    <w:basedOn w:val="a7"/>
    <w:unhideWhenUsed/>
    <w:qFormat/>
    <w:rsid w:val="00885639"/>
    <w:pPr>
      <w:widowControl/>
      <w:spacing w:before="100" w:beforeAutospacing="1" w:after="100" w:afterAutospacing="1" w:line="444" w:lineRule="auto"/>
      <w:ind w:firstLine="480"/>
      <w:jc w:val="left"/>
    </w:pPr>
    <w:rPr>
      <w:rFonts w:ascii="Arial Unicode MS" w:eastAsia="Arial Unicode MS" w:hAnsi="Arial Unicode MS" w:cs="Times New Roman"/>
      <w:kern w:val="0"/>
      <w:sz w:val="20"/>
      <w:szCs w:val="21"/>
    </w:rPr>
  </w:style>
  <w:style w:type="paragraph" w:styleId="afc">
    <w:name w:val="Title"/>
    <w:basedOn w:val="a7"/>
    <w:next w:val="a7"/>
    <w:link w:val="Charb"/>
    <w:qFormat/>
    <w:rsid w:val="00885639"/>
    <w:pPr>
      <w:spacing w:before="240" w:after="60"/>
      <w:jc w:val="center"/>
      <w:outlineLvl w:val="0"/>
    </w:pPr>
    <w:rPr>
      <w:rFonts w:ascii="Cambria" w:eastAsia="宋体" w:hAnsi="Cambria" w:cs="Times New Roman"/>
      <w:b/>
      <w:bCs/>
      <w:kern w:val="0"/>
      <w:sz w:val="32"/>
      <w:szCs w:val="32"/>
    </w:rPr>
  </w:style>
  <w:style w:type="character" w:customStyle="1" w:styleId="Charb">
    <w:name w:val="标题 Char"/>
    <w:basedOn w:val="a9"/>
    <w:link w:val="afc"/>
    <w:qFormat/>
    <w:rsid w:val="00885639"/>
    <w:rPr>
      <w:rFonts w:ascii="Cambria" w:eastAsia="宋体" w:hAnsi="Cambria" w:cs="Times New Roman"/>
      <w:b/>
      <w:bCs/>
      <w:kern w:val="0"/>
      <w:sz w:val="32"/>
      <w:szCs w:val="32"/>
    </w:rPr>
  </w:style>
  <w:style w:type="paragraph" w:styleId="afd">
    <w:name w:val="annotation subject"/>
    <w:basedOn w:val="af4"/>
    <w:next w:val="af4"/>
    <w:link w:val="Charc"/>
    <w:uiPriority w:val="99"/>
    <w:unhideWhenUsed/>
    <w:qFormat/>
    <w:rsid w:val="00885639"/>
    <w:rPr>
      <w:rFonts w:ascii="Calibri" w:hAnsi="Calibri"/>
      <w:b/>
      <w:bCs/>
    </w:rPr>
  </w:style>
  <w:style w:type="character" w:customStyle="1" w:styleId="Charc">
    <w:name w:val="批注主题 Char"/>
    <w:basedOn w:val="Char5"/>
    <w:link w:val="afd"/>
    <w:uiPriority w:val="99"/>
    <w:qFormat/>
    <w:rsid w:val="00885639"/>
    <w:rPr>
      <w:rFonts w:ascii="Calibri" w:eastAsia="宋体" w:hAnsi="Calibri" w:cs="Times New Roman"/>
      <w:b/>
      <w:bCs/>
      <w:kern w:val="0"/>
      <w:sz w:val="20"/>
      <w:szCs w:val="24"/>
    </w:rPr>
  </w:style>
  <w:style w:type="paragraph" w:styleId="afe">
    <w:name w:val="Body Text First Indent"/>
    <w:basedOn w:val="af5"/>
    <w:link w:val="Chard"/>
    <w:unhideWhenUsed/>
    <w:qFormat/>
    <w:rsid w:val="00885639"/>
    <w:pPr>
      <w:ind w:firstLineChars="100" w:firstLine="420"/>
    </w:pPr>
  </w:style>
  <w:style w:type="character" w:customStyle="1" w:styleId="Chard">
    <w:name w:val="正文首行缩进 Char"/>
    <w:basedOn w:val="Char6"/>
    <w:link w:val="afe"/>
    <w:qFormat/>
    <w:rsid w:val="00885639"/>
    <w:rPr>
      <w:rFonts w:ascii="Calibri" w:eastAsia="宋体" w:hAnsi="Calibri" w:cs="Times New Roman"/>
      <w:kern w:val="0"/>
      <w:sz w:val="20"/>
      <w:szCs w:val="24"/>
    </w:rPr>
  </w:style>
  <w:style w:type="paragraph" w:styleId="23">
    <w:name w:val="Body Text First Indent 2"/>
    <w:basedOn w:val="af6"/>
    <w:link w:val="2Char2"/>
    <w:uiPriority w:val="99"/>
    <w:unhideWhenUsed/>
    <w:qFormat/>
    <w:rsid w:val="00885639"/>
    <w:pPr>
      <w:tabs>
        <w:tab w:val="clear" w:pos="484"/>
      </w:tabs>
      <w:autoSpaceDE/>
      <w:autoSpaceDN/>
      <w:adjustRightInd/>
      <w:spacing w:before="0" w:after="120" w:line="288" w:lineRule="auto"/>
      <w:ind w:leftChars="200" w:left="420" w:firstLineChars="200" w:firstLine="420"/>
      <w:jc w:val="both"/>
    </w:pPr>
    <w:rPr>
      <w:rFonts w:asciiTheme="minorHAnsi" w:eastAsia="楷体" w:hAnsiTheme="minorHAnsi" w:cstheme="minorBidi"/>
      <w:kern w:val="2"/>
      <w:szCs w:val="22"/>
    </w:rPr>
  </w:style>
  <w:style w:type="character" w:customStyle="1" w:styleId="2Char2">
    <w:name w:val="正文首行缩进 2 Char"/>
    <w:basedOn w:val="Char7"/>
    <w:link w:val="23"/>
    <w:uiPriority w:val="99"/>
    <w:qFormat/>
    <w:rsid w:val="00885639"/>
    <w:rPr>
      <w:rFonts w:ascii="宋体" w:eastAsia="楷体" w:hAnsi="Calibri" w:cs="Times New Roman"/>
      <w:kern w:val="0"/>
      <w:sz w:val="24"/>
      <w:szCs w:val="26"/>
    </w:rPr>
  </w:style>
  <w:style w:type="character" w:styleId="aff">
    <w:name w:val="Strong"/>
    <w:uiPriority w:val="22"/>
    <w:qFormat/>
    <w:rsid w:val="00885639"/>
    <w:rPr>
      <w:b/>
    </w:rPr>
  </w:style>
  <w:style w:type="character" w:styleId="aff0">
    <w:name w:val="page number"/>
    <w:unhideWhenUsed/>
    <w:qFormat/>
    <w:rsid w:val="00885639"/>
    <w:rPr>
      <w:rFonts w:ascii="Times New Roman" w:hAnsi="Times New Roman" w:cs="Times New Roman" w:hint="default"/>
    </w:rPr>
  </w:style>
  <w:style w:type="character" w:styleId="aff1">
    <w:name w:val="FollowedHyperlink"/>
    <w:basedOn w:val="a9"/>
    <w:uiPriority w:val="99"/>
    <w:unhideWhenUsed/>
    <w:qFormat/>
    <w:rsid w:val="00885639"/>
    <w:rPr>
      <w:color w:val="954F72" w:themeColor="followedHyperlink"/>
      <w:u w:val="single"/>
    </w:rPr>
  </w:style>
  <w:style w:type="character" w:styleId="aff2">
    <w:name w:val="annotation reference"/>
    <w:uiPriority w:val="99"/>
    <w:unhideWhenUsed/>
    <w:qFormat/>
    <w:rsid w:val="00885639"/>
    <w:rPr>
      <w:sz w:val="21"/>
      <w:szCs w:val="21"/>
    </w:rPr>
  </w:style>
  <w:style w:type="paragraph" w:customStyle="1" w:styleId="11">
    <w:name w:val="列出段落1"/>
    <w:basedOn w:val="a7"/>
    <w:uiPriority w:val="99"/>
    <w:qFormat/>
    <w:rsid w:val="00885639"/>
    <w:pPr>
      <w:ind w:firstLineChars="200" w:firstLine="420"/>
    </w:pPr>
    <w:rPr>
      <w:kern w:val="0"/>
      <w:sz w:val="20"/>
      <w:szCs w:val="20"/>
    </w:rPr>
  </w:style>
  <w:style w:type="character" w:customStyle="1" w:styleId="12">
    <w:name w:val="访问过的超链接1"/>
    <w:basedOn w:val="a9"/>
    <w:uiPriority w:val="99"/>
    <w:unhideWhenUsed/>
    <w:qFormat/>
    <w:rsid w:val="00885639"/>
    <w:rPr>
      <w:color w:val="800080"/>
      <w:u w:val="single"/>
    </w:rPr>
  </w:style>
  <w:style w:type="character" w:customStyle="1" w:styleId="Chare">
    <w:name w:val="无间隔 Char"/>
    <w:basedOn w:val="a9"/>
    <w:link w:val="13"/>
    <w:uiPriority w:val="1"/>
    <w:qFormat/>
    <w:locked/>
    <w:rsid w:val="00885639"/>
    <w:rPr>
      <w:rFonts w:ascii="Calibri" w:hAnsi="Calibri"/>
      <w:sz w:val="22"/>
    </w:rPr>
  </w:style>
  <w:style w:type="paragraph" w:customStyle="1" w:styleId="13">
    <w:name w:val="无间隔1"/>
    <w:link w:val="Chare"/>
    <w:uiPriority w:val="1"/>
    <w:qFormat/>
    <w:rsid w:val="00885639"/>
    <w:rPr>
      <w:rFonts w:ascii="Calibri" w:hAnsi="Calibri"/>
      <w:sz w:val="22"/>
    </w:rPr>
  </w:style>
  <w:style w:type="paragraph" w:customStyle="1" w:styleId="14">
    <w:name w:val="修订1"/>
    <w:uiPriority w:val="99"/>
    <w:semiHidden/>
    <w:qFormat/>
    <w:rsid w:val="00885639"/>
    <w:rPr>
      <w:rFonts w:ascii="Times New Roman" w:eastAsia="宋体" w:hAnsi="Times New Roman" w:cs="Times New Roman"/>
      <w:szCs w:val="24"/>
    </w:rPr>
  </w:style>
  <w:style w:type="paragraph" w:customStyle="1" w:styleId="aff3">
    <w:name w:val="中文报告书样式"/>
    <w:basedOn w:val="a7"/>
    <w:qFormat/>
    <w:rsid w:val="00885639"/>
    <w:pPr>
      <w:adjustRightInd w:val="0"/>
      <w:spacing w:line="480" w:lineRule="atLeast"/>
      <w:ind w:firstLine="482"/>
    </w:pPr>
    <w:rPr>
      <w:rFonts w:ascii="Times New Roman" w:eastAsia="宋体" w:hAnsi="Times New Roman" w:cs="Times New Roman"/>
      <w:kern w:val="24"/>
      <w:sz w:val="24"/>
      <w:szCs w:val="20"/>
    </w:rPr>
  </w:style>
  <w:style w:type="paragraph" w:customStyle="1" w:styleId="e">
    <w:name w:val="e"/>
    <w:basedOn w:val="a7"/>
    <w:qFormat/>
    <w:rsid w:val="00885639"/>
    <w:pPr>
      <w:widowControl/>
      <w:spacing w:before="100" w:beforeAutospacing="1" w:after="100" w:afterAutospacing="1"/>
      <w:jc w:val="left"/>
    </w:pPr>
    <w:rPr>
      <w:rFonts w:ascii="Arial" w:eastAsia="宋体" w:hAnsi="Arial" w:cs="Arial"/>
      <w:color w:val="868686"/>
      <w:kern w:val="0"/>
      <w:sz w:val="16"/>
      <w:szCs w:val="16"/>
    </w:rPr>
  </w:style>
  <w:style w:type="paragraph" w:customStyle="1" w:styleId="aff4">
    <w:name w:val="正文（首行缩进）"/>
    <w:basedOn w:val="a7"/>
    <w:qFormat/>
    <w:rsid w:val="00885639"/>
    <w:pPr>
      <w:adjustRightInd w:val="0"/>
      <w:snapToGrid w:val="0"/>
      <w:spacing w:line="360" w:lineRule="auto"/>
      <w:ind w:firstLineChars="200" w:firstLine="200"/>
    </w:pPr>
    <w:rPr>
      <w:rFonts w:ascii="Times New Roman" w:eastAsia="宋体" w:hAnsi="Times New Roman" w:cs="Times New Roman"/>
      <w:kern w:val="0"/>
      <w:sz w:val="24"/>
      <w:szCs w:val="24"/>
    </w:rPr>
  </w:style>
  <w:style w:type="paragraph" w:customStyle="1" w:styleId="15">
    <w:name w:val="样式1"/>
    <w:basedOn w:val="a7"/>
    <w:qFormat/>
    <w:rsid w:val="00885639"/>
    <w:pPr>
      <w:adjustRightInd w:val="0"/>
      <w:spacing w:line="440" w:lineRule="exact"/>
      <w:ind w:firstLineChars="200" w:firstLine="480"/>
    </w:pPr>
    <w:rPr>
      <w:rFonts w:ascii="宋体" w:eastAsia="宋体" w:hAnsi="Times New Roman" w:cs="Times New Roman"/>
      <w:color w:val="000000"/>
      <w:kern w:val="0"/>
      <w:sz w:val="24"/>
      <w:szCs w:val="20"/>
    </w:rPr>
  </w:style>
  <w:style w:type="paragraph" w:customStyle="1" w:styleId="Charf">
    <w:name w:val="Char"/>
    <w:basedOn w:val="a7"/>
    <w:qFormat/>
    <w:rsid w:val="00885639"/>
    <w:rPr>
      <w:rFonts w:ascii="黑体" w:eastAsia="黑体" w:hAnsi="Times New Roman" w:cs="Times New Roman"/>
      <w:kern w:val="0"/>
      <w:sz w:val="32"/>
      <w:szCs w:val="32"/>
    </w:rPr>
  </w:style>
  <w:style w:type="paragraph" w:customStyle="1" w:styleId="16">
    <w:name w:val="标题1"/>
    <w:basedOn w:val="a7"/>
    <w:qFormat/>
    <w:rsid w:val="00885639"/>
    <w:pPr>
      <w:spacing w:line="360" w:lineRule="auto"/>
    </w:pPr>
    <w:rPr>
      <w:rFonts w:ascii="宋体" w:eastAsia="宋体" w:hAnsi="宋体" w:cs="Times New Roman"/>
      <w:kern w:val="0"/>
      <w:sz w:val="20"/>
      <w:szCs w:val="24"/>
    </w:rPr>
  </w:style>
  <w:style w:type="paragraph" w:customStyle="1" w:styleId="ParaCharCharCharCharCharCharChar">
    <w:name w:val="默认段落字体 Para Char Char Char Char Char Char Char"/>
    <w:basedOn w:val="a7"/>
    <w:qFormat/>
    <w:rsid w:val="00885639"/>
    <w:pPr>
      <w:spacing w:line="360" w:lineRule="auto"/>
    </w:pPr>
    <w:rPr>
      <w:rFonts w:ascii="Times New Roman" w:eastAsia="宋体" w:hAnsi="Times New Roman" w:cs="Times New Roman"/>
      <w:kern w:val="0"/>
      <w:sz w:val="24"/>
      <w:szCs w:val="24"/>
    </w:rPr>
  </w:style>
  <w:style w:type="paragraph" w:customStyle="1" w:styleId="Char30">
    <w:name w:val="Char3"/>
    <w:basedOn w:val="a7"/>
    <w:qFormat/>
    <w:rsid w:val="00885639"/>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0">
    <w:name w:val="图表名称 Char Char"/>
    <w:link w:val="Charf0"/>
    <w:qFormat/>
    <w:locked/>
    <w:rsid w:val="00885639"/>
    <w:rPr>
      <w:rFonts w:ascii="宋体" w:eastAsia="宋体" w:hAnsi="宋体"/>
      <w:sz w:val="24"/>
      <w:szCs w:val="24"/>
    </w:rPr>
  </w:style>
  <w:style w:type="paragraph" w:customStyle="1" w:styleId="Charf0">
    <w:name w:val="图表名称 Char"/>
    <w:basedOn w:val="afe"/>
    <w:link w:val="CharChar0"/>
    <w:qFormat/>
    <w:rsid w:val="00885639"/>
    <w:pPr>
      <w:adjustRightInd w:val="0"/>
      <w:snapToGrid w:val="0"/>
      <w:spacing w:after="0" w:line="360" w:lineRule="auto"/>
      <w:ind w:firstLineChars="0" w:firstLine="0"/>
      <w:jc w:val="center"/>
    </w:pPr>
    <w:rPr>
      <w:rFonts w:ascii="宋体" w:hAnsi="宋体" w:cstheme="minorBidi"/>
      <w:kern w:val="2"/>
      <w:sz w:val="24"/>
    </w:rPr>
  </w:style>
  <w:style w:type="paragraph" w:customStyle="1" w:styleId="210">
    <w:name w:val="样式 正文首行缩进 + 首行缩进:  2 字符1"/>
    <w:basedOn w:val="afe"/>
    <w:qFormat/>
    <w:rsid w:val="00885639"/>
    <w:pPr>
      <w:spacing w:after="0" w:line="360" w:lineRule="auto"/>
      <w:ind w:firstLineChars="200" w:firstLine="482"/>
    </w:pPr>
    <w:rPr>
      <w:rFonts w:ascii="黑体" w:eastAsia="黑体"/>
      <w:sz w:val="24"/>
    </w:rPr>
  </w:style>
  <w:style w:type="paragraph" w:customStyle="1" w:styleId="Char40">
    <w:name w:val="Char4"/>
    <w:basedOn w:val="a7"/>
    <w:qFormat/>
    <w:rsid w:val="00885639"/>
    <w:pPr>
      <w:widowControl/>
      <w:spacing w:after="160"/>
      <w:jc w:val="center"/>
    </w:pPr>
    <w:rPr>
      <w:rFonts w:ascii="Times New Roman" w:eastAsia="宋体" w:hAnsi="Times New Roman" w:cs="Times New Roman"/>
      <w:b/>
      <w:kern w:val="0"/>
      <w:sz w:val="28"/>
      <w:szCs w:val="28"/>
      <w:lang w:eastAsia="en-US"/>
    </w:rPr>
  </w:style>
  <w:style w:type="paragraph" w:customStyle="1" w:styleId="aff5">
    <w:name w:val="表标题"/>
    <w:basedOn w:val="a7"/>
    <w:qFormat/>
    <w:rsid w:val="00885639"/>
    <w:pPr>
      <w:spacing w:beforeLines="100"/>
      <w:jc w:val="center"/>
    </w:pPr>
    <w:rPr>
      <w:rFonts w:ascii="Times New Roman" w:eastAsia="宋体" w:hAnsi="Times New Roman" w:cs="Times New Roman"/>
      <w:kern w:val="0"/>
      <w:sz w:val="30"/>
      <w:szCs w:val="24"/>
    </w:rPr>
  </w:style>
  <w:style w:type="paragraph" w:customStyle="1" w:styleId="charf1">
    <w:name w:val="char"/>
    <w:basedOn w:val="a7"/>
    <w:qFormat/>
    <w:rsid w:val="00885639"/>
    <w:pPr>
      <w:widowControl/>
      <w:spacing w:after="160" w:line="240" w:lineRule="exact"/>
      <w:jc w:val="left"/>
    </w:pPr>
    <w:rPr>
      <w:rFonts w:ascii="Verdana" w:eastAsia="仿宋_GB2312" w:hAnsi="Verdana" w:cs="”“Times New Roman”“"/>
      <w:kern w:val="0"/>
      <w:sz w:val="24"/>
      <w:szCs w:val="20"/>
      <w:lang w:eastAsia="en-US"/>
    </w:rPr>
  </w:style>
  <w:style w:type="paragraph" w:customStyle="1" w:styleId="17">
    <w:name w:val="正文1"/>
    <w:qFormat/>
    <w:rsid w:val="00885639"/>
    <w:pPr>
      <w:widowControl w:val="0"/>
      <w:adjustRightInd w:val="0"/>
      <w:spacing w:line="312" w:lineRule="atLeast"/>
      <w:jc w:val="both"/>
    </w:pPr>
    <w:rPr>
      <w:rFonts w:ascii="宋体" w:eastAsia="宋体" w:hAnsi="Times New Roman" w:cs="Times New Roman"/>
      <w:kern w:val="0"/>
      <w:sz w:val="34"/>
      <w:szCs w:val="20"/>
    </w:rPr>
  </w:style>
  <w:style w:type="character" w:customStyle="1" w:styleId="Charf2">
    <w:name w:val="段 Char"/>
    <w:basedOn w:val="a9"/>
    <w:link w:val="aff6"/>
    <w:qFormat/>
    <w:locked/>
    <w:rsid w:val="00885639"/>
    <w:rPr>
      <w:rFonts w:ascii="宋体" w:eastAsia="宋体" w:hAnsi="宋体"/>
    </w:rPr>
  </w:style>
  <w:style w:type="paragraph" w:customStyle="1" w:styleId="aff6">
    <w:name w:val="段"/>
    <w:link w:val="Charf2"/>
    <w:qFormat/>
    <w:rsid w:val="00885639"/>
    <w:pPr>
      <w:autoSpaceDE w:val="0"/>
      <w:autoSpaceDN w:val="0"/>
      <w:ind w:firstLineChars="200" w:firstLine="200"/>
      <w:jc w:val="both"/>
    </w:pPr>
    <w:rPr>
      <w:rFonts w:ascii="宋体" w:eastAsia="宋体" w:hAnsi="宋体"/>
    </w:rPr>
  </w:style>
  <w:style w:type="character" w:customStyle="1" w:styleId="2Char3">
    <w:name w:val="正文文本2 Char"/>
    <w:link w:val="24"/>
    <w:qFormat/>
    <w:locked/>
    <w:rsid w:val="00885639"/>
    <w:rPr>
      <w:rFonts w:ascii="宋体" w:eastAsia="宋体" w:hAnsi="宋体" w:cs="宋体"/>
      <w:sz w:val="24"/>
    </w:rPr>
  </w:style>
  <w:style w:type="paragraph" w:customStyle="1" w:styleId="24">
    <w:name w:val="正文文本2"/>
    <w:basedOn w:val="a7"/>
    <w:link w:val="2Char3"/>
    <w:qFormat/>
    <w:rsid w:val="00885639"/>
    <w:pPr>
      <w:spacing w:line="360" w:lineRule="auto"/>
      <w:ind w:firstLineChars="200" w:firstLine="480"/>
    </w:pPr>
    <w:rPr>
      <w:rFonts w:ascii="宋体" w:eastAsia="宋体" w:hAnsi="宋体" w:cs="宋体"/>
      <w:sz w:val="24"/>
    </w:rPr>
  </w:style>
  <w:style w:type="character" w:customStyle="1" w:styleId="Charf3">
    <w:name w:val="表中文字 Char"/>
    <w:link w:val="aff7"/>
    <w:qFormat/>
    <w:locked/>
    <w:rsid w:val="00885639"/>
    <w:rPr>
      <w:rFonts w:ascii="宋体" w:eastAsia="宋体" w:hAnsi="宋体"/>
      <w:szCs w:val="21"/>
    </w:rPr>
  </w:style>
  <w:style w:type="paragraph" w:customStyle="1" w:styleId="aff7">
    <w:name w:val="表中文字"/>
    <w:basedOn w:val="a7"/>
    <w:link w:val="Charf3"/>
    <w:qFormat/>
    <w:rsid w:val="00885639"/>
    <w:pPr>
      <w:widowControl/>
      <w:adjustRightInd w:val="0"/>
      <w:snapToGrid w:val="0"/>
      <w:jc w:val="center"/>
    </w:pPr>
    <w:rPr>
      <w:rFonts w:ascii="宋体" w:eastAsia="宋体" w:hAnsi="宋体"/>
      <w:szCs w:val="21"/>
    </w:rPr>
  </w:style>
  <w:style w:type="paragraph" w:customStyle="1" w:styleId="18">
    <w:name w:val="日期1"/>
    <w:basedOn w:val="a7"/>
    <w:next w:val="a7"/>
    <w:qFormat/>
    <w:rsid w:val="00885639"/>
    <w:pPr>
      <w:adjustRightInd w:val="0"/>
    </w:pPr>
    <w:rPr>
      <w:rFonts w:ascii="宋体" w:eastAsia="宋体" w:hAnsi="Times New Roman" w:cs="Times New Roman"/>
      <w:kern w:val="0"/>
      <w:sz w:val="20"/>
      <w:szCs w:val="20"/>
    </w:rPr>
  </w:style>
  <w:style w:type="paragraph" w:customStyle="1" w:styleId="19">
    <w:name w:val="表格1"/>
    <w:basedOn w:val="a7"/>
    <w:next w:val="a7"/>
    <w:qFormat/>
    <w:rsid w:val="00885639"/>
    <w:pPr>
      <w:spacing w:after="120" w:line="300" w:lineRule="auto"/>
      <w:ind w:firstLine="510"/>
    </w:pPr>
    <w:rPr>
      <w:rFonts w:ascii="Times New Roman" w:eastAsia="宋体" w:hAnsi="Times New Roman" w:cs="Times New Roman"/>
      <w:kern w:val="0"/>
      <w:sz w:val="24"/>
      <w:szCs w:val="20"/>
    </w:rPr>
  </w:style>
  <w:style w:type="paragraph" w:customStyle="1" w:styleId="41">
    <w:name w:val="标题4"/>
    <w:basedOn w:val="a7"/>
    <w:qFormat/>
    <w:rsid w:val="00885639"/>
    <w:pPr>
      <w:autoSpaceDE w:val="0"/>
      <w:autoSpaceDN w:val="0"/>
      <w:adjustRightInd w:val="0"/>
      <w:snapToGrid w:val="0"/>
      <w:spacing w:line="360" w:lineRule="auto"/>
      <w:jc w:val="left"/>
      <w:outlineLvl w:val="3"/>
    </w:pPr>
    <w:rPr>
      <w:rFonts w:ascii="Times New Roman" w:eastAsia="黑体" w:hAnsi="Times New Roman" w:cs="Times New Roman"/>
      <w:kern w:val="0"/>
      <w:sz w:val="28"/>
      <w:szCs w:val="28"/>
    </w:rPr>
  </w:style>
  <w:style w:type="paragraph" w:customStyle="1" w:styleId="CharCharCharChar">
    <w:name w:val="Char Char Char Char"/>
    <w:basedOn w:val="a7"/>
    <w:qFormat/>
    <w:rsid w:val="00885639"/>
    <w:rPr>
      <w:rFonts w:ascii="Times New Roman" w:eastAsia="宋体" w:hAnsi="Times New Roman" w:cs="Times New Roman"/>
      <w:kern w:val="0"/>
      <w:sz w:val="20"/>
      <w:szCs w:val="24"/>
    </w:rPr>
  </w:style>
  <w:style w:type="paragraph" w:customStyle="1" w:styleId="51">
    <w:name w:val="表内5"/>
    <w:basedOn w:val="a8"/>
    <w:qFormat/>
    <w:rsid w:val="00885639"/>
    <w:pPr>
      <w:adjustRightInd w:val="0"/>
      <w:snapToGrid w:val="0"/>
      <w:ind w:firstLineChars="0" w:firstLine="0"/>
      <w:jc w:val="center"/>
    </w:pPr>
    <w:rPr>
      <w:szCs w:val="21"/>
    </w:rPr>
  </w:style>
  <w:style w:type="character" w:customStyle="1" w:styleId="Charf4">
    <w:name w:val="图题 Char"/>
    <w:link w:val="aff8"/>
    <w:qFormat/>
    <w:locked/>
    <w:rsid w:val="00885639"/>
    <w:rPr>
      <w:rFonts w:ascii="黑体" w:eastAsia="黑体" w:hAnsi="黑体"/>
      <w:bCs/>
      <w:color w:val="C00000"/>
      <w:sz w:val="24"/>
      <w:szCs w:val="24"/>
    </w:rPr>
  </w:style>
  <w:style w:type="paragraph" w:customStyle="1" w:styleId="aff8">
    <w:name w:val="图题"/>
    <w:basedOn w:val="a7"/>
    <w:link w:val="Charf4"/>
    <w:qFormat/>
    <w:rsid w:val="00885639"/>
    <w:pPr>
      <w:adjustRightInd w:val="0"/>
      <w:snapToGrid w:val="0"/>
      <w:jc w:val="center"/>
    </w:pPr>
    <w:rPr>
      <w:rFonts w:ascii="黑体" w:eastAsia="黑体" w:hAnsi="黑体"/>
      <w:bCs/>
      <w:color w:val="C00000"/>
      <w:sz w:val="24"/>
      <w:szCs w:val="24"/>
    </w:rPr>
  </w:style>
  <w:style w:type="paragraph" w:customStyle="1" w:styleId="aff9">
    <w:name w:val="燕山正文"/>
    <w:basedOn w:val="a7"/>
    <w:qFormat/>
    <w:rsid w:val="00885639"/>
    <w:pPr>
      <w:tabs>
        <w:tab w:val="left" w:pos="4680"/>
      </w:tabs>
      <w:adjustRightInd w:val="0"/>
      <w:snapToGrid w:val="0"/>
    </w:pPr>
    <w:rPr>
      <w:rFonts w:ascii="宋体" w:eastAsia="宋体" w:hAnsi="宋体" w:cs="Times New Roman"/>
      <w:color w:val="000000"/>
      <w:kern w:val="0"/>
      <w:sz w:val="18"/>
      <w:szCs w:val="18"/>
    </w:rPr>
  </w:style>
  <w:style w:type="paragraph" w:customStyle="1" w:styleId="111">
    <w:name w:val="无间隔111"/>
    <w:link w:val="Char11"/>
    <w:qFormat/>
    <w:rsid w:val="00885639"/>
    <w:pPr>
      <w:widowControl w:val="0"/>
      <w:ind w:firstLineChars="200" w:firstLine="200"/>
    </w:pPr>
    <w:rPr>
      <w:rFonts w:ascii="Calibri" w:eastAsia="宋体" w:hAnsi="Calibri" w:cs="Times New Roman"/>
      <w:sz w:val="24"/>
    </w:rPr>
  </w:style>
  <w:style w:type="paragraph" w:customStyle="1" w:styleId="25">
    <w:name w:val="样式 正文文本缩进 2 + (符号) 宋体 小四 两端对齐"/>
    <w:basedOn w:val="21"/>
    <w:qFormat/>
    <w:rsid w:val="00885639"/>
    <w:pPr>
      <w:adjustRightInd w:val="0"/>
      <w:snapToGrid w:val="0"/>
      <w:spacing w:after="0" w:line="360" w:lineRule="auto"/>
      <w:ind w:leftChars="0" w:left="0" w:firstLineChars="200" w:firstLine="480"/>
    </w:pPr>
    <w:rPr>
      <w:rFonts w:ascii="宋体" w:hAnsi="宋体" w:cs="宋体"/>
      <w:sz w:val="24"/>
      <w:szCs w:val="20"/>
    </w:rPr>
  </w:style>
  <w:style w:type="paragraph" w:customStyle="1" w:styleId="Char1CharCharCharCharCharCharCharCharCharCharCharCharCharCharCharCharCharChar">
    <w:name w:val="Char1 Char Char Char Char Char Char Char Char Char Char Char Char Char Char Char Char Char Char"/>
    <w:basedOn w:val="a7"/>
    <w:qFormat/>
    <w:rsid w:val="00885639"/>
    <w:pPr>
      <w:widowControl/>
      <w:spacing w:after="160"/>
      <w:jc w:val="center"/>
    </w:pPr>
    <w:rPr>
      <w:rFonts w:ascii="Times New Roman" w:eastAsia="宋体" w:hAnsi="Times New Roman" w:cs="Times New Roman"/>
      <w:b/>
      <w:kern w:val="0"/>
      <w:sz w:val="28"/>
      <w:szCs w:val="28"/>
      <w:lang w:eastAsia="en-US"/>
    </w:rPr>
  </w:style>
  <w:style w:type="paragraph" w:customStyle="1" w:styleId="affa">
    <w:name w:val="表内文字"/>
    <w:basedOn w:val="a7"/>
    <w:qFormat/>
    <w:rsid w:val="00885639"/>
    <w:pPr>
      <w:widowControl/>
      <w:adjustRightInd w:val="0"/>
      <w:spacing w:before="60" w:after="60"/>
      <w:jc w:val="left"/>
    </w:pPr>
    <w:rPr>
      <w:rFonts w:ascii="Times New Roman" w:eastAsia="宋体" w:hAnsi="Times New Roman" w:cs="Times New Roman"/>
      <w:kern w:val="0"/>
      <w:sz w:val="20"/>
      <w:szCs w:val="20"/>
    </w:rPr>
  </w:style>
  <w:style w:type="paragraph" w:customStyle="1" w:styleId="52">
    <w:name w:val="标题5"/>
    <w:basedOn w:val="a7"/>
    <w:next w:val="afe"/>
    <w:qFormat/>
    <w:rsid w:val="00885639"/>
    <w:pPr>
      <w:keepNext/>
      <w:spacing w:line="360" w:lineRule="auto"/>
      <w:ind w:firstLine="567"/>
      <w:outlineLvl w:val="4"/>
    </w:pPr>
    <w:rPr>
      <w:rFonts w:ascii="宋体" w:eastAsia="宋体" w:hAnsi="宋体" w:cs="Times New Roman"/>
      <w:kern w:val="0"/>
      <w:sz w:val="24"/>
      <w:szCs w:val="24"/>
    </w:rPr>
  </w:style>
  <w:style w:type="paragraph" w:customStyle="1" w:styleId="61">
    <w:name w:val="标题6"/>
    <w:basedOn w:val="a7"/>
    <w:next w:val="afe"/>
    <w:qFormat/>
    <w:rsid w:val="00885639"/>
    <w:pPr>
      <w:keepNext/>
      <w:tabs>
        <w:tab w:val="left" w:pos="540"/>
      </w:tabs>
      <w:spacing w:line="360" w:lineRule="auto"/>
      <w:ind w:left="540" w:hanging="180"/>
      <w:jc w:val="left"/>
      <w:outlineLvl w:val="5"/>
    </w:pPr>
    <w:rPr>
      <w:rFonts w:ascii="宋体" w:eastAsia="宋体" w:hAnsi="宋体" w:cs="Times New Roman"/>
      <w:kern w:val="0"/>
      <w:sz w:val="24"/>
      <w:szCs w:val="24"/>
      <w:lang w:val="zh-CN"/>
    </w:rPr>
  </w:style>
  <w:style w:type="paragraph" w:customStyle="1" w:styleId="affb">
    <w:name w:val="表格内"/>
    <w:basedOn w:val="a7"/>
    <w:qFormat/>
    <w:rsid w:val="00885639"/>
    <w:pPr>
      <w:adjustRightInd w:val="0"/>
      <w:spacing w:line="240" w:lineRule="atLeast"/>
      <w:jc w:val="center"/>
    </w:pPr>
    <w:rPr>
      <w:rFonts w:ascii="宋体" w:eastAsia="宋体" w:hAnsi="Times New Roman" w:cs="Times New Roman"/>
      <w:kern w:val="0"/>
      <w:sz w:val="20"/>
      <w:szCs w:val="20"/>
    </w:rPr>
  </w:style>
  <w:style w:type="paragraph" w:customStyle="1" w:styleId="CharCharChar">
    <w:name w:val="Char Char Char"/>
    <w:basedOn w:val="a7"/>
    <w:qFormat/>
    <w:rsid w:val="0088563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
    <w:name w:val="Char Char Char Char Char Char Char"/>
    <w:basedOn w:val="a7"/>
    <w:qFormat/>
    <w:rsid w:val="00885639"/>
    <w:pPr>
      <w:widowControl/>
      <w:spacing w:after="160"/>
      <w:jc w:val="center"/>
    </w:pPr>
    <w:rPr>
      <w:rFonts w:ascii="Times New Roman" w:eastAsia="宋体" w:hAnsi="Times New Roman" w:cs="Times New Roman"/>
      <w:b/>
      <w:kern w:val="0"/>
      <w:sz w:val="28"/>
      <w:szCs w:val="28"/>
      <w:lang w:eastAsia="en-US"/>
    </w:rPr>
  </w:style>
  <w:style w:type="character" w:customStyle="1" w:styleId="Charf5">
    <w:name w:val="图名 Char"/>
    <w:link w:val="affc"/>
    <w:qFormat/>
    <w:locked/>
    <w:rsid w:val="00885639"/>
    <w:rPr>
      <w:rFonts w:ascii="宋体" w:eastAsia="宋体" w:hAnsi="宋体"/>
      <w:sz w:val="24"/>
      <w:szCs w:val="28"/>
    </w:rPr>
  </w:style>
  <w:style w:type="paragraph" w:customStyle="1" w:styleId="affc">
    <w:name w:val="图名"/>
    <w:basedOn w:val="a7"/>
    <w:link w:val="Charf5"/>
    <w:qFormat/>
    <w:rsid w:val="00885639"/>
    <w:pPr>
      <w:spacing w:line="360" w:lineRule="auto"/>
      <w:ind w:firstLineChars="200" w:firstLine="480"/>
    </w:pPr>
    <w:rPr>
      <w:rFonts w:ascii="宋体" w:eastAsia="宋体" w:hAnsi="宋体"/>
      <w:sz w:val="24"/>
      <w:szCs w:val="28"/>
    </w:rPr>
  </w:style>
  <w:style w:type="paragraph" w:customStyle="1" w:styleId="affd">
    <w:name w:val="表格文字"/>
    <w:basedOn w:val="a7"/>
    <w:qFormat/>
    <w:rsid w:val="00885639"/>
    <w:pPr>
      <w:adjustRightInd w:val="0"/>
      <w:snapToGrid w:val="0"/>
      <w:spacing w:line="360" w:lineRule="atLeast"/>
      <w:jc w:val="center"/>
    </w:pPr>
    <w:rPr>
      <w:rFonts w:ascii="Times New Roman" w:eastAsia="宋体" w:hAnsi="Times New Roman" w:cs="Times New Roman"/>
      <w:kern w:val="0"/>
      <w:sz w:val="20"/>
      <w:szCs w:val="24"/>
    </w:rPr>
  </w:style>
  <w:style w:type="paragraph" w:customStyle="1" w:styleId="26">
    <w:name w:val="样式2"/>
    <w:basedOn w:val="a7"/>
    <w:qFormat/>
    <w:rsid w:val="00885639"/>
    <w:pPr>
      <w:snapToGrid w:val="0"/>
      <w:spacing w:line="400" w:lineRule="atLeast"/>
      <w:ind w:firstLine="482"/>
    </w:pPr>
    <w:rPr>
      <w:rFonts w:ascii="Times New Roman" w:eastAsia="宋体" w:hAnsi="Times New Roman" w:cs="Times New Roman"/>
      <w:kern w:val="0"/>
      <w:sz w:val="24"/>
      <w:szCs w:val="20"/>
    </w:rPr>
  </w:style>
  <w:style w:type="character" w:customStyle="1" w:styleId="Charf6">
    <w:name w:val="表题 Char"/>
    <w:link w:val="affe"/>
    <w:qFormat/>
    <w:locked/>
    <w:rsid w:val="00885639"/>
    <w:rPr>
      <w:rFonts w:ascii="黑体" w:eastAsia="黑体" w:hAnsi="宋体"/>
      <w:color w:val="000000"/>
      <w:sz w:val="24"/>
      <w:szCs w:val="24"/>
    </w:rPr>
  </w:style>
  <w:style w:type="paragraph" w:customStyle="1" w:styleId="affe">
    <w:name w:val="表题"/>
    <w:basedOn w:val="a7"/>
    <w:link w:val="Charf6"/>
    <w:qFormat/>
    <w:rsid w:val="00885639"/>
    <w:pPr>
      <w:tabs>
        <w:tab w:val="left" w:pos="4305"/>
      </w:tabs>
      <w:adjustRightInd w:val="0"/>
      <w:snapToGrid w:val="0"/>
      <w:jc w:val="center"/>
    </w:pPr>
    <w:rPr>
      <w:rFonts w:ascii="黑体" w:eastAsia="黑体" w:hAnsi="宋体"/>
      <w:color w:val="000000"/>
      <w:sz w:val="24"/>
      <w:szCs w:val="24"/>
    </w:rPr>
  </w:style>
  <w:style w:type="paragraph" w:customStyle="1" w:styleId="afff">
    <w:name w:val="表内文字小"/>
    <w:basedOn w:val="a7"/>
    <w:qFormat/>
    <w:rsid w:val="00885639"/>
    <w:pPr>
      <w:adjustRightInd w:val="0"/>
      <w:snapToGrid w:val="0"/>
      <w:jc w:val="center"/>
    </w:pPr>
    <w:rPr>
      <w:rFonts w:ascii="宋体" w:eastAsia="宋体" w:hAnsi="Times" w:cs="Times New Roman"/>
      <w:kern w:val="0"/>
      <w:sz w:val="20"/>
      <w:szCs w:val="20"/>
    </w:rPr>
  </w:style>
  <w:style w:type="paragraph" w:customStyle="1" w:styleId="110">
    <w:name w:val="11"/>
    <w:basedOn w:val="afe"/>
    <w:qFormat/>
    <w:rsid w:val="00885639"/>
    <w:pPr>
      <w:spacing w:after="0" w:line="500" w:lineRule="exact"/>
      <w:ind w:firstLineChars="200" w:firstLine="560"/>
    </w:pPr>
    <w:rPr>
      <w:sz w:val="28"/>
      <w:szCs w:val="20"/>
    </w:rPr>
  </w:style>
  <w:style w:type="character" w:customStyle="1" w:styleId="4Char1">
    <w:name w:val="标题 4 Char1"/>
    <w:semiHidden/>
    <w:qFormat/>
    <w:locked/>
    <w:rsid w:val="00885639"/>
    <w:rPr>
      <w:rFonts w:ascii="Arial" w:eastAsia="黑体" w:hAnsi="Arial" w:cs="Times New Roman"/>
      <w:b/>
      <w:bCs/>
      <w:sz w:val="28"/>
      <w:szCs w:val="28"/>
    </w:rPr>
  </w:style>
  <w:style w:type="character" w:customStyle="1" w:styleId="2Char10">
    <w:name w:val="正文文本 2 Char1"/>
    <w:basedOn w:val="a9"/>
    <w:uiPriority w:val="99"/>
    <w:semiHidden/>
    <w:qFormat/>
    <w:rsid w:val="00885639"/>
    <w:rPr>
      <w:rFonts w:ascii="Times New Roman" w:eastAsia="宋体" w:hAnsi="Times New Roman" w:cs="Times New Roman" w:hint="default"/>
      <w:szCs w:val="24"/>
    </w:rPr>
  </w:style>
  <w:style w:type="character" w:customStyle="1" w:styleId="Char12">
    <w:name w:val="正文文本缩进 Char1"/>
    <w:basedOn w:val="a9"/>
    <w:uiPriority w:val="99"/>
    <w:semiHidden/>
    <w:qFormat/>
    <w:rsid w:val="00885639"/>
    <w:rPr>
      <w:rFonts w:ascii="Times New Roman" w:eastAsia="宋体" w:hAnsi="Times New Roman" w:cs="Times New Roman" w:hint="default"/>
      <w:szCs w:val="24"/>
    </w:rPr>
  </w:style>
  <w:style w:type="character" w:customStyle="1" w:styleId="Char13">
    <w:name w:val="正文文本 Char1"/>
    <w:basedOn w:val="a9"/>
    <w:uiPriority w:val="99"/>
    <w:semiHidden/>
    <w:qFormat/>
    <w:rsid w:val="00885639"/>
    <w:rPr>
      <w:rFonts w:ascii="Times New Roman" w:eastAsia="宋体" w:hAnsi="Times New Roman" w:cs="Times New Roman" w:hint="default"/>
      <w:szCs w:val="24"/>
    </w:rPr>
  </w:style>
  <w:style w:type="character" w:customStyle="1" w:styleId="3Char10">
    <w:name w:val="正文文本缩进 3 Char1"/>
    <w:basedOn w:val="a9"/>
    <w:uiPriority w:val="99"/>
    <w:semiHidden/>
    <w:qFormat/>
    <w:rsid w:val="00885639"/>
    <w:rPr>
      <w:rFonts w:ascii="Times New Roman" w:eastAsia="宋体" w:hAnsi="Times New Roman" w:cs="Times New Roman" w:hint="default"/>
      <w:sz w:val="16"/>
      <w:szCs w:val="16"/>
    </w:rPr>
  </w:style>
  <w:style w:type="character" w:customStyle="1" w:styleId="Char14">
    <w:name w:val="正文首行缩进 Char1"/>
    <w:basedOn w:val="Char13"/>
    <w:uiPriority w:val="99"/>
    <w:semiHidden/>
    <w:qFormat/>
    <w:rsid w:val="00885639"/>
    <w:rPr>
      <w:rFonts w:ascii="Times New Roman" w:eastAsia="宋体" w:hAnsi="Times New Roman" w:cs="Times New Roman" w:hint="default"/>
      <w:szCs w:val="24"/>
    </w:rPr>
  </w:style>
  <w:style w:type="character" w:customStyle="1" w:styleId="Char15">
    <w:name w:val="日期 Char1"/>
    <w:basedOn w:val="a9"/>
    <w:uiPriority w:val="99"/>
    <w:semiHidden/>
    <w:qFormat/>
    <w:rsid w:val="00885639"/>
    <w:rPr>
      <w:rFonts w:ascii="Times New Roman" w:eastAsia="宋体" w:hAnsi="Times New Roman" w:cs="Times New Roman" w:hint="default"/>
      <w:szCs w:val="24"/>
    </w:rPr>
  </w:style>
  <w:style w:type="character" w:customStyle="1" w:styleId="3Char11">
    <w:name w:val="正文文本 3 Char1"/>
    <w:basedOn w:val="a9"/>
    <w:uiPriority w:val="99"/>
    <w:semiHidden/>
    <w:qFormat/>
    <w:rsid w:val="00885639"/>
    <w:rPr>
      <w:rFonts w:ascii="Times New Roman" w:eastAsia="宋体" w:hAnsi="Times New Roman" w:cs="Times New Roman" w:hint="default"/>
      <w:sz w:val="16"/>
      <w:szCs w:val="16"/>
    </w:rPr>
  </w:style>
  <w:style w:type="character" w:customStyle="1" w:styleId="2Char11">
    <w:name w:val="正文文本缩进 2 Char1"/>
    <w:basedOn w:val="a9"/>
    <w:uiPriority w:val="99"/>
    <w:semiHidden/>
    <w:qFormat/>
    <w:rsid w:val="00885639"/>
    <w:rPr>
      <w:rFonts w:ascii="Times New Roman" w:eastAsia="宋体" w:hAnsi="Times New Roman" w:cs="Times New Roman" w:hint="default"/>
      <w:szCs w:val="24"/>
    </w:rPr>
  </w:style>
  <w:style w:type="character" w:customStyle="1" w:styleId="Char10">
    <w:name w:val="批注文字 Char1"/>
    <w:basedOn w:val="a9"/>
    <w:link w:val="af4"/>
    <w:uiPriority w:val="99"/>
    <w:qFormat/>
    <w:locked/>
    <w:rsid w:val="00885639"/>
    <w:rPr>
      <w:rFonts w:ascii="Times New Roman" w:eastAsia="宋体" w:hAnsi="Times New Roman" w:cs="Times New Roman"/>
      <w:kern w:val="0"/>
      <w:sz w:val="20"/>
      <w:szCs w:val="24"/>
    </w:rPr>
  </w:style>
  <w:style w:type="character" w:customStyle="1" w:styleId="Char16">
    <w:name w:val="批注主题 Char1"/>
    <w:basedOn w:val="Char10"/>
    <w:uiPriority w:val="99"/>
    <w:semiHidden/>
    <w:qFormat/>
    <w:rsid w:val="00885639"/>
    <w:rPr>
      <w:rFonts w:ascii="Times New Roman" w:eastAsia="宋体" w:hAnsi="Times New Roman" w:cs="Times New Roman"/>
      <w:b/>
      <w:bCs/>
      <w:kern w:val="0"/>
      <w:sz w:val="20"/>
      <w:szCs w:val="24"/>
    </w:rPr>
  </w:style>
  <w:style w:type="character" w:customStyle="1" w:styleId="Char17">
    <w:name w:val="纯文本 Char1"/>
    <w:basedOn w:val="a9"/>
    <w:uiPriority w:val="99"/>
    <w:semiHidden/>
    <w:qFormat/>
    <w:rsid w:val="00885639"/>
    <w:rPr>
      <w:rFonts w:ascii="宋体" w:eastAsia="宋体" w:hAnsi="Courier New" w:cs="Courier New" w:hint="eastAsia"/>
      <w:szCs w:val="21"/>
    </w:rPr>
  </w:style>
  <w:style w:type="character" w:customStyle="1" w:styleId="Char18">
    <w:name w:val="文档结构图 Char1"/>
    <w:basedOn w:val="a9"/>
    <w:uiPriority w:val="99"/>
    <w:semiHidden/>
    <w:qFormat/>
    <w:rsid w:val="00885639"/>
    <w:rPr>
      <w:rFonts w:ascii="Microsoft YaHei UI" w:eastAsia="Microsoft YaHei UI" w:hAnsi="Times New Roman" w:cs="Times New Roman" w:hint="eastAsia"/>
      <w:sz w:val="18"/>
      <w:szCs w:val="18"/>
    </w:rPr>
  </w:style>
  <w:style w:type="character" w:customStyle="1" w:styleId="Char19">
    <w:name w:val="批注框文本 Char1"/>
    <w:basedOn w:val="a9"/>
    <w:uiPriority w:val="99"/>
    <w:semiHidden/>
    <w:qFormat/>
    <w:rsid w:val="00885639"/>
    <w:rPr>
      <w:rFonts w:ascii="Times New Roman" w:eastAsia="宋体" w:hAnsi="Times New Roman" w:cs="Times New Roman" w:hint="default"/>
      <w:sz w:val="18"/>
      <w:szCs w:val="18"/>
    </w:rPr>
  </w:style>
  <w:style w:type="paragraph" w:customStyle="1" w:styleId="font5">
    <w:name w:val="font5"/>
    <w:basedOn w:val="a7"/>
    <w:qFormat/>
    <w:rsid w:val="00885639"/>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7"/>
    <w:qFormat/>
    <w:rsid w:val="00885639"/>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7"/>
    <w:qFormat/>
    <w:rsid w:val="00885639"/>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7"/>
    <w:qFormat/>
    <w:rsid w:val="00885639"/>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font9">
    <w:name w:val="font9"/>
    <w:basedOn w:val="a7"/>
    <w:qFormat/>
    <w:rsid w:val="00885639"/>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xl65">
    <w:name w:val="xl65"/>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dobe 黑体 Std R" w:eastAsia="Adobe 黑体 Std R" w:hAnsi="Adobe 黑体 Std R" w:cs="宋体"/>
      <w:b/>
      <w:bCs/>
      <w:color w:val="000000"/>
      <w:kern w:val="0"/>
      <w:sz w:val="24"/>
      <w:szCs w:val="24"/>
    </w:rPr>
  </w:style>
  <w:style w:type="paragraph" w:customStyle="1" w:styleId="xl66">
    <w:name w:val="xl66"/>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67">
    <w:name w:val="xl67"/>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68">
    <w:name w:val="xl68"/>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69">
    <w:name w:val="xl69"/>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71">
    <w:name w:val="xl71"/>
    <w:basedOn w:val="a7"/>
    <w:qFormat/>
    <w:rsid w:val="00885639"/>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宋体" w:eastAsia="宋体" w:hAnsi="宋体" w:cs="宋体"/>
      <w:kern w:val="0"/>
      <w:sz w:val="20"/>
      <w:szCs w:val="21"/>
    </w:rPr>
  </w:style>
  <w:style w:type="paragraph" w:customStyle="1" w:styleId="xl72">
    <w:name w:val="xl72"/>
    <w:basedOn w:val="a7"/>
    <w:qFormat/>
    <w:rsid w:val="008856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7"/>
    <w:qFormat/>
    <w:rsid w:val="00885639"/>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1"/>
    </w:rPr>
  </w:style>
  <w:style w:type="paragraph" w:customStyle="1" w:styleId="xl74">
    <w:name w:val="xl74"/>
    <w:basedOn w:val="a7"/>
    <w:qFormat/>
    <w:rsid w:val="00885639"/>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1"/>
    </w:rPr>
  </w:style>
  <w:style w:type="paragraph" w:customStyle="1" w:styleId="xl75">
    <w:name w:val="xl75"/>
    <w:basedOn w:val="a7"/>
    <w:qFormat/>
    <w:rsid w:val="00885639"/>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7"/>
    <w:qFormat/>
    <w:rsid w:val="00885639"/>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1"/>
    </w:rPr>
  </w:style>
  <w:style w:type="paragraph" w:customStyle="1" w:styleId="xl77">
    <w:name w:val="xl77"/>
    <w:basedOn w:val="a7"/>
    <w:qFormat/>
    <w:rsid w:val="00885639"/>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8">
    <w:name w:val="xl78"/>
    <w:basedOn w:val="a7"/>
    <w:qFormat/>
    <w:rsid w:val="00885639"/>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1"/>
    </w:rPr>
  </w:style>
  <w:style w:type="paragraph" w:customStyle="1" w:styleId="xl79">
    <w:name w:val="xl79"/>
    <w:basedOn w:val="a7"/>
    <w:qFormat/>
    <w:rsid w:val="00885639"/>
    <w:pPr>
      <w:widowControl/>
      <w:pBdr>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1"/>
    </w:rPr>
  </w:style>
  <w:style w:type="paragraph" w:customStyle="1" w:styleId="xl80">
    <w:name w:val="xl80"/>
    <w:basedOn w:val="a7"/>
    <w:qFormat/>
    <w:rsid w:val="00885639"/>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1"/>
    </w:rPr>
  </w:style>
  <w:style w:type="paragraph" w:customStyle="1" w:styleId="xl81">
    <w:name w:val="xl81"/>
    <w:basedOn w:val="a7"/>
    <w:qFormat/>
    <w:rsid w:val="00885639"/>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a7"/>
    <w:qFormat/>
    <w:rsid w:val="00885639"/>
    <w:pPr>
      <w:widowControl/>
      <w:pBdr>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7"/>
    <w:qFormat/>
    <w:rsid w:val="00885639"/>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Default">
    <w:name w:val="Default"/>
    <w:qFormat/>
    <w:rsid w:val="00885639"/>
    <w:pPr>
      <w:widowControl w:val="0"/>
      <w:autoSpaceDE w:val="0"/>
      <w:autoSpaceDN w:val="0"/>
      <w:adjustRightInd w:val="0"/>
    </w:pPr>
    <w:rPr>
      <w:rFonts w:ascii="Times New Roman" w:hAnsi="Times New Roman" w:cs="Times New Roman"/>
      <w:color w:val="000000"/>
      <w:kern w:val="0"/>
      <w:sz w:val="24"/>
      <w:szCs w:val="24"/>
    </w:rPr>
  </w:style>
  <w:style w:type="table" w:customStyle="1" w:styleId="-1">
    <w:name w:val="网格型-中对齐1"/>
    <w:basedOn w:val="aa"/>
    <w:uiPriority w:val="39"/>
    <w:qFormat/>
    <w:locked/>
    <w:rsid w:val="0088563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7">
    <w:name w:val="表格的标题 Char"/>
    <w:link w:val="afff0"/>
    <w:uiPriority w:val="1"/>
    <w:qFormat/>
    <w:rsid w:val="00885639"/>
    <w:rPr>
      <w:rFonts w:eastAsia="黑体"/>
      <w:color w:val="000000"/>
      <w:kern w:val="24"/>
      <w:sz w:val="24"/>
      <w:szCs w:val="24"/>
    </w:rPr>
  </w:style>
  <w:style w:type="paragraph" w:customStyle="1" w:styleId="afff0">
    <w:name w:val="表格的标题"/>
    <w:basedOn w:val="a7"/>
    <w:link w:val="Charf7"/>
    <w:uiPriority w:val="1"/>
    <w:qFormat/>
    <w:rsid w:val="00885639"/>
    <w:pPr>
      <w:tabs>
        <w:tab w:val="left" w:pos="1021"/>
      </w:tabs>
      <w:adjustRightInd w:val="0"/>
      <w:spacing w:afterLines="10" w:line="460" w:lineRule="exact"/>
      <w:jc w:val="center"/>
      <w:textAlignment w:val="baseline"/>
    </w:pPr>
    <w:rPr>
      <w:rFonts w:eastAsia="黑体"/>
      <w:color w:val="000000"/>
      <w:kern w:val="24"/>
      <w:sz w:val="24"/>
      <w:szCs w:val="24"/>
    </w:rPr>
  </w:style>
  <w:style w:type="paragraph" w:customStyle="1" w:styleId="CharCharChar1">
    <w:name w:val="Char Char Char1"/>
    <w:basedOn w:val="a7"/>
    <w:qFormat/>
    <w:rsid w:val="00885639"/>
    <w:pPr>
      <w:widowControl/>
      <w:spacing w:after="160" w:line="240" w:lineRule="exact"/>
      <w:jc w:val="left"/>
    </w:pPr>
    <w:rPr>
      <w:rFonts w:ascii="Verdana" w:eastAsia="宋体" w:hAnsi="Verdana" w:cs="Times New Roman"/>
      <w:kern w:val="0"/>
      <w:sz w:val="20"/>
      <w:szCs w:val="20"/>
      <w:lang w:eastAsia="en-US"/>
    </w:rPr>
  </w:style>
  <w:style w:type="character" w:customStyle="1" w:styleId="CharChar">
    <w:name w:val="表格 Char Char"/>
    <w:link w:val="af"/>
    <w:qFormat/>
    <w:rsid w:val="00885639"/>
    <w:rPr>
      <w:rFonts w:ascii="Times New Roman" w:eastAsia="楷体_GB2312" w:hAnsi="Times New Roman" w:cs="Times New Roman"/>
      <w:sz w:val="18"/>
      <w:szCs w:val="18"/>
    </w:rPr>
  </w:style>
  <w:style w:type="paragraph" w:customStyle="1" w:styleId="322">
    <w:name w:val="样式 表格 32 + 首行缩进:  2 字符"/>
    <w:basedOn w:val="a7"/>
    <w:qFormat/>
    <w:rsid w:val="00885639"/>
    <w:pPr>
      <w:autoSpaceDE w:val="0"/>
      <w:autoSpaceDN w:val="0"/>
      <w:adjustRightInd w:val="0"/>
      <w:spacing w:line="0" w:lineRule="atLeast"/>
      <w:jc w:val="center"/>
      <w:textAlignment w:val="baseline"/>
    </w:pPr>
    <w:rPr>
      <w:rFonts w:ascii="Times New Roman" w:eastAsia="宋体" w:hAnsi="Times New Roman" w:cs="Times New Roman"/>
      <w:kern w:val="0"/>
      <w:sz w:val="20"/>
      <w:szCs w:val="21"/>
    </w:rPr>
  </w:style>
  <w:style w:type="table" w:customStyle="1" w:styleId="1a">
    <w:name w:val="网格型1"/>
    <w:basedOn w:val="aa"/>
    <w:qFormat/>
    <w:rsid w:val="008856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汉"/>
    <w:basedOn w:val="a7"/>
    <w:link w:val="Charf8"/>
    <w:qFormat/>
    <w:rsid w:val="00885639"/>
    <w:pPr>
      <w:spacing w:line="520" w:lineRule="exact"/>
      <w:ind w:firstLineChars="200" w:firstLine="560"/>
    </w:pPr>
    <w:rPr>
      <w:rFonts w:ascii="宋体" w:eastAsia="宋体" w:hAnsi="Times New Roman" w:cs="Times New Roman"/>
      <w:kern w:val="0"/>
      <w:position w:val="2"/>
      <w:sz w:val="28"/>
      <w:szCs w:val="28"/>
    </w:rPr>
  </w:style>
  <w:style w:type="character" w:customStyle="1" w:styleId="Charf8">
    <w:name w:val="汉 Char"/>
    <w:basedOn w:val="a9"/>
    <w:link w:val="afff1"/>
    <w:rsid w:val="00885639"/>
    <w:rPr>
      <w:rFonts w:ascii="宋体" w:eastAsia="宋体" w:hAnsi="Times New Roman" w:cs="Times New Roman"/>
      <w:kern w:val="0"/>
      <w:position w:val="2"/>
      <w:sz w:val="28"/>
      <w:szCs w:val="28"/>
    </w:rPr>
  </w:style>
  <w:style w:type="paragraph" w:customStyle="1" w:styleId="font0">
    <w:name w:val="font0"/>
    <w:basedOn w:val="a7"/>
    <w:qFormat/>
    <w:rsid w:val="00885639"/>
    <w:pPr>
      <w:widowControl/>
      <w:spacing w:before="100" w:beforeAutospacing="1" w:after="100" w:afterAutospacing="1"/>
      <w:jc w:val="left"/>
    </w:pPr>
    <w:rPr>
      <w:rFonts w:ascii="宋体" w:eastAsia="宋体" w:hAnsi="宋体" w:cs="宋体"/>
      <w:color w:val="000000"/>
      <w:kern w:val="0"/>
      <w:sz w:val="22"/>
      <w:szCs w:val="20"/>
    </w:rPr>
  </w:style>
  <w:style w:type="paragraph" w:customStyle="1" w:styleId="lyq">
    <w:name w:val="表格lyq"/>
    <w:basedOn w:val="a7"/>
    <w:link w:val="lyqChar"/>
    <w:rsid w:val="00885639"/>
    <w:pPr>
      <w:adjustRightInd w:val="0"/>
      <w:spacing w:line="360" w:lineRule="exact"/>
      <w:jc w:val="center"/>
      <w:textAlignment w:val="center"/>
    </w:pPr>
    <w:rPr>
      <w:rFonts w:ascii="Times New Roman" w:eastAsia="宋体" w:hAnsi="Times New Roman" w:cs="Times New Roman"/>
      <w:kern w:val="0"/>
      <w:sz w:val="20"/>
      <w:szCs w:val="20"/>
    </w:rPr>
  </w:style>
  <w:style w:type="character" w:customStyle="1" w:styleId="lyqChar">
    <w:name w:val="表格lyq Char"/>
    <w:link w:val="lyq"/>
    <w:qFormat/>
    <w:rsid w:val="00885639"/>
    <w:rPr>
      <w:rFonts w:ascii="Times New Roman" w:eastAsia="宋体" w:hAnsi="Times New Roman" w:cs="Times New Roman"/>
      <w:kern w:val="0"/>
      <w:sz w:val="20"/>
      <w:szCs w:val="20"/>
    </w:rPr>
  </w:style>
  <w:style w:type="paragraph" w:customStyle="1" w:styleId="afff2">
    <w:name w:val="线"/>
    <w:basedOn w:val="a7"/>
    <w:qFormat/>
    <w:rsid w:val="00885639"/>
    <w:pPr>
      <w:autoSpaceDE w:val="0"/>
      <w:autoSpaceDN w:val="0"/>
      <w:adjustRightInd w:val="0"/>
      <w:spacing w:line="320" w:lineRule="exact"/>
      <w:jc w:val="center"/>
    </w:pPr>
    <w:rPr>
      <w:rFonts w:ascii="宋体" w:eastAsia="宋体" w:hAnsi="宋体" w:cs="宋体"/>
      <w:bCs/>
      <w:kern w:val="0"/>
      <w:sz w:val="20"/>
      <w:szCs w:val="21"/>
    </w:rPr>
  </w:style>
  <w:style w:type="character" w:customStyle="1" w:styleId="CharChar1">
    <w:name w:val="样式（公文一） Char Char"/>
    <w:link w:val="a6"/>
    <w:qFormat/>
    <w:rsid w:val="00885639"/>
    <w:rPr>
      <w:rFonts w:ascii="仿宋_GB2312" w:eastAsia="仿宋_GB2312" w:hAnsi="华文仿宋"/>
      <w:b/>
      <w:bCs/>
      <w:sz w:val="32"/>
      <w:szCs w:val="32"/>
    </w:rPr>
  </w:style>
  <w:style w:type="paragraph" w:customStyle="1" w:styleId="a6">
    <w:name w:val="样式（公文一）"/>
    <w:basedOn w:val="a7"/>
    <w:next w:val="afff3"/>
    <w:link w:val="CharChar1"/>
    <w:qFormat/>
    <w:rsid w:val="00885639"/>
    <w:pPr>
      <w:numPr>
        <w:numId w:val="3"/>
      </w:numPr>
      <w:tabs>
        <w:tab w:val="left" w:pos="1258"/>
      </w:tabs>
      <w:autoSpaceDN w:val="0"/>
      <w:spacing w:line="360" w:lineRule="auto"/>
    </w:pPr>
    <w:rPr>
      <w:rFonts w:ascii="仿宋_GB2312" w:eastAsia="仿宋_GB2312" w:hAnsi="华文仿宋"/>
      <w:b/>
      <w:bCs/>
      <w:sz w:val="32"/>
      <w:szCs w:val="32"/>
    </w:rPr>
  </w:style>
  <w:style w:type="paragraph" w:customStyle="1" w:styleId="afff3">
    <w:name w:val="样式（公文内容）"/>
    <w:basedOn w:val="af5"/>
    <w:qFormat/>
    <w:rsid w:val="00885639"/>
    <w:pPr>
      <w:spacing w:after="0" w:line="580" w:lineRule="exact"/>
      <w:ind w:firstLine="525"/>
    </w:pPr>
    <w:rPr>
      <w:rFonts w:ascii="仿宋_GB2312" w:eastAsia="仿宋_GB2312" w:hAnsi="Times New Roman"/>
      <w:spacing w:val="-6"/>
      <w:kern w:val="10"/>
      <w:sz w:val="32"/>
      <w:szCs w:val="28"/>
    </w:rPr>
  </w:style>
  <w:style w:type="paragraph" w:customStyle="1" w:styleId="Web">
    <w:name w:val="普通 (Web)"/>
    <w:basedOn w:val="a7"/>
    <w:qFormat/>
    <w:rsid w:val="00885639"/>
    <w:pPr>
      <w:widowControl/>
      <w:spacing w:before="100" w:after="100"/>
      <w:jc w:val="left"/>
    </w:pPr>
    <w:rPr>
      <w:rFonts w:ascii="Arial Unicode MS" w:eastAsia="Arial Unicode MS" w:hAnsi="Arial Unicode MS" w:cs="Times New Roman"/>
      <w:kern w:val="0"/>
      <w:sz w:val="24"/>
      <w:szCs w:val="20"/>
    </w:rPr>
  </w:style>
  <w:style w:type="paragraph" w:customStyle="1" w:styleId="TOC1">
    <w:name w:val="TOC 标题1"/>
    <w:basedOn w:val="1"/>
    <w:next w:val="a7"/>
    <w:uiPriority w:val="39"/>
    <w:unhideWhenUsed/>
    <w:qFormat/>
    <w:rsid w:val="00885639"/>
    <w:pPr>
      <w:widowControl/>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customStyle="1" w:styleId="Char1a">
    <w:name w:val="Char1"/>
    <w:basedOn w:val="a7"/>
    <w:qFormat/>
    <w:rsid w:val="00885639"/>
    <w:pPr>
      <w:ind w:left="-48"/>
    </w:pPr>
    <w:rPr>
      <w:rFonts w:ascii="Times New Roman" w:eastAsia="宋体" w:hAnsi="Times New Roman" w:cs="Times New Roman"/>
      <w:kern w:val="0"/>
      <w:sz w:val="20"/>
      <w:szCs w:val="24"/>
    </w:rPr>
  </w:style>
  <w:style w:type="character" w:customStyle="1" w:styleId="Char2">
    <w:name w:val="正文缩进 Char"/>
    <w:basedOn w:val="a9"/>
    <w:link w:val="a8"/>
    <w:qFormat/>
    <w:rsid w:val="00885639"/>
    <w:rPr>
      <w:rFonts w:ascii="Times New Roman" w:eastAsia="宋体" w:hAnsi="Times New Roman" w:cs="Times New Roman"/>
      <w:kern w:val="0"/>
      <w:sz w:val="20"/>
      <w:szCs w:val="24"/>
    </w:rPr>
  </w:style>
  <w:style w:type="paragraph" w:customStyle="1" w:styleId="Char20">
    <w:name w:val="Char2"/>
    <w:basedOn w:val="a7"/>
    <w:qFormat/>
    <w:rsid w:val="00885639"/>
    <w:pPr>
      <w:ind w:left="-48"/>
    </w:pPr>
    <w:rPr>
      <w:rFonts w:ascii="Times New Roman" w:eastAsia="宋体" w:hAnsi="Times New Roman" w:cs="Times New Roman"/>
      <w:kern w:val="0"/>
      <w:sz w:val="20"/>
      <w:szCs w:val="24"/>
    </w:rPr>
  </w:style>
  <w:style w:type="paragraph" w:customStyle="1" w:styleId="a1">
    <w:name w:val="一级条标题"/>
    <w:next w:val="aff6"/>
    <w:qFormat/>
    <w:rsid w:val="00885639"/>
    <w:pPr>
      <w:numPr>
        <w:ilvl w:val="1"/>
        <w:numId w:val="4"/>
      </w:numPr>
      <w:spacing w:beforeLines="50" w:afterLines="50"/>
      <w:outlineLvl w:val="2"/>
    </w:pPr>
    <w:rPr>
      <w:rFonts w:ascii="黑体" w:eastAsia="黑体" w:hAnsi="Times New Roman" w:cs="Times New Roman"/>
      <w:kern w:val="0"/>
      <w:szCs w:val="21"/>
    </w:rPr>
  </w:style>
  <w:style w:type="paragraph" w:customStyle="1" w:styleId="a0">
    <w:name w:val="章标题"/>
    <w:next w:val="aff6"/>
    <w:qFormat/>
    <w:rsid w:val="00885639"/>
    <w:pPr>
      <w:numPr>
        <w:numId w:val="4"/>
      </w:numPr>
      <w:spacing w:beforeLines="100" w:afterLines="100"/>
      <w:jc w:val="both"/>
      <w:outlineLvl w:val="1"/>
    </w:pPr>
    <w:rPr>
      <w:rFonts w:ascii="黑体" w:eastAsia="黑体" w:hAnsi="Times New Roman" w:cs="Times New Roman"/>
      <w:kern w:val="0"/>
      <w:szCs w:val="20"/>
    </w:rPr>
  </w:style>
  <w:style w:type="paragraph" w:customStyle="1" w:styleId="a2">
    <w:name w:val="二级条标题"/>
    <w:basedOn w:val="a1"/>
    <w:next w:val="aff6"/>
    <w:qFormat/>
    <w:rsid w:val="00885639"/>
    <w:pPr>
      <w:numPr>
        <w:ilvl w:val="2"/>
      </w:numPr>
      <w:spacing w:before="50" w:after="50"/>
      <w:outlineLvl w:val="3"/>
    </w:pPr>
  </w:style>
  <w:style w:type="paragraph" w:customStyle="1" w:styleId="a3">
    <w:name w:val="三级条标题"/>
    <w:basedOn w:val="a2"/>
    <w:next w:val="aff6"/>
    <w:qFormat/>
    <w:rsid w:val="00885639"/>
    <w:pPr>
      <w:numPr>
        <w:ilvl w:val="3"/>
      </w:numPr>
      <w:outlineLvl w:val="4"/>
    </w:pPr>
  </w:style>
  <w:style w:type="paragraph" w:customStyle="1" w:styleId="a4">
    <w:name w:val="四级条标题"/>
    <w:basedOn w:val="a3"/>
    <w:next w:val="aff6"/>
    <w:qFormat/>
    <w:rsid w:val="00885639"/>
    <w:pPr>
      <w:numPr>
        <w:ilvl w:val="4"/>
      </w:numPr>
      <w:outlineLvl w:val="5"/>
    </w:pPr>
  </w:style>
  <w:style w:type="paragraph" w:customStyle="1" w:styleId="a5">
    <w:name w:val="五级条标题"/>
    <w:basedOn w:val="a4"/>
    <w:next w:val="aff6"/>
    <w:qFormat/>
    <w:rsid w:val="00885639"/>
    <w:pPr>
      <w:numPr>
        <w:ilvl w:val="5"/>
      </w:numPr>
      <w:outlineLvl w:val="6"/>
    </w:pPr>
  </w:style>
  <w:style w:type="paragraph" w:customStyle="1" w:styleId="afff4">
    <w:name w:val="表内字"/>
    <w:qFormat/>
    <w:rsid w:val="00885639"/>
    <w:pPr>
      <w:spacing w:line="312" w:lineRule="auto"/>
      <w:jc w:val="center"/>
    </w:pPr>
    <w:rPr>
      <w:rFonts w:ascii="Times New Roman" w:eastAsia="宋体" w:hAnsi="Times New Roman" w:cs="Times New Roman"/>
      <w:color w:val="000000"/>
      <w:kern w:val="0"/>
      <w:szCs w:val="20"/>
    </w:rPr>
  </w:style>
  <w:style w:type="paragraph" w:customStyle="1" w:styleId="afff5">
    <w:name w:val="正文（评）"/>
    <w:basedOn w:val="a7"/>
    <w:link w:val="Charf9"/>
    <w:qFormat/>
    <w:rsid w:val="00885639"/>
    <w:pPr>
      <w:adjustRightInd w:val="0"/>
      <w:snapToGrid w:val="0"/>
      <w:spacing w:line="360" w:lineRule="auto"/>
      <w:ind w:firstLineChars="200" w:firstLine="520"/>
    </w:pPr>
    <w:rPr>
      <w:rFonts w:ascii="Times New Roman" w:eastAsia="宋体" w:hAnsi="Times New Roman" w:cs="Times New Roman"/>
      <w:color w:val="000000"/>
      <w:spacing w:val="10"/>
      <w:kern w:val="0"/>
      <w:sz w:val="24"/>
      <w:szCs w:val="21"/>
      <w:lang w:val="zh-CN"/>
    </w:rPr>
  </w:style>
  <w:style w:type="character" w:customStyle="1" w:styleId="Charf9">
    <w:name w:val="正文（评） Char"/>
    <w:link w:val="afff5"/>
    <w:qFormat/>
    <w:rsid w:val="00885639"/>
    <w:rPr>
      <w:rFonts w:ascii="Times New Roman" w:eastAsia="宋体" w:hAnsi="Times New Roman" w:cs="Times New Roman"/>
      <w:color w:val="000000"/>
      <w:spacing w:val="10"/>
      <w:kern w:val="0"/>
      <w:sz w:val="24"/>
      <w:szCs w:val="21"/>
      <w:lang w:val="zh-CN"/>
    </w:rPr>
  </w:style>
  <w:style w:type="paragraph" w:customStyle="1" w:styleId="71">
    <w:name w:val="图题7"/>
    <w:basedOn w:val="a7"/>
    <w:qFormat/>
    <w:rsid w:val="00885639"/>
    <w:pPr>
      <w:adjustRightInd w:val="0"/>
      <w:snapToGrid w:val="0"/>
      <w:ind w:firstLineChars="222" w:firstLine="533"/>
      <w:jc w:val="center"/>
    </w:pPr>
    <w:rPr>
      <w:rFonts w:ascii="黑体" w:eastAsia="黑体" w:hAnsi="宋体" w:cs="Times New Roman"/>
      <w:kern w:val="0"/>
      <w:sz w:val="24"/>
      <w:szCs w:val="24"/>
    </w:rPr>
  </w:style>
  <w:style w:type="paragraph" w:customStyle="1" w:styleId="TableParagraph">
    <w:name w:val="Table Paragraph"/>
    <w:basedOn w:val="a7"/>
    <w:uiPriority w:val="1"/>
    <w:qFormat/>
    <w:rsid w:val="00885639"/>
    <w:pPr>
      <w:jc w:val="left"/>
    </w:pPr>
    <w:rPr>
      <w:kern w:val="0"/>
      <w:sz w:val="22"/>
      <w:szCs w:val="20"/>
      <w:lang w:eastAsia="en-US"/>
    </w:rPr>
  </w:style>
  <w:style w:type="paragraph" w:customStyle="1" w:styleId="xl63">
    <w:name w:val="xl63"/>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1"/>
    </w:rPr>
  </w:style>
  <w:style w:type="paragraph" w:customStyle="1" w:styleId="xl64">
    <w:name w:val="xl64"/>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1"/>
    </w:rPr>
  </w:style>
  <w:style w:type="paragraph" w:customStyle="1" w:styleId="Char50">
    <w:name w:val="Char5"/>
    <w:basedOn w:val="a7"/>
    <w:qFormat/>
    <w:rsid w:val="00885639"/>
    <w:pPr>
      <w:ind w:left="-48"/>
    </w:pPr>
    <w:rPr>
      <w:rFonts w:ascii="Times New Roman" w:eastAsia="宋体" w:hAnsi="Times New Roman" w:cs="Times New Roman"/>
      <w:kern w:val="0"/>
      <w:sz w:val="20"/>
      <w:szCs w:val="24"/>
    </w:rPr>
  </w:style>
  <w:style w:type="paragraph" w:customStyle="1" w:styleId="1b">
    <w:name w:val="图号1"/>
    <w:basedOn w:val="a7"/>
    <w:qFormat/>
    <w:rsid w:val="00885639"/>
    <w:pPr>
      <w:jc w:val="center"/>
    </w:pPr>
    <w:rPr>
      <w:rFonts w:ascii="黑体" w:eastAsia="黑体" w:hAnsi="Times New Roman" w:cs="Times New Roman"/>
      <w:kern w:val="0"/>
      <w:sz w:val="24"/>
      <w:szCs w:val="24"/>
    </w:rPr>
  </w:style>
  <w:style w:type="paragraph" w:customStyle="1" w:styleId="514">
    <w:name w:val="表内514"/>
    <w:basedOn w:val="a7"/>
    <w:qFormat/>
    <w:rsid w:val="00885639"/>
    <w:pPr>
      <w:adjustRightInd w:val="0"/>
      <w:snapToGrid w:val="0"/>
      <w:ind w:right="32"/>
      <w:jc w:val="center"/>
    </w:pPr>
    <w:rPr>
      <w:rFonts w:ascii="宋体" w:eastAsia="宋体" w:hAnsi="Times New Roman" w:cs="Times New Roman"/>
      <w:color w:val="000000"/>
      <w:kern w:val="0"/>
      <w:sz w:val="20"/>
      <w:szCs w:val="21"/>
    </w:rPr>
  </w:style>
  <w:style w:type="paragraph" w:customStyle="1" w:styleId="27">
    <w:name w:val="修订2"/>
    <w:hidden/>
    <w:uiPriority w:val="99"/>
    <w:semiHidden/>
    <w:qFormat/>
    <w:rsid w:val="00885639"/>
  </w:style>
  <w:style w:type="paragraph" w:customStyle="1" w:styleId="42">
    <w:name w:val="样式4"/>
    <w:basedOn w:val="a7"/>
    <w:link w:val="4Char0"/>
    <w:qFormat/>
    <w:rsid w:val="00885639"/>
    <w:pPr>
      <w:tabs>
        <w:tab w:val="left" w:pos="936"/>
        <w:tab w:val="left" w:pos="987"/>
      </w:tabs>
      <w:adjustRightInd w:val="0"/>
      <w:snapToGrid w:val="0"/>
      <w:spacing w:beforeLines="50" w:afterLines="50" w:line="360" w:lineRule="auto"/>
      <w:ind w:left="936" w:hanging="576"/>
      <w:jc w:val="left"/>
      <w:outlineLvl w:val="1"/>
    </w:pPr>
    <w:rPr>
      <w:rFonts w:ascii="Times New Roman" w:eastAsia="黑体" w:hAnsi="Times New Roman" w:cs="Times New Roman"/>
      <w:b/>
      <w:kern w:val="0"/>
      <w:sz w:val="24"/>
      <w:szCs w:val="24"/>
    </w:rPr>
  </w:style>
  <w:style w:type="paragraph" w:customStyle="1" w:styleId="62">
    <w:name w:val="样式6"/>
    <w:basedOn w:val="42"/>
    <w:qFormat/>
    <w:rsid w:val="00885639"/>
    <w:pPr>
      <w:tabs>
        <w:tab w:val="clear" w:pos="987"/>
        <w:tab w:val="left" w:pos="720"/>
        <w:tab w:val="left" w:pos="1260"/>
      </w:tabs>
      <w:ind w:left="1260" w:hanging="420"/>
      <w:outlineLvl w:val="2"/>
    </w:pPr>
    <w:rPr>
      <w:rFonts w:eastAsia="宋体"/>
      <w:b w:val="0"/>
    </w:rPr>
  </w:style>
  <w:style w:type="paragraph" w:customStyle="1" w:styleId="1c">
    <w:name w:val="题注1"/>
    <w:basedOn w:val="a7"/>
    <w:next w:val="a7"/>
    <w:unhideWhenUsed/>
    <w:qFormat/>
    <w:rsid w:val="00885639"/>
    <w:rPr>
      <w:rFonts w:ascii="Cambria" w:eastAsia="黑体" w:hAnsi="Cambria" w:cs="Times New Roman"/>
      <w:kern w:val="0"/>
      <w:sz w:val="20"/>
      <w:szCs w:val="20"/>
    </w:rPr>
  </w:style>
  <w:style w:type="table" w:customStyle="1" w:styleId="28">
    <w:name w:val="网格型2"/>
    <w:basedOn w:val="aa"/>
    <w:qFormat/>
    <w:rsid w:val="008856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
    <w:name w:val="Char Char Char Char Char Char Char Char Char Char Char Char Char Char Char Char Char Char Char"/>
    <w:basedOn w:val="a7"/>
    <w:semiHidden/>
    <w:qFormat/>
    <w:rsid w:val="00885639"/>
    <w:rPr>
      <w:rFonts w:ascii="Times New Roman" w:eastAsia="宋体" w:hAnsi="Times New Roman" w:cs="Times New Roman"/>
      <w:kern w:val="0"/>
      <w:sz w:val="20"/>
      <w:szCs w:val="24"/>
    </w:rPr>
  </w:style>
  <w:style w:type="character" w:customStyle="1" w:styleId="4Char0">
    <w:name w:val="样式4 Char"/>
    <w:basedOn w:val="a9"/>
    <w:link w:val="42"/>
    <w:qFormat/>
    <w:rsid w:val="00885639"/>
    <w:rPr>
      <w:rFonts w:ascii="Times New Roman" w:eastAsia="黑体" w:hAnsi="Times New Roman" w:cs="Times New Roman"/>
      <w:b/>
      <w:kern w:val="0"/>
      <w:sz w:val="24"/>
      <w:szCs w:val="24"/>
    </w:rPr>
  </w:style>
  <w:style w:type="paragraph" w:customStyle="1" w:styleId="29">
    <w:name w:val="列出段落2"/>
    <w:basedOn w:val="a7"/>
    <w:uiPriority w:val="99"/>
    <w:qFormat/>
    <w:rsid w:val="00885639"/>
    <w:pPr>
      <w:ind w:firstLineChars="200" w:firstLine="420"/>
    </w:pPr>
    <w:rPr>
      <w:rFonts w:ascii="Times New Roman" w:eastAsia="宋体" w:hAnsi="Times New Roman" w:cs="Times New Roman"/>
      <w:kern w:val="0"/>
      <w:sz w:val="20"/>
      <w:szCs w:val="24"/>
    </w:rPr>
  </w:style>
  <w:style w:type="paragraph" w:customStyle="1" w:styleId="33">
    <w:name w:val="列出段落3"/>
    <w:basedOn w:val="a7"/>
    <w:uiPriority w:val="99"/>
    <w:qFormat/>
    <w:rsid w:val="00885639"/>
    <w:pPr>
      <w:ind w:firstLineChars="200" w:firstLine="420"/>
    </w:pPr>
    <w:rPr>
      <w:rFonts w:ascii="Times New Roman" w:eastAsia="宋体" w:hAnsi="Times New Roman" w:cs="Times New Roman"/>
      <w:kern w:val="0"/>
      <w:sz w:val="20"/>
      <w:szCs w:val="24"/>
    </w:rPr>
  </w:style>
  <w:style w:type="paragraph" w:customStyle="1" w:styleId="TOC2">
    <w:name w:val="TOC 标题2"/>
    <w:basedOn w:val="1"/>
    <w:next w:val="a7"/>
    <w:uiPriority w:val="39"/>
    <w:unhideWhenUsed/>
    <w:qFormat/>
    <w:rsid w:val="00885639"/>
    <w:pPr>
      <w:widowControl/>
      <w:spacing w:before="240" w:line="259" w:lineRule="auto"/>
      <w:jc w:val="left"/>
      <w:outlineLvl w:val="9"/>
    </w:pPr>
    <w:rPr>
      <w:rFonts w:ascii="Cambria" w:eastAsia="宋体" w:hAnsi="Cambria" w:cs="Times New Roman"/>
      <w:bCs w:val="0"/>
      <w:color w:val="365F91"/>
      <w:kern w:val="0"/>
      <w:szCs w:val="32"/>
    </w:rPr>
  </w:style>
  <w:style w:type="table" w:customStyle="1" w:styleId="34">
    <w:name w:val="网格型3"/>
    <w:basedOn w:val="aa"/>
    <w:qFormat/>
    <w:rsid w:val="008856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Paragraph"/>
    <w:basedOn w:val="a7"/>
    <w:uiPriority w:val="99"/>
    <w:qFormat/>
    <w:rsid w:val="00885639"/>
    <w:pPr>
      <w:ind w:firstLineChars="200" w:firstLine="420"/>
    </w:pPr>
    <w:rPr>
      <w:kern w:val="0"/>
      <w:sz w:val="20"/>
      <w:szCs w:val="20"/>
    </w:rPr>
  </w:style>
  <w:style w:type="character" w:customStyle="1" w:styleId="Char3">
    <w:name w:val="题注 Char"/>
    <w:link w:val="af2"/>
    <w:uiPriority w:val="35"/>
    <w:qFormat/>
    <w:rsid w:val="00885639"/>
    <w:rPr>
      <w:rFonts w:ascii="Times New Roman" w:eastAsia="楷体_GB2312" w:hAnsi="Times New Roman" w:cstheme="majorBidi"/>
      <w:b/>
      <w:snapToGrid w:val="0"/>
      <w:kern w:val="0"/>
      <w:szCs w:val="20"/>
    </w:rPr>
  </w:style>
  <w:style w:type="character" w:customStyle="1" w:styleId="Char11">
    <w:name w:val="无间隔 Char1"/>
    <w:link w:val="111"/>
    <w:qFormat/>
    <w:rsid w:val="00885639"/>
    <w:rPr>
      <w:rFonts w:ascii="Calibri" w:eastAsia="宋体" w:hAnsi="Calibri" w:cs="Times New Roman"/>
      <w:sz w:val="24"/>
    </w:rPr>
  </w:style>
  <w:style w:type="table" w:customStyle="1" w:styleId="43">
    <w:name w:val="网格型4"/>
    <w:basedOn w:val="aa"/>
    <w:uiPriority w:val="59"/>
    <w:qFormat/>
    <w:rsid w:val="0088563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7">
    <w:name w:val="说明书"/>
    <w:basedOn w:val="a7"/>
    <w:qFormat/>
    <w:rsid w:val="00885639"/>
    <w:pPr>
      <w:adjustRightInd w:val="0"/>
      <w:spacing w:line="500" w:lineRule="exact"/>
      <w:ind w:firstLine="624"/>
      <w:textAlignment w:val="baseline"/>
    </w:pPr>
    <w:rPr>
      <w:rFonts w:ascii="Arial" w:eastAsia="宋体" w:hAnsi="Arial" w:cs="Times New Roman"/>
      <w:kern w:val="0"/>
      <w:sz w:val="28"/>
      <w:szCs w:val="20"/>
    </w:rPr>
  </w:style>
  <w:style w:type="paragraph" w:customStyle="1" w:styleId="afff8">
    <w:name w:val="附件正文"/>
    <w:basedOn w:val="a7"/>
    <w:link w:val="Charfa"/>
    <w:qFormat/>
    <w:rsid w:val="00885639"/>
    <w:pPr>
      <w:spacing w:line="520" w:lineRule="exact"/>
      <w:ind w:firstLineChars="187" w:firstLine="524"/>
    </w:pPr>
    <w:rPr>
      <w:rFonts w:ascii="宋体" w:eastAsia="宋体" w:hAnsi="宋体" w:cs="Times New Roman"/>
      <w:kern w:val="0"/>
      <w:sz w:val="28"/>
      <w:szCs w:val="28"/>
    </w:rPr>
  </w:style>
  <w:style w:type="paragraph" w:customStyle="1" w:styleId="afff9">
    <w:name w:val="正文段落"/>
    <w:basedOn w:val="a7"/>
    <w:link w:val="CharChar2"/>
    <w:qFormat/>
    <w:rsid w:val="00885639"/>
    <w:pPr>
      <w:tabs>
        <w:tab w:val="left" w:pos="560"/>
      </w:tabs>
      <w:spacing w:line="360" w:lineRule="auto"/>
      <w:ind w:firstLine="560"/>
    </w:pPr>
    <w:rPr>
      <w:rFonts w:ascii="Calibri" w:eastAsia="宋体" w:hAnsi="Calibri" w:cs="黑体"/>
      <w:sz w:val="28"/>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qFormat/>
    <w:rsid w:val="00885639"/>
    <w:pPr>
      <w:widowControl w:val="0"/>
      <w:spacing w:line="360" w:lineRule="auto"/>
      <w:ind w:firstLineChars="200" w:firstLine="200"/>
      <w:jc w:val="both"/>
    </w:pPr>
    <w:rPr>
      <w:rFonts w:ascii="Times New Roman" w:eastAsia="宋体" w:hAnsi="Times New Roman" w:cs="Times New Roman" w:hint="eastAsia"/>
      <w:sz w:val="28"/>
      <w:szCs w:val="20"/>
    </w:rPr>
  </w:style>
  <w:style w:type="paragraph" w:customStyle="1" w:styleId="Normal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w:qFormat/>
    <w:rsid w:val="00885639"/>
    <w:pPr>
      <w:widowControl w:val="0"/>
      <w:spacing w:line="360" w:lineRule="auto"/>
      <w:ind w:firstLineChars="200" w:firstLine="200"/>
      <w:jc w:val="both"/>
    </w:pPr>
    <w:rPr>
      <w:rFonts w:ascii="Times New Roman" w:eastAsia="宋体" w:hAnsi="Times New Roman" w:cs="Times New Roman" w:hint="eastAsia"/>
      <w:sz w:val="28"/>
      <w:szCs w:val="20"/>
    </w:rPr>
  </w:style>
  <w:style w:type="character" w:customStyle="1" w:styleId="Charfa">
    <w:name w:val="附件正文 Char"/>
    <w:link w:val="afff8"/>
    <w:qFormat/>
    <w:rsid w:val="00885639"/>
    <w:rPr>
      <w:rFonts w:ascii="宋体" w:eastAsia="宋体" w:hAnsi="宋体" w:cs="Times New Roman"/>
      <w:kern w:val="0"/>
      <w:sz w:val="28"/>
      <w:szCs w:val="28"/>
    </w:rPr>
  </w:style>
  <w:style w:type="character" w:customStyle="1" w:styleId="CharChar2">
    <w:name w:val="正文段落 Char Char"/>
    <w:basedOn w:val="a9"/>
    <w:link w:val="afff9"/>
    <w:qFormat/>
    <w:rsid w:val="00885639"/>
    <w:rPr>
      <w:rFonts w:ascii="Calibri" w:eastAsia="宋体" w:hAnsi="Calibri" w:cs="黑体"/>
      <w:sz w:val="28"/>
    </w:rPr>
  </w:style>
  <w:style w:type="character" w:customStyle="1" w:styleId="font111">
    <w:name w:val="font111"/>
    <w:basedOn w:val="a9"/>
    <w:qFormat/>
    <w:rsid w:val="00885639"/>
    <w:rPr>
      <w:rFonts w:ascii="仿宋_GB2312" w:eastAsia="仿宋_GB2312" w:cs="仿宋_GB2312" w:hint="eastAsia"/>
      <w:color w:val="000000"/>
      <w:sz w:val="21"/>
      <w:szCs w:val="21"/>
      <w:u w:val="none"/>
    </w:rPr>
  </w:style>
  <w:style w:type="character" w:customStyle="1" w:styleId="font121">
    <w:name w:val="font121"/>
    <w:basedOn w:val="a9"/>
    <w:qFormat/>
    <w:rsid w:val="00885639"/>
    <w:rPr>
      <w:rFonts w:ascii="仿宋_GB2312" w:eastAsia="仿宋_GB2312" w:cs="仿宋_GB2312" w:hint="eastAsia"/>
      <w:color w:val="000000"/>
      <w:sz w:val="21"/>
      <w:szCs w:val="21"/>
      <w:u w:val="none"/>
    </w:rPr>
  </w:style>
  <w:style w:type="character" w:customStyle="1" w:styleId="font51">
    <w:name w:val="font51"/>
    <w:basedOn w:val="a9"/>
    <w:qFormat/>
    <w:rsid w:val="00885639"/>
    <w:rPr>
      <w:rFonts w:ascii="黑体" w:eastAsia="黑体" w:cs="黑体"/>
      <w:color w:val="000000"/>
      <w:sz w:val="24"/>
      <w:szCs w:val="24"/>
      <w:u w:val="none"/>
    </w:rPr>
  </w:style>
  <w:style w:type="character" w:customStyle="1" w:styleId="font21">
    <w:name w:val="font21"/>
    <w:basedOn w:val="a9"/>
    <w:qFormat/>
    <w:rsid w:val="00885639"/>
    <w:rPr>
      <w:rFonts w:ascii="宋体" w:eastAsia="宋体" w:hAnsi="宋体" w:cs="宋体" w:hint="eastAsia"/>
      <w:color w:val="000000"/>
      <w:sz w:val="24"/>
      <w:szCs w:val="24"/>
      <w:u w:val="none"/>
    </w:rPr>
  </w:style>
  <w:style w:type="character" w:customStyle="1" w:styleId="font11">
    <w:name w:val="font11"/>
    <w:basedOn w:val="a9"/>
    <w:qFormat/>
    <w:rsid w:val="00885639"/>
    <w:rPr>
      <w:rFonts w:ascii="宋体" w:eastAsia="宋体" w:hAnsi="宋体" w:cs="宋体" w:hint="eastAsia"/>
      <w:color w:val="000000"/>
      <w:sz w:val="21"/>
      <w:szCs w:val="21"/>
      <w:u w:val="none"/>
    </w:rPr>
  </w:style>
  <w:style w:type="character" w:customStyle="1" w:styleId="font01">
    <w:name w:val="font01"/>
    <w:basedOn w:val="a9"/>
    <w:qFormat/>
    <w:rsid w:val="00885639"/>
    <w:rPr>
      <w:rFonts w:ascii="Times New Roman" w:hAnsi="Times New Roman" w:cs="Times New Roman" w:hint="default"/>
      <w:color w:val="000000"/>
      <w:sz w:val="21"/>
      <w:szCs w:val="21"/>
      <w:u w:val="none"/>
    </w:rPr>
  </w:style>
  <w:style w:type="character" w:customStyle="1" w:styleId="font61">
    <w:name w:val="font61"/>
    <w:basedOn w:val="a9"/>
    <w:qFormat/>
    <w:rsid w:val="00885639"/>
    <w:rPr>
      <w:rFonts w:ascii="宋体" w:eastAsia="宋体" w:hAnsi="宋体" w:cs="宋体" w:hint="eastAsia"/>
      <w:color w:val="000000"/>
      <w:sz w:val="21"/>
      <w:szCs w:val="21"/>
      <w:u w:val="none"/>
    </w:rPr>
  </w:style>
  <w:style w:type="character" w:customStyle="1" w:styleId="font71">
    <w:name w:val="font71"/>
    <w:basedOn w:val="a9"/>
    <w:qFormat/>
    <w:rsid w:val="00885639"/>
    <w:rPr>
      <w:rFonts w:ascii="Times New Roman" w:hAnsi="Times New Roman" w:cs="Times New Roman" w:hint="default"/>
      <w:color w:val="000000"/>
      <w:sz w:val="21"/>
      <w:szCs w:val="21"/>
      <w:u w:val="none"/>
      <w:vertAlign w:val="subscript"/>
    </w:rPr>
  </w:style>
  <w:style w:type="character" w:customStyle="1" w:styleId="font31">
    <w:name w:val="font31"/>
    <w:basedOn w:val="a9"/>
    <w:qFormat/>
    <w:rsid w:val="00885639"/>
    <w:rPr>
      <w:rFonts w:ascii="font-weight : 400" w:eastAsia="font-weight : 400" w:hAnsi="font-weight : 400" w:cs="font-weight : 400" w:hint="default"/>
      <w:color w:val="000000"/>
      <w:sz w:val="20"/>
      <w:szCs w:val="20"/>
      <w:u w:val="none"/>
      <w:vertAlign w:val="subscript"/>
    </w:rPr>
  </w:style>
  <w:style w:type="character" w:customStyle="1" w:styleId="font41">
    <w:name w:val="font41"/>
    <w:basedOn w:val="a9"/>
    <w:qFormat/>
    <w:rsid w:val="00885639"/>
    <w:rPr>
      <w:rFonts w:ascii="font-weight : 400" w:eastAsia="font-weight : 400" w:hAnsi="font-weight : 400" w:cs="font-weight : 400" w:hint="default"/>
      <w:color w:val="000000"/>
      <w:sz w:val="20"/>
      <w:szCs w:val="20"/>
      <w:u w:val="none"/>
    </w:rPr>
  </w:style>
  <w:style w:type="paragraph" w:customStyle="1" w:styleId="afffa">
    <w:name w:val="基准页眉样式"/>
    <w:basedOn w:val="af5"/>
    <w:qFormat/>
    <w:rsid w:val="00885639"/>
    <w:pPr>
      <w:keepLines/>
      <w:widowControl/>
      <w:tabs>
        <w:tab w:val="center" w:pos="-18551"/>
        <w:tab w:val="right" w:pos="4320"/>
      </w:tabs>
      <w:spacing w:after="0" w:line="240" w:lineRule="atLeast"/>
      <w:jc w:val="center"/>
    </w:pPr>
    <w:rPr>
      <w:rFonts w:ascii="Garamond" w:hAnsi="Garamond"/>
      <w:smallCaps/>
      <w:spacing w:val="15"/>
      <w:sz w:val="21"/>
    </w:rPr>
  </w:style>
  <w:style w:type="character" w:customStyle="1" w:styleId="zw1">
    <w:name w:val="zw1"/>
    <w:basedOn w:val="a9"/>
    <w:qFormat/>
    <w:rsid w:val="00885639"/>
    <w:rPr>
      <w:rFonts w:ascii="宋体" w:eastAsia="宋体" w:hAnsi="宋体" w:hint="eastAsia"/>
      <w:sz w:val="22"/>
      <w:szCs w:val="22"/>
    </w:rPr>
  </w:style>
  <w:style w:type="character" w:customStyle="1" w:styleId="bt21">
    <w:name w:val="bt21"/>
    <w:basedOn w:val="a9"/>
    <w:qFormat/>
    <w:rsid w:val="00885639"/>
    <w:rPr>
      <w:rFonts w:ascii="黑体" w:eastAsia="黑体" w:hint="eastAsia"/>
      <w:sz w:val="24"/>
      <w:szCs w:val="24"/>
    </w:rPr>
  </w:style>
  <w:style w:type="paragraph" w:customStyle="1" w:styleId="112">
    <w:name w:val="列出段落11"/>
    <w:basedOn w:val="a7"/>
    <w:uiPriority w:val="34"/>
    <w:qFormat/>
    <w:rsid w:val="00885639"/>
    <w:pPr>
      <w:ind w:firstLineChars="200" w:firstLine="420"/>
    </w:pPr>
    <w:rPr>
      <w:rFonts w:eastAsia="宋体"/>
      <w:kern w:val="0"/>
      <w:sz w:val="20"/>
      <w:szCs w:val="20"/>
    </w:rPr>
  </w:style>
  <w:style w:type="paragraph" w:customStyle="1" w:styleId="113">
    <w:name w:val="无间隔11"/>
    <w:qFormat/>
    <w:rsid w:val="00885639"/>
    <w:rPr>
      <w:rFonts w:ascii="Calibri" w:hAnsi="Calibri"/>
      <w:sz w:val="22"/>
    </w:rPr>
  </w:style>
  <w:style w:type="table" w:customStyle="1" w:styleId="114">
    <w:name w:val="网格型11"/>
    <w:basedOn w:val="aa"/>
    <w:qFormat/>
    <w:rsid w:val="008856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a"/>
    <w:qFormat/>
    <w:rsid w:val="008856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占位符文本1"/>
    <w:basedOn w:val="a9"/>
    <w:uiPriority w:val="99"/>
    <w:semiHidden/>
    <w:qFormat/>
    <w:rsid w:val="00885639"/>
    <w:rPr>
      <w:color w:val="808080"/>
    </w:rPr>
  </w:style>
  <w:style w:type="character" w:styleId="afffb">
    <w:name w:val="Placeholder Text"/>
    <w:basedOn w:val="a9"/>
    <w:uiPriority w:val="99"/>
    <w:unhideWhenUsed/>
    <w:qFormat/>
    <w:rsid w:val="00885639"/>
    <w:rPr>
      <w:color w:val="808080"/>
    </w:rPr>
  </w:style>
  <w:style w:type="paragraph" w:customStyle="1" w:styleId="Other1">
    <w:name w:val="Other|1"/>
    <w:basedOn w:val="a7"/>
    <w:qFormat/>
    <w:rsid w:val="00885639"/>
    <w:pPr>
      <w:spacing w:after="60" w:line="343" w:lineRule="auto"/>
      <w:ind w:firstLine="400"/>
    </w:pPr>
    <w:rPr>
      <w:rFonts w:ascii="宋体" w:eastAsia="宋体" w:hAnsi="宋体" w:cs="宋体"/>
      <w:kern w:val="0"/>
      <w:sz w:val="19"/>
      <w:szCs w:val="19"/>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List" w:uiPriority="0" w:qFormat="1"/>
    <w:lsdException w:name="List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First Indent 2"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annotation subject" w:qFormat="1"/>
    <w:lsdException w:name="Balloon Text"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style>
  <w:style w:type="paragraph" w:styleId="1">
    <w:name w:val="heading 1"/>
    <w:basedOn w:val="a7"/>
    <w:next w:val="a7"/>
    <w:link w:val="1Char"/>
    <w:uiPriority w:val="9"/>
    <w:qFormat/>
    <w:rsid w:val="00FA77FF"/>
    <w:pPr>
      <w:keepNext/>
      <w:keepLines/>
      <w:spacing w:line="360" w:lineRule="auto"/>
      <w:outlineLvl w:val="0"/>
    </w:pPr>
    <w:rPr>
      <w:rFonts w:eastAsia="黑体"/>
      <w:bCs/>
      <w:kern w:val="44"/>
      <w:sz w:val="32"/>
      <w:szCs w:val="44"/>
    </w:rPr>
  </w:style>
  <w:style w:type="paragraph" w:styleId="2">
    <w:name w:val="heading 2"/>
    <w:basedOn w:val="a7"/>
    <w:next w:val="a7"/>
    <w:link w:val="2Char"/>
    <w:uiPriority w:val="9"/>
    <w:unhideWhenUsed/>
    <w:qFormat/>
    <w:rsid w:val="00FA77FF"/>
    <w:pPr>
      <w:keepNext/>
      <w:keepLines/>
      <w:spacing w:line="360" w:lineRule="auto"/>
      <w:outlineLvl w:val="1"/>
    </w:pPr>
    <w:rPr>
      <w:rFonts w:asciiTheme="majorHAnsi" w:eastAsia="黑体" w:hAnsiTheme="majorHAnsi" w:cstheme="majorBidi"/>
      <w:bCs/>
      <w:sz w:val="28"/>
      <w:szCs w:val="32"/>
    </w:rPr>
  </w:style>
  <w:style w:type="paragraph" w:styleId="3">
    <w:name w:val="heading 3"/>
    <w:basedOn w:val="a7"/>
    <w:next w:val="a7"/>
    <w:link w:val="3Char"/>
    <w:uiPriority w:val="99"/>
    <w:unhideWhenUsed/>
    <w:qFormat/>
    <w:rsid w:val="00BF2E7E"/>
    <w:pPr>
      <w:keepNext/>
      <w:keepLines/>
      <w:spacing w:line="360" w:lineRule="auto"/>
      <w:outlineLvl w:val="2"/>
    </w:pPr>
    <w:rPr>
      <w:rFonts w:eastAsia="黑体"/>
      <w:bCs/>
      <w:sz w:val="28"/>
      <w:szCs w:val="32"/>
    </w:rPr>
  </w:style>
  <w:style w:type="paragraph" w:styleId="4">
    <w:name w:val="heading 4"/>
    <w:basedOn w:val="a7"/>
    <w:link w:val="4Char"/>
    <w:qFormat/>
    <w:rsid w:val="00295B7A"/>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7"/>
    <w:next w:val="a7"/>
    <w:link w:val="5Char"/>
    <w:unhideWhenUsed/>
    <w:qFormat/>
    <w:rsid w:val="00885639"/>
    <w:pPr>
      <w:keepNext/>
      <w:keepLines/>
      <w:spacing w:before="280" w:after="290" w:line="374" w:lineRule="auto"/>
      <w:outlineLvl w:val="4"/>
    </w:pPr>
    <w:rPr>
      <w:rFonts w:ascii="Times New Roman" w:eastAsia="宋体" w:hAnsi="Times New Roman" w:cs="Times New Roman"/>
      <w:b/>
      <w:bCs/>
      <w:kern w:val="0"/>
      <w:sz w:val="28"/>
      <w:szCs w:val="28"/>
    </w:rPr>
  </w:style>
  <w:style w:type="paragraph" w:styleId="6">
    <w:name w:val="heading 6"/>
    <w:basedOn w:val="a7"/>
    <w:next w:val="a8"/>
    <w:link w:val="6Char"/>
    <w:unhideWhenUsed/>
    <w:qFormat/>
    <w:rsid w:val="00885639"/>
    <w:pPr>
      <w:adjustRightInd w:val="0"/>
      <w:snapToGrid w:val="0"/>
      <w:spacing w:line="460" w:lineRule="exact"/>
      <w:jc w:val="left"/>
      <w:outlineLvl w:val="5"/>
    </w:pPr>
    <w:rPr>
      <w:rFonts w:ascii="Arial" w:eastAsia="宋体" w:hAnsi="Arial" w:cs="Times New Roman"/>
      <w:kern w:val="0"/>
      <w:sz w:val="24"/>
      <w:szCs w:val="20"/>
    </w:rPr>
  </w:style>
  <w:style w:type="paragraph" w:styleId="7">
    <w:name w:val="heading 7"/>
    <w:basedOn w:val="a7"/>
    <w:next w:val="a8"/>
    <w:link w:val="7Char"/>
    <w:unhideWhenUsed/>
    <w:qFormat/>
    <w:rsid w:val="00885639"/>
    <w:pPr>
      <w:adjustRightInd w:val="0"/>
      <w:snapToGrid w:val="0"/>
      <w:spacing w:line="460" w:lineRule="exact"/>
      <w:jc w:val="left"/>
      <w:outlineLvl w:val="6"/>
    </w:pPr>
    <w:rPr>
      <w:rFonts w:ascii="Times New Roman" w:eastAsia="宋体" w:hAnsi="Times New Roman" w:cs="Times New Roman"/>
      <w:kern w:val="0"/>
      <w:sz w:val="24"/>
      <w:szCs w:val="20"/>
    </w:rPr>
  </w:style>
  <w:style w:type="paragraph" w:styleId="8">
    <w:name w:val="heading 8"/>
    <w:basedOn w:val="a7"/>
    <w:next w:val="a8"/>
    <w:link w:val="8Char"/>
    <w:unhideWhenUsed/>
    <w:qFormat/>
    <w:rsid w:val="00885639"/>
    <w:pPr>
      <w:keepNext/>
      <w:keepLines/>
      <w:adjustRightInd w:val="0"/>
      <w:snapToGrid w:val="0"/>
      <w:spacing w:before="240" w:after="64" w:line="320" w:lineRule="atLeast"/>
      <w:outlineLvl w:val="7"/>
    </w:pPr>
    <w:rPr>
      <w:rFonts w:ascii="Arial" w:eastAsia="黑体" w:hAnsi="Arial" w:cs="Times New Roman"/>
      <w:kern w:val="0"/>
      <w:sz w:val="24"/>
      <w:szCs w:val="20"/>
    </w:rPr>
  </w:style>
  <w:style w:type="paragraph" w:styleId="9">
    <w:name w:val="heading 9"/>
    <w:basedOn w:val="a7"/>
    <w:next w:val="a8"/>
    <w:link w:val="9Char"/>
    <w:unhideWhenUsed/>
    <w:qFormat/>
    <w:rsid w:val="00885639"/>
    <w:pPr>
      <w:keepNext/>
      <w:keepLines/>
      <w:adjustRightInd w:val="0"/>
      <w:snapToGrid w:val="0"/>
      <w:spacing w:before="240" w:after="64" w:line="320" w:lineRule="atLeast"/>
      <w:outlineLvl w:val="8"/>
    </w:pPr>
    <w:rPr>
      <w:rFonts w:ascii="Arial" w:eastAsia="黑体" w:hAnsi="Arial" w:cs="Times New Roman"/>
      <w:kern w:val="0"/>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Char">
    <w:name w:val="标题 1 Char"/>
    <w:basedOn w:val="a9"/>
    <w:link w:val="1"/>
    <w:uiPriority w:val="9"/>
    <w:qFormat/>
    <w:rsid w:val="00FA77FF"/>
    <w:rPr>
      <w:rFonts w:eastAsia="黑体"/>
      <w:bCs/>
      <w:kern w:val="44"/>
      <w:sz w:val="32"/>
      <w:szCs w:val="44"/>
    </w:rPr>
  </w:style>
  <w:style w:type="character" w:customStyle="1" w:styleId="2Char">
    <w:name w:val="标题 2 Char"/>
    <w:basedOn w:val="a9"/>
    <w:link w:val="2"/>
    <w:uiPriority w:val="9"/>
    <w:qFormat/>
    <w:rsid w:val="00FA77FF"/>
    <w:rPr>
      <w:rFonts w:asciiTheme="majorHAnsi" w:eastAsia="黑体" w:hAnsiTheme="majorHAnsi" w:cstheme="majorBidi"/>
      <w:bCs/>
      <w:sz w:val="28"/>
      <w:szCs w:val="32"/>
    </w:rPr>
  </w:style>
  <w:style w:type="character" w:customStyle="1" w:styleId="3Char">
    <w:name w:val="标题 3 Char"/>
    <w:basedOn w:val="a9"/>
    <w:link w:val="3"/>
    <w:uiPriority w:val="99"/>
    <w:qFormat/>
    <w:rsid w:val="00BF2E7E"/>
    <w:rPr>
      <w:rFonts w:eastAsia="黑体"/>
      <w:bCs/>
      <w:sz w:val="28"/>
      <w:szCs w:val="32"/>
    </w:rPr>
  </w:style>
  <w:style w:type="paragraph" w:styleId="ac">
    <w:name w:val="header"/>
    <w:basedOn w:val="a7"/>
    <w:link w:val="Char"/>
    <w:uiPriority w:val="99"/>
    <w:unhideWhenUsed/>
    <w:qFormat/>
    <w:rsid w:val="00E45B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9"/>
    <w:link w:val="ac"/>
    <w:uiPriority w:val="99"/>
    <w:qFormat/>
    <w:rsid w:val="00E45B75"/>
    <w:rPr>
      <w:sz w:val="18"/>
      <w:szCs w:val="18"/>
    </w:rPr>
  </w:style>
  <w:style w:type="paragraph" w:styleId="ad">
    <w:name w:val="footer"/>
    <w:basedOn w:val="a7"/>
    <w:link w:val="Char0"/>
    <w:uiPriority w:val="99"/>
    <w:unhideWhenUsed/>
    <w:qFormat/>
    <w:rsid w:val="00E45B75"/>
    <w:pPr>
      <w:tabs>
        <w:tab w:val="center" w:pos="4153"/>
        <w:tab w:val="right" w:pos="8306"/>
      </w:tabs>
      <w:snapToGrid w:val="0"/>
      <w:jc w:val="left"/>
    </w:pPr>
    <w:rPr>
      <w:sz w:val="18"/>
      <w:szCs w:val="18"/>
    </w:rPr>
  </w:style>
  <w:style w:type="character" w:customStyle="1" w:styleId="Char0">
    <w:name w:val="页脚 Char"/>
    <w:basedOn w:val="a9"/>
    <w:link w:val="ad"/>
    <w:uiPriority w:val="99"/>
    <w:qFormat/>
    <w:rsid w:val="00E45B75"/>
    <w:rPr>
      <w:sz w:val="18"/>
      <w:szCs w:val="18"/>
    </w:rPr>
  </w:style>
  <w:style w:type="table" w:styleId="ae">
    <w:name w:val="Table Grid"/>
    <w:basedOn w:val="aa"/>
    <w:uiPriority w:val="59"/>
    <w:qFormat/>
    <w:rsid w:val="00FA77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表格"/>
    <w:basedOn w:val="a7"/>
    <w:link w:val="CharChar"/>
    <w:qFormat/>
    <w:rsid w:val="00E50C47"/>
    <w:pPr>
      <w:adjustRightInd w:val="0"/>
      <w:snapToGrid w:val="0"/>
      <w:jc w:val="center"/>
    </w:pPr>
    <w:rPr>
      <w:rFonts w:ascii="Times New Roman" w:eastAsia="楷体_GB2312" w:hAnsi="Times New Roman" w:cs="Times New Roman"/>
      <w:sz w:val="18"/>
      <w:szCs w:val="18"/>
    </w:rPr>
  </w:style>
  <w:style w:type="table" w:customStyle="1" w:styleId="TableGrid">
    <w:name w:val="TableGrid"/>
    <w:rsid w:val="00D10795"/>
    <w:tblPr>
      <w:tblCellMar>
        <w:top w:w="0" w:type="dxa"/>
        <w:left w:w="0" w:type="dxa"/>
        <w:bottom w:w="0" w:type="dxa"/>
        <w:right w:w="0" w:type="dxa"/>
      </w:tblCellMar>
    </w:tblPr>
  </w:style>
  <w:style w:type="paragraph" w:styleId="TOC">
    <w:name w:val="TOC Heading"/>
    <w:basedOn w:val="1"/>
    <w:next w:val="a7"/>
    <w:uiPriority w:val="39"/>
    <w:unhideWhenUsed/>
    <w:qFormat/>
    <w:rsid w:val="00F52B70"/>
    <w:pPr>
      <w:widowControl/>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styleId="10">
    <w:name w:val="toc 1"/>
    <w:basedOn w:val="a7"/>
    <w:next w:val="a7"/>
    <w:autoRedefine/>
    <w:uiPriority w:val="39"/>
    <w:unhideWhenUsed/>
    <w:qFormat/>
    <w:rsid w:val="00F52B70"/>
  </w:style>
  <w:style w:type="paragraph" w:styleId="20">
    <w:name w:val="toc 2"/>
    <w:basedOn w:val="a7"/>
    <w:next w:val="a7"/>
    <w:autoRedefine/>
    <w:uiPriority w:val="39"/>
    <w:unhideWhenUsed/>
    <w:qFormat/>
    <w:rsid w:val="00196A47"/>
    <w:pPr>
      <w:tabs>
        <w:tab w:val="right" w:leader="dot" w:pos="8296"/>
      </w:tabs>
      <w:spacing w:line="360" w:lineRule="auto"/>
      <w:ind w:leftChars="200" w:left="420"/>
    </w:pPr>
  </w:style>
  <w:style w:type="paragraph" w:styleId="30">
    <w:name w:val="toc 3"/>
    <w:basedOn w:val="a7"/>
    <w:next w:val="a7"/>
    <w:autoRedefine/>
    <w:uiPriority w:val="39"/>
    <w:unhideWhenUsed/>
    <w:qFormat/>
    <w:rsid w:val="00F52B70"/>
    <w:pPr>
      <w:ind w:leftChars="400" w:left="840"/>
    </w:pPr>
  </w:style>
  <w:style w:type="character" w:styleId="af0">
    <w:name w:val="Hyperlink"/>
    <w:basedOn w:val="a9"/>
    <w:uiPriority w:val="99"/>
    <w:unhideWhenUsed/>
    <w:qFormat/>
    <w:rsid w:val="00F52B70"/>
    <w:rPr>
      <w:color w:val="0563C1" w:themeColor="hyperlink"/>
      <w:u w:val="single"/>
    </w:rPr>
  </w:style>
  <w:style w:type="paragraph" w:styleId="af1">
    <w:name w:val="Balloon Text"/>
    <w:basedOn w:val="a7"/>
    <w:link w:val="Char1"/>
    <w:unhideWhenUsed/>
    <w:qFormat/>
    <w:rsid w:val="00BC1E2F"/>
    <w:rPr>
      <w:sz w:val="18"/>
      <w:szCs w:val="18"/>
    </w:rPr>
  </w:style>
  <w:style w:type="character" w:customStyle="1" w:styleId="Char1">
    <w:name w:val="批注框文本 Char"/>
    <w:basedOn w:val="a9"/>
    <w:link w:val="af1"/>
    <w:qFormat/>
    <w:rsid w:val="00BC1E2F"/>
    <w:rPr>
      <w:sz w:val="18"/>
      <w:szCs w:val="18"/>
    </w:rPr>
  </w:style>
  <w:style w:type="character" w:customStyle="1" w:styleId="4Char">
    <w:name w:val="标题 4 Char"/>
    <w:basedOn w:val="a9"/>
    <w:link w:val="4"/>
    <w:qFormat/>
    <w:rsid w:val="00295B7A"/>
    <w:rPr>
      <w:rFonts w:ascii="宋体" w:eastAsia="宋体" w:hAnsi="宋体" w:cs="宋体"/>
      <w:b/>
      <w:bCs/>
      <w:kern w:val="0"/>
      <w:sz w:val="24"/>
      <w:szCs w:val="24"/>
    </w:rPr>
  </w:style>
  <w:style w:type="character" w:customStyle="1" w:styleId="5Char">
    <w:name w:val="标题 5 Char"/>
    <w:basedOn w:val="a9"/>
    <w:link w:val="5"/>
    <w:qFormat/>
    <w:rsid w:val="00885639"/>
    <w:rPr>
      <w:rFonts w:ascii="Times New Roman" w:eastAsia="宋体" w:hAnsi="Times New Roman" w:cs="Times New Roman"/>
      <w:b/>
      <w:bCs/>
      <w:kern w:val="0"/>
      <w:sz w:val="28"/>
      <w:szCs w:val="28"/>
    </w:rPr>
  </w:style>
  <w:style w:type="character" w:customStyle="1" w:styleId="6Char">
    <w:name w:val="标题 6 Char"/>
    <w:basedOn w:val="a9"/>
    <w:link w:val="6"/>
    <w:qFormat/>
    <w:rsid w:val="00885639"/>
    <w:rPr>
      <w:rFonts w:ascii="Arial" w:eastAsia="宋体" w:hAnsi="Arial" w:cs="Times New Roman"/>
      <w:kern w:val="0"/>
      <w:sz w:val="24"/>
      <w:szCs w:val="20"/>
    </w:rPr>
  </w:style>
  <w:style w:type="character" w:customStyle="1" w:styleId="7Char">
    <w:name w:val="标题 7 Char"/>
    <w:basedOn w:val="a9"/>
    <w:link w:val="7"/>
    <w:qFormat/>
    <w:rsid w:val="00885639"/>
    <w:rPr>
      <w:rFonts w:ascii="Times New Roman" w:eastAsia="宋体" w:hAnsi="Times New Roman" w:cs="Times New Roman"/>
      <w:kern w:val="0"/>
      <w:sz w:val="24"/>
      <w:szCs w:val="20"/>
    </w:rPr>
  </w:style>
  <w:style w:type="character" w:customStyle="1" w:styleId="8Char">
    <w:name w:val="标题 8 Char"/>
    <w:basedOn w:val="a9"/>
    <w:link w:val="8"/>
    <w:qFormat/>
    <w:rsid w:val="00885639"/>
    <w:rPr>
      <w:rFonts w:ascii="Arial" w:eastAsia="黑体" w:hAnsi="Arial" w:cs="Times New Roman"/>
      <w:kern w:val="0"/>
      <w:sz w:val="24"/>
      <w:szCs w:val="20"/>
    </w:rPr>
  </w:style>
  <w:style w:type="character" w:customStyle="1" w:styleId="9Char">
    <w:name w:val="标题 9 Char"/>
    <w:basedOn w:val="a9"/>
    <w:link w:val="9"/>
    <w:qFormat/>
    <w:rsid w:val="00885639"/>
    <w:rPr>
      <w:rFonts w:ascii="Arial" w:eastAsia="黑体" w:hAnsi="Arial" w:cs="Times New Roman"/>
      <w:kern w:val="0"/>
      <w:sz w:val="20"/>
      <w:szCs w:val="20"/>
    </w:rPr>
  </w:style>
  <w:style w:type="paragraph" w:styleId="a8">
    <w:name w:val="Normal Indent"/>
    <w:basedOn w:val="a7"/>
    <w:link w:val="Char2"/>
    <w:unhideWhenUsed/>
    <w:qFormat/>
    <w:rsid w:val="00885639"/>
    <w:pPr>
      <w:ind w:firstLineChars="200" w:firstLine="420"/>
    </w:pPr>
    <w:rPr>
      <w:rFonts w:ascii="Times New Roman" w:eastAsia="宋体" w:hAnsi="Times New Roman" w:cs="Times New Roman"/>
      <w:kern w:val="0"/>
      <w:sz w:val="20"/>
      <w:szCs w:val="24"/>
    </w:rPr>
  </w:style>
  <w:style w:type="paragraph" w:styleId="70">
    <w:name w:val="toc 7"/>
    <w:basedOn w:val="a7"/>
    <w:next w:val="a7"/>
    <w:uiPriority w:val="39"/>
    <w:unhideWhenUsed/>
    <w:qFormat/>
    <w:rsid w:val="00885639"/>
    <w:pPr>
      <w:ind w:left="1260"/>
      <w:jc w:val="left"/>
    </w:pPr>
    <w:rPr>
      <w:rFonts w:ascii="Calibri" w:eastAsia="宋体" w:hAnsi="Calibri" w:cs="Calibri"/>
      <w:kern w:val="0"/>
      <w:sz w:val="18"/>
      <w:szCs w:val="18"/>
    </w:rPr>
  </w:style>
  <w:style w:type="paragraph" w:styleId="a">
    <w:name w:val="List Number"/>
    <w:basedOn w:val="a7"/>
    <w:unhideWhenUsed/>
    <w:qFormat/>
    <w:rsid w:val="00885639"/>
    <w:pPr>
      <w:numPr>
        <w:numId w:val="2"/>
      </w:numPr>
      <w:tabs>
        <w:tab w:val="left" w:pos="960"/>
      </w:tabs>
      <w:ind w:left="960" w:firstLineChars="0" w:hanging="960"/>
    </w:pPr>
    <w:rPr>
      <w:rFonts w:ascii="Times New Roman" w:eastAsia="宋体" w:hAnsi="Times New Roman" w:cs="Times New Roman"/>
      <w:kern w:val="0"/>
      <w:sz w:val="20"/>
      <w:szCs w:val="24"/>
    </w:rPr>
  </w:style>
  <w:style w:type="paragraph" w:styleId="af2">
    <w:name w:val="caption"/>
    <w:basedOn w:val="a7"/>
    <w:next w:val="a7"/>
    <w:link w:val="Char3"/>
    <w:uiPriority w:val="35"/>
    <w:unhideWhenUsed/>
    <w:qFormat/>
    <w:rsid w:val="00885639"/>
    <w:pPr>
      <w:adjustRightInd w:val="0"/>
      <w:snapToGrid w:val="0"/>
      <w:spacing w:line="288" w:lineRule="auto"/>
      <w:jc w:val="center"/>
    </w:pPr>
    <w:rPr>
      <w:rFonts w:ascii="Times New Roman" w:eastAsia="楷体_GB2312" w:hAnsi="Times New Roman" w:cstheme="majorBidi"/>
      <w:b/>
      <w:snapToGrid w:val="0"/>
      <w:kern w:val="0"/>
      <w:szCs w:val="20"/>
    </w:rPr>
  </w:style>
  <w:style w:type="paragraph" w:styleId="af3">
    <w:name w:val="Document Map"/>
    <w:basedOn w:val="a7"/>
    <w:link w:val="Char4"/>
    <w:unhideWhenUsed/>
    <w:qFormat/>
    <w:rsid w:val="00885639"/>
    <w:pPr>
      <w:shd w:val="clear" w:color="auto" w:fill="000080"/>
    </w:pPr>
    <w:rPr>
      <w:rFonts w:ascii="Calibri" w:eastAsia="宋体" w:hAnsi="Calibri" w:cs="Times New Roman"/>
      <w:kern w:val="0"/>
      <w:sz w:val="20"/>
      <w:szCs w:val="24"/>
    </w:rPr>
  </w:style>
  <w:style w:type="character" w:customStyle="1" w:styleId="Char4">
    <w:name w:val="文档结构图 Char"/>
    <w:basedOn w:val="a9"/>
    <w:link w:val="af3"/>
    <w:qFormat/>
    <w:rsid w:val="00885639"/>
    <w:rPr>
      <w:rFonts w:ascii="Calibri" w:eastAsia="宋体" w:hAnsi="Calibri" w:cs="Times New Roman"/>
      <w:kern w:val="0"/>
      <w:sz w:val="20"/>
      <w:szCs w:val="24"/>
      <w:shd w:val="clear" w:color="auto" w:fill="000080"/>
    </w:rPr>
  </w:style>
  <w:style w:type="paragraph" w:styleId="af4">
    <w:name w:val="annotation text"/>
    <w:basedOn w:val="a7"/>
    <w:link w:val="Char10"/>
    <w:uiPriority w:val="99"/>
    <w:unhideWhenUsed/>
    <w:qFormat/>
    <w:rsid w:val="00885639"/>
    <w:pPr>
      <w:jc w:val="left"/>
    </w:pPr>
    <w:rPr>
      <w:rFonts w:ascii="Times New Roman" w:eastAsia="宋体" w:hAnsi="Times New Roman" w:cs="Times New Roman"/>
      <w:kern w:val="0"/>
      <w:sz w:val="20"/>
      <w:szCs w:val="24"/>
    </w:rPr>
  </w:style>
  <w:style w:type="character" w:customStyle="1" w:styleId="Char5">
    <w:name w:val="批注文字 Char"/>
    <w:basedOn w:val="a9"/>
    <w:uiPriority w:val="99"/>
    <w:semiHidden/>
    <w:qFormat/>
    <w:rsid w:val="00885639"/>
  </w:style>
  <w:style w:type="paragraph" w:styleId="31">
    <w:name w:val="Body Text 3"/>
    <w:basedOn w:val="a7"/>
    <w:link w:val="3Char0"/>
    <w:unhideWhenUsed/>
    <w:qFormat/>
    <w:rsid w:val="00885639"/>
    <w:pPr>
      <w:spacing w:after="120"/>
    </w:pPr>
    <w:rPr>
      <w:rFonts w:ascii="Calibri" w:eastAsia="宋体" w:hAnsi="Calibri" w:cs="Times New Roman"/>
      <w:kern w:val="0"/>
      <w:sz w:val="16"/>
      <w:szCs w:val="16"/>
    </w:rPr>
  </w:style>
  <w:style w:type="character" w:customStyle="1" w:styleId="3Char0">
    <w:name w:val="正文文本 3 Char"/>
    <w:basedOn w:val="a9"/>
    <w:link w:val="31"/>
    <w:qFormat/>
    <w:rsid w:val="00885639"/>
    <w:rPr>
      <w:rFonts w:ascii="Calibri" w:eastAsia="宋体" w:hAnsi="Calibri" w:cs="Times New Roman"/>
      <w:kern w:val="0"/>
      <w:sz w:val="16"/>
      <w:szCs w:val="16"/>
    </w:rPr>
  </w:style>
  <w:style w:type="paragraph" w:styleId="af5">
    <w:name w:val="Body Text"/>
    <w:basedOn w:val="a7"/>
    <w:link w:val="Char6"/>
    <w:unhideWhenUsed/>
    <w:qFormat/>
    <w:rsid w:val="00885639"/>
    <w:pPr>
      <w:spacing w:after="120"/>
    </w:pPr>
    <w:rPr>
      <w:rFonts w:ascii="Calibri" w:eastAsia="宋体" w:hAnsi="Calibri" w:cs="Times New Roman"/>
      <w:kern w:val="0"/>
      <w:sz w:val="20"/>
      <w:szCs w:val="24"/>
    </w:rPr>
  </w:style>
  <w:style w:type="character" w:customStyle="1" w:styleId="Char6">
    <w:name w:val="正文文本 Char"/>
    <w:basedOn w:val="a9"/>
    <w:link w:val="af5"/>
    <w:qFormat/>
    <w:rsid w:val="00885639"/>
    <w:rPr>
      <w:rFonts w:ascii="Calibri" w:eastAsia="宋体" w:hAnsi="Calibri" w:cs="Times New Roman"/>
      <w:kern w:val="0"/>
      <w:sz w:val="20"/>
      <w:szCs w:val="24"/>
    </w:rPr>
  </w:style>
  <w:style w:type="paragraph" w:styleId="af6">
    <w:name w:val="Body Text Indent"/>
    <w:basedOn w:val="a7"/>
    <w:link w:val="Char7"/>
    <w:unhideWhenUsed/>
    <w:qFormat/>
    <w:rsid w:val="00885639"/>
    <w:pPr>
      <w:tabs>
        <w:tab w:val="left" w:pos="484"/>
      </w:tabs>
      <w:autoSpaceDE w:val="0"/>
      <w:autoSpaceDN w:val="0"/>
      <w:adjustRightInd w:val="0"/>
      <w:spacing w:before="192" w:line="300" w:lineRule="auto"/>
      <w:ind w:firstLineChars="177" w:firstLine="425"/>
      <w:jc w:val="left"/>
    </w:pPr>
    <w:rPr>
      <w:rFonts w:ascii="宋体" w:eastAsia="宋体" w:hAnsi="Calibri" w:cs="Times New Roman"/>
      <w:kern w:val="0"/>
      <w:sz w:val="24"/>
      <w:szCs w:val="26"/>
    </w:rPr>
  </w:style>
  <w:style w:type="character" w:customStyle="1" w:styleId="Char7">
    <w:name w:val="正文文本缩进 Char"/>
    <w:basedOn w:val="a9"/>
    <w:link w:val="af6"/>
    <w:qFormat/>
    <w:rsid w:val="00885639"/>
    <w:rPr>
      <w:rFonts w:ascii="宋体" w:eastAsia="宋体" w:hAnsi="Calibri" w:cs="Times New Roman"/>
      <w:kern w:val="0"/>
      <w:sz w:val="24"/>
      <w:szCs w:val="26"/>
    </w:rPr>
  </w:style>
  <w:style w:type="paragraph" w:styleId="50">
    <w:name w:val="toc 5"/>
    <w:basedOn w:val="a7"/>
    <w:next w:val="a7"/>
    <w:uiPriority w:val="39"/>
    <w:unhideWhenUsed/>
    <w:qFormat/>
    <w:rsid w:val="00885639"/>
    <w:pPr>
      <w:ind w:left="840"/>
      <w:jc w:val="left"/>
    </w:pPr>
    <w:rPr>
      <w:rFonts w:ascii="Calibri" w:eastAsia="宋体" w:hAnsi="Calibri" w:cs="Calibri"/>
      <w:kern w:val="0"/>
      <w:sz w:val="18"/>
      <w:szCs w:val="18"/>
    </w:rPr>
  </w:style>
  <w:style w:type="paragraph" w:styleId="af7">
    <w:name w:val="Plain Text"/>
    <w:basedOn w:val="a7"/>
    <w:link w:val="Char8"/>
    <w:unhideWhenUsed/>
    <w:qFormat/>
    <w:rsid w:val="00885639"/>
    <w:rPr>
      <w:rFonts w:ascii="宋体" w:eastAsia="宋体" w:hAnsi="Courier New" w:cs="Courier New"/>
      <w:kern w:val="0"/>
      <w:sz w:val="20"/>
      <w:szCs w:val="21"/>
    </w:rPr>
  </w:style>
  <w:style w:type="character" w:customStyle="1" w:styleId="Char8">
    <w:name w:val="纯文本 Char"/>
    <w:basedOn w:val="a9"/>
    <w:link w:val="af7"/>
    <w:qFormat/>
    <w:rsid w:val="00885639"/>
    <w:rPr>
      <w:rFonts w:ascii="宋体" w:eastAsia="宋体" w:hAnsi="Courier New" w:cs="Courier New"/>
      <w:kern w:val="0"/>
      <w:sz w:val="20"/>
      <w:szCs w:val="21"/>
    </w:rPr>
  </w:style>
  <w:style w:type="paragraph" w:styleId="80">
    <w:name w:val="toc 8"/>
    <w:basedOn w:val="a7"/>
    <w:next w:val="a7"/>
    <w:uiPriority w:val="39"/>
    <w:unhideWhenUsed/>
    <w:qFormat/>
    <w:rsid w:val="00885639"/>
    <w:pPr>
      <w:ind w:left="1470"/>
      <w:jc w:val="left"/>
    </w:pPr>
    <w:rPr>
      <w:rFonts w:ascii="Calibri" w:eastAsia="宋体" w:hAnsi="Calibri" w:cs="Calibri"/>
      <w:kern w:val="0"/>
      <w:sz w:val="18"/>
      <w:szCs w:val="18"/>
    </w:rPr>
  </w:style>
  <w:style w:type="paragraph" w:styleId="af8">
    <w:name w:val="Date"/>
    <w:basedOn w:val="a7"/>
    <w:next w:val="a7"/>
    <w:link w:val="Char9"/>
    <w:unhideWhenUsed/>
    <w:qFormat/>
    <w:rsid w:val="00885639"/>
    <w:pPr>
      <w:ind w:leftChars="2500" w:left="100"/>
    </w:pPr>
    <w:rPr>
      <w:kern w:val="0"/>
      <w:sz w:val="20"/>
      <w:szCs w:val="20"/>
    </w:rPr>
  </w:style>
  <w:style w:type="character" w:customStyle="1" w:styleId="Char9">
    <w:name w:val="日期 Char"/>
    <w:basedOn w:val="a9"/>
    <w:link w:val="af8"/>
    <w:qFormat/>
    <w:rsid w:val="00885639"/>
    <w:rPr>
      <w:kern w:val="0"/>
      <w:sz w:val="20"/>
      <w:szCs w:val="20"/>
    </w:rPr>
  </w:style>
  <w:style w:type="paragraph" w:styleId="21">
    <w:name w:val="Body Text Indent 2"/>
    <w:basedOn w:val="a7"/>
    <w:link w:val="2Char0"/>
    <w:unhideWhenUsed/>
    <w:qFormat/>
    <w:rsid w:val="00885639"/>
    <w:pPr>
      <w:spacing w:after="120" w:line="480" w:lineRule="auto"/>
      <w:ind w:leftChars="200" w:left="420"/>
    </w:pPr>
    <w:rPr>
      <w:rFonts w:ascii="Calibri" w:eastAsia="宋体" w:hAnsi="Calibri" w:cs="Times New Roman"/>
      <w:kern w:val="0"/>
      <w:sz w:val="20"/>
      <w:szCs w:val="24"/>
    </w:rPr>
  </w:style>
  <w:style w:type="character" w:customStyle="1" w:styleId="2Char0">
    <w:name w:val="正文文本缩进 2 Char"/>
    <w:basedOn w:val="a9"/>
    <w:link w:val="21"/>
    <w:qFormat/>
    <w:rsid w:val="00885639"/>
    <w:rPr>
      <w:rFonts w:ascii="Calibri" w:eastAsia="宋体" w:hAnsi="Calibri" w:cs="Times New Roman"/>
      <w:kern w:val="0"/>
      <w:sz w:val="20"/>
      <w:szCs w:val="24"/>
    </w:rPr>
  </w:style>
  <w:style w:type="paragraph" w:styleId="40">
    <w:name w:val="toc 4"/>
    <w:basedOn w:val="a7"/>
    <w:next w:val="a7"/>
    <w:uiPriority w:val="39"/>
    <w:unhideWhenUsed/>
    <w:qFormat/>
    <w:rsid w:val="00885639"/>
    <w:pPr>
      <w:ind w:left="630"/>
      <w:jc w:val="left"/>
    </w:pPr>
    <w:rPr>
      <w:rFonts w:ascii="Calibri" w:eastAsia="宋体" w:hAnsi="Calibri" w:cs="Calibri"/>
      <w:kern w:val="0"/>
      <w:sz w:val="18"/>
      <w:szCs w:val="18"/>
    </w:rPr>
  </w:style>
  <w:style w:type="paragraph" w:styleId="af9">
    <w:name w:val="Subtitle"/>
    <w:basedOn w:val="a7"/>
    <w:next w:val="a7"/>
    <w:link w:val="Chara"/>
    <w:qFormat/>
    <w:rsid w:val="00885639"/>
    <w:pPr>
      <w:spacing w:before="240" w:after="60" w:line="312" w:lineRule="auto"/>
      <w:jc w:val="center"/>
      <w:outlineLvl w:val="1"/>
    </w:pPr>
    <w:rPr>
      <w:rFonts w:ascii="Cambria" w:eastAsia="宋体" w:hAnsi="Cambria" w:cs="Times New Roman"/>
      <w:b/>
      <w:bCs/>
      <w:kern w:val="28"/>
      <w:sz w:val="32"/>
      <w:szCs w:val="32"/>
    </w:rPr>
  </w:style>
  <w:style w:type="character" w:customStyle="1" w:styleId="Chara">
    <w:name w:val="副标题 Char"/>
    <w:basedOn w:val="a9"/>
    <w:link w:val="af9"/>
    <w:qFormat/>
    <w:rsid w:val="00885639"/>
    <w:rPr>
      <w:rFonts w:ascii="Cambria" w:eastAsia="宋体" w:hAnsi="Cambria" w:cs="Times New Roman"/>
      <w:b/>
      <w:bCs/>
      <w:kern w:val="28"/>
      <w:sz w:val="32"/>
      <w:szCs w:val="32"/>
    </w:rPr>
  </w:style>
  <w:style w:type="paragraph" w:styleId="afa">
    <w:name w:val="List"/>
    <w:basedOn w:val="a7"/>
    <w:unhideWhenUsed/>
    <w:qFormat/>
    <w:rsid w:val="00885639"/>
    <w:pPr>
      <w:spacing w:line="400" w:lineRule="exact"/>
      <w:ind w:left="200" w:hangingChars="200" w:hanging="200"/>
    </w:pPr>
    <w:rPr>
      <w:rFonts w:ascii="Times New Roman" w:eastAsia="宋体" w:hAnsi="Times New Roman" w:cs="Times New Roman"/>
      <w:kern w:val="0"/>
      <w:sz w:val="24"/>
      <w:szCs w:val="24"/>
    </w:rPr>
  </w:style>
  <w:style w:type="paragraph" w:styleId="60">
    <w:name w:val="toc 6"/>
    <w:basedOn w:val="a7"/>
    <w:next w:val="a7"/>
    <w:uiPriority w:val="39"/>
    <w:unhideWhenUsed/>
    <w:qFormat/>
    <w:rsid w:val="00885639"/>
    <w:pPr>
      <w:ind w:left="1050"/>
      <w:jc w:val="left"/>
    </w:pPr>
    <w:rPr>
      <w:rFonts w:ascii="Calibri" w:eastAsia="宋体" w:hAnsi="Calibri" w:cs="Calibri"/>
      <w:kern w:val="0"/>
      <w:sz w:val="18"/>
      <w:szCs w:val="18"/>
    </w:rPr>
  </w:style>
  <w:style w:type="paragraph" w:styleId="32">
    <w:name w:val="Body Text Indent 3"/>
    <w:basedOn w:val="a7"/>
    <w:link w:val="3Char1"/>
    <w:unhideWhenUsed/>
    <w:qFormat/>
    <w:rsid w:val="00885639"/>
    <w:pPr>
      <w:tabs>
        <w:tab w:val="left" w:pos="484"/>
      </w:tabs>
      <w:autoSpaceDE w:val="0"/>
      <w:autoSpaceDN w:val="0"/>
      <w:adjustRightInd w:val="0"/>
      <w:snapToGrid w:val="0"/>
      <w:spacing w:line="300" w:lineRule="auto"/>
      <w:ind w:leftChars="-66" w:left="-139" w:firstLineChars="66" w:firstLine="139"/>
      <w:jc w:val="center"/>
    </w:pPr>
    <w:rPr>
      <w:rFonts w:ascii="宋体" w:eastAsia="宋体" w:hAnsi="Calibri" w:cs="Times New Roman"/>
      <w:kern w:val="0"/>
      <w:sz w:val="20"/>
      <w:szCs w:val="26"/>
    </w:rPr>
  </w:style>
  <w:style w:type="character" w:customStyle="1" w:styleId="3Char1">
    <w:name w:val="正文文本缩进 3 Char"/>
    <w:basedOn w:val="a9"/>
    <w:link w:val="32"/>
    <w:qFormat/>
    <w:rsid w:val="00885639"/>
    <w:rPr>
      <w:rFonts w:ascii="宋体" w:eastAsia="宋体" w:hAnsi="Calibri" w:cs="Times New Roman"/>
      <w:kern w:val="0"/>
      <w:sz w:val="20"/>
      <w:szCs w:val="26"/>
    </w:rPr>
  </w:style>
  <w:style w:type="paragraph" w:styleId="90">
    <w:name w:val="toc 9"/>
    <w:basedOn w:val="a7"/>
    <w:next w:val="a7"/>
    <w:uiPriority w:val="39"/>
    <w:unhideWhenUsed/>
    <w:qFormat/>
    <w:rsid w:val="00885639"/>
    <w:pPr>
      <w:ind w:left="1680"/>
      <w:jc w:val="left"/>
    </w:pPr>
    <w:rPr>
      <w:rFonts w:ascii="Calibri" w:eastAsia="宋体" w:hAnsi="Calibri" w:cs="Calibri"/>
      <w:kern w:val="0"/>
      <w:sz w:val="18"/>
      <w:szCs w:val="18"/>
    </w:rPr>
  </w:style>
  <w:style w:type="paragraph" w:styleId="22">
    <w:name w:val="Body Text 2"/>
    <w:basedOn w:val="a7"/>
    <w:link w:val="2Char1"/>
    <w:unhideWhenUsed/>
    <w:qFormat/>
    <w:rsid w:val="00885639"/>
    <w:pPr>
      <w:tabs>
        <w:tab w:val="left" w:pos="484"/>
      </w:tabs>
      <w:autoSpaceDE w:val="0"/>
      <w:autoSpaceDN w:val="0"/>
      <w:adjustRightInd w:val="0"/>
      <w:snapToGrid w:val="0"/>
      <w:jc w:val="center"/>
    </w:pPr>
    <w:rPr>
      <w:rFonts w:ascii="宋体" w:eastAsia="宋体" w:hAnsi="Calibri" w:cs="Times New Roman"/>
      <w:kern w:val="0"/>
      <w:sz w:val="20"/>
      <w:szCs w:val="26"/>
    </w:rPr>
  </w:style>
  <w:style w:type="character" w:customStyle="1" w:styleId="2Char1">
    <w:name w:val="正文文本 2 Char"/>
    <w:basedOn w:val="a9"/>
    <w:link w:val="22"/>
    <w:qFormat/>
    <w:rsid w:val="00885639"/>
    <w:rPr>
      <w:rFonts w:ascii="宋体" w:eastAsia="宋体" w:hAnsi="Calibri" w:cs="Times New Roman"/>
      <w:kern w:val="0"/>
      <w:sz w:val="20"/>
      <w:szCs w:val="26"/>
    </w:rPr>
  </w:style>
  <w:style w:type="paragraph" w:styleId="afb">
    <w:name w:val="Normal (Web)"/>
    <w:basedOn w:val="a7"/>
    <w:unhideWhenUsed/>
    <w:qFormat/>
    <w:rsid w:val="00885639"/>
    <w:pPr>
      <w:widowControl/>
      <w:spacing w:before="100" w:beforeAutospacing="1" w:after="100" w:afterAutospacing="1" w:line="444" w:lineRule="auto"/>
      <w:ind w:firstLine="480"/>
      <w:jc w:val="left"/>
    </w:pPr>
    <w:rPr>
      <w:rFonts w:ascii="Arial Unicode MS" w:eastAsia="Arial Unicode MS" w:hAnsi="Arial Unicode MS" w:cs="Times New Roman"/>
      <w:kern w:val="0"/>
      <w:sz w:val="20"/>
      <w:szCs w:val="21"/>
    </w:rPr>
  </w:style>
  <w:style w:type="paragraph" w:styleId="afc">
    <w:name w:val="Title"/>
    <w:basedOn w:val="a7"/>
    <w:next w:val="a7"/>
    <w:link w:val="Charb"/>
    <w:qFormat/>
    <w:rsid w:val="00885639"/>
    <w:pPr>
      <w:spacing w:before="240" w:after="60"/>
      <w:jc w:val="center"/>
      <w:outlineLvl w:val="0"/>
    </w:pPr>
    <w:rPr>
      <w:rFonts w:ascii="Cambria" w:eastAsia="宋体" w:hAnsi="Cambria" w:cs="Times New Roman"/>
      <w:b/>
      <w:bCs/>
      <w:kern w:val="0"/>
      <w:sz w:val="32"/>
      <w:szCs w:val="32"/>
    </w:rPr>
  </w:style>
  <w:style w:type="character" w:customStyle="1" w:styleId="Charb">
    <w:name w:val="标题 Char"/>
    <w:basedOn w:val="a9"/>
    <w:link w:val="afc"/>
    <w:qFormat/>
    <w:rsid w:val="00885639"/>
    <w:rPr>
      <w:rFonts w:ascii="Cambria" w:eastAsia="宋体" w:hAnsi="Cambria" w:cs="Times New Roman"/>
      <w:b/>
      <w:bCs/>
      <w:kern w:val="0"/>
      <w:sz w:val="32"/>
      <w:szCs w:val="32"/>
    </w:rPr>
  </w:style>
  <w:style w:type="paragraph" w:styleId="afd">
    <w:name w:val="annotation subject"/>
    <w:basedOn w:val="af4"/>
    <w:next w:val="af4"/>
    <w:link w:val="Charc"/>
    <w:uiPriority w:val="99"/>
    <w:unhideWhenUsed/>
    <w:qFormat/>
    <w:rsid w:val="00885639"/>
    <w:rPr>
      <w:rFonts w:ascii="Calibri" w:hAnsi="Calibri"/>
      <w:b/>
      <w:bCs/>
    </w:rPr>
  </w:style>
  <w:style w:type="character" w:customStyle="1" w:styleId="Charc">
    <w:name w:val="批注主题 Char"/>
    <w:basedOn w:val="Char5"/>
    <w:link w:val="afd"/>
    <w:uiPriority w:val="99"/>
    <w:qFormat/>
    <w:rsid w:val="00885639"/>
    <w:rPr>
      <w:rFonts w:ascii="Calibri" w:eastAsia="宋体" w:hAnsi="Calibri" w:cs="Times New Roman"/>
      <w:b/>
      <w:bCs/>
      <w:kern w:val="0"/>
      <w:sz w:val="20"/>
      <w:szCs w:val="24"/>
    </w:rPr>
  </w:style>
  <w:style w:type="paragraph" w:styleId="afe">
    <w:name w:val="Body Text First Indent"/>
    <w:basedOn w:val="af5"/>
    <w:link w:val="Chard"/>
    <w:unhideWhenUsed/>
    <w:qFormat/>
    <w:rsid w:val="00885639"/>
    <w:pPr>
      <w:ind w:firstLineChars="100" w:firstLine="420"/>
    </w:pPr>
  </w:style>
  <w:style w:type="character" w:customStyle="1" w:styleId="Chard">
    <w:name w:val="正文首行缩进 Char"/>
    <w:basedOn w:val="Char6"/>
    <w:link w:val="afe"/>
    <w:qFormat/>
    <w:rsid w:val="00885639"/>
    <w:rPr>
      <w:rFonts w:ascii="Calibri" w:eastAsia="宋体" w:hAnsi="Calibri" w:cs="Times New Roman"/>
      <w:kern w:val="0"/>
      <w:sz w:val="20"/>
      <w:szCs w:val="24"/>
    </w:rPr>
  </w:style>
  <w:style w:type="paragraph" w:styleId="23">
    <w:name w:val="Body Text First Indent 2"/>
    <w:basedOn w:val="af6"/>
    <w:link w:val="2Char2"/>
    <w:uiPriority w:val="99"/>
    <w:unhideWhenUsed/>
    <w:qFormat/>
    <w:rsid w:val="00885639"/>
    <w:pPr>
      <w:tabs>
        <w:tab w:val="clear" w:pos="484"/>
      </w:tabs>
      <w:autoSpaceDE/>
      <w:autoSpaceDN/>
      <w:adjustRightInd/>
      <w:spacing w:before="0" w:after="120" w:line="288" w:lineRule="auto"/>
      <w:ind w:leftChars="200" w:left="420" w:firstLineChars="200" w:firstLine="420"/>
      <w:jc w:val="both"/>
    </w:pPr>
    <w:rPr>
      <w:rFonts w:asciiTheme="minorHAnsi" w:eastAsia="楷体" w:hAnsiTheme="minorHAnsi" w:cstheme="minorBidi"/>
      <w:kern w:val="2"/>
      <w:szCs w:val="22"/>
    </w:rPr>
  </w:style>
  <w:style w:type="character" w:customStyle="1" w:styleId="2Char2">
    <w:name w:val="正文首行缩进 2 Char"/>
    <w:basedOn w:val="Char7"/>
    <w:link w:val="23"/>
    <w:uiPriority w:val="99"/>
    <w:qFormat/>
    <w:rsid w:val="00885639"/>
    <w:rPr>
      <w:rFonts w:ascii="宋体" w:eastAsia="楷体" w:hAnsi="Calibri" w:cs="Times New Roman"/>
      <w:kern w:val="0"/>
      <w:sz w:val="24"/>
      <w:szCs w:val="26"/>
    </w:rPr>
  </w:style>
  <w:style w:type="character" w:styleId="aff">
    <w:name w:val="Strong"/>
    <w:uiPriority w:val="22"/>
    <w:qFormat/>
    <w:rsid w:val="00885639"/>
    <w:rPr>
      <w:b/>
    </w:rPr>
  </w:style>
  <w:style w:type="character" w:styleId="aff0">
    <w:name w:val="page number"/>
    <w:unhideWhenUsed/>
    <w:qFormat/>
    <w:rsid w:val="00885639"/>
    <w:rPr>
      <w:rFonts w:ascii="Times New Roman" w:hAnsi="Times New Roman" w:cs="Times New Roman" w:hint="default"/>
    </w:rPr>
  </w:style>
  <w:style w:type="character" w:styleId="aff1">
    <w:name w:val="FollowedHyperlink"/>
    <w:basedOn w:val="a9"/>
    <w:uiPriority w:val="99"/>
    <w:unhideWhenUsed/>
    <w:qFormat/>
    <w:rsid w:val="00885639"/>
    <w:rPr>
      <w:color w:val="954F72" w:themeColor="followedHyperlink"/>
      <w:u w:val="single"/>
    </w:rPr>
  </w:style>
  <w:style w:type="character" w:styleId="aff2">
    <w:name w:val="annotation reference"/>
    <w:uiPriority w:val="99"/>
    <w:unhideWhenUsed/>
    <w:qFormat/>
    <w:rsid w:val="00885639"/>
    <w:rPr>
      <w:sz w:val="21"/>
      <w:szCs w:val="21"/>
    </w:rPr>
  </w:style>
  <w:style w:type="paragraph" w:customStyle="1" w:styleId="11">
    <w:name w:val="列出段落1"/>
    <w:basedOn w:val="a7"/>
    <w:uiPriority w:val="99"/>
    <w:qFormat/>
    <w:rsid w:val="00885639"/>
    <w:pPr>
      <w:ind w:firstLineChars="200" w:firstLine="420"/>
    </w:pPr>
    <w:rPr>
      <w:kern w:val="0"/>
      <w:sz w:val="20"/>
      <w:szCs w:val="20"/>
    </w:rPr>
  </w:style>
  <w:style w:type="character" w:customStyle="1" w:styleId="12">
    <w:name w:val="访问过的超链接1"/>
    <w:basedOn w:val="a9"/>
    <w:uiPriority w:val="99"/>
    <w:unhideWhenUsed/>
    <w:qFormat/>
    <w:rsid w:val="00885639"/>
    <w:rPr>
      <w:color w:val="800080"/>
      <w:u w:val="single"/>
    </w:rPr>
  </w:style>
  <w:style w:type="character" w:customStyle="1" w:styleId="Chare">
    <w:name w:val="无间隔 Char"/>
    <w:basedOn w:val="a9"/>
    <w:link w:val="13"/>
    <w:uiPriority w:val="1"/>
    <w:qFormat/>
    <w:locked/>
    <w:rsid w:val="00885639"/>
    <w:rPr>
      <w:rFonts w:ascii="Calibri" w:hAnsi="Calibri"/>
      <w:sz w:val="22"/>
    </w:rPr>
  </w:style>
  <w:style w:type="paragraph" w:customStyle="1" w:styleId="13">
    <w:name w:val="无间隔1"/>
    <w:link w:val="Chare"/>
    <w:uiPriority w:val="1"/>
    <w:qFormat/>
    <w:rsid w:val="00885639"/>
    <w:rPr>
      <w:rFonts w:ascii="Calibri" w:hAnsi="Calibri"/>
      <w:sz w:val="22"/>
    </w:rPr>
  </w:style>
  <w:style w:type="paragraph" w:customStyle="1" w:styleId="14">
    <w:name w:val="修订1"/>
    <w:uiPriority w:val="99"/>
    <w:semiHidden/>
    <w:qFormat/>
    <w:rsid w:val="00885639"/>
    <w:rPr>
      <w:rFonts w:ascii="Times New Roman" w:eastAsia="宋体" w:hAnsi="Times New Roman" w:cs="Times New Roman"/>
      <w:szCs w:val="24"/>
    </w:rPr>
  </w:style>
  <w:style w:type="paragraph" w:customStyle="1" w:styleId="aff3">
    <w:name w:val="中文报告书样式"/>
    <w:basedOn w:val="a7"/>
    <w:qFormat/>
    <w:rsid w:val="00885639"/>
    <w:pPr>
      <w:adjustRightInd w:val="0"/>
      <w:spacing w:line="480" w:lineRule="atLeast"/>
      <w:ind w:firstLine="482"/>
    </w:pPr>
    <w:rPr>
      <w:rFonts w:ascii="Times New Roman" w:eastAsia="宋体" w:hAnsi="Times New Roman" w:cs="Times New Roman"/>
      <w:kern w:val="24"/>
      <w:sz w:val="24"/>
      <w:szCs w:val="20"/>
    </w:rPr>
  </w:style>
  <w:style w:type="paragraph" w:customStyle="1" w:styleId="e">
    <w:name w:val="e"/>
    <w:basedOn w:val="a7"/>
    <w:qFormat/>
    <w:rsid w:val="00885639"/>
    <w:pPr>
      <w:widowControl/>
      <w:spacing w:before="100" w:beforeAutospacing="1" w:after="100" w:afterAutospacing="1"/>
      <w:jc w:val="left"/>
    </w:pPr>
    <w:rPr>
      <w:rFonts w:ascii="Arial" w:eastAsia="宋体" w:hAnsi="Arial" w:cs="Arial"/>
      <w:color w:val="868686"/>
      <w:kern w:val="0"/>
      <w:sz w:val="16"/>
      <w:szCs w:val="16"/>
    </w:rPr>
  </w:style>
  <w:style w:type="paragraph" w:customStyle="1" w:styleId="aff4">
    <w:name w:val="正文（首行缩进）"/>
    <w:basedOn w:val="a7"/>
    <w:qFormat/>
    <w:rsid w:val="00885639"/>
    <w:pPr>
      <w:adjustRightInd w:val="0"/>
      <w:snapToGrid w:val="0"/>
      <w:spacing w:line="360" w:lineRule="auto"/>
      <w:ind w:firstLineChars="200" w:firstLine="200"/>
    </w:pPr>
    <w:rPr>
      <w:rFonts w:ascii="Times New Roman" w:eastAsia="宋体" w:hAnsi="Times New Roman" w:cs="Times New Roman"/>
      <w:kern w:val="0"/>
      <w:sz w:val="24"/>
      <w:szCs w:val="24"/>
    </w:rPr>
  </w:style>
  <w:style w:type="paragraph" w:customStyle="1" w:styleId="15">
    <w:name w:val="样式1"/>
    <w:basedOn w:val="a7"/>
    <w:qFormat/>
    <w:rsid w:val="00885639"/>
    <w:pPr>
      <w:adjustRightInd w:val="0"/>
      <w:spacing w:line="440" w:lineRule="exact"/>
      <w:ind w:firstLineChars="200" w:firstLine="480"/>
    </w:pPr>
    <w:rPr>
      <w:rFonts w:ascii="宋体" w:eastAsia="宋体" w:hAnsi="Times New Roman" w:cs="Times New Roman"/>
      <w:color w:val="000000"/>
      <w:kern w:val="0"/>
      <w:sz w:val="24"/>
      <w:szCs w:val="20"/>
    </w:rPr>
  </w:style>
  <w:style w:type="paragraph" w:customStyle="1" w:styleId="Charf">
    <w:name w:val="Char"/>
    <w:basedOn w:val="a7"/>
    <w:qFormat/>
    <w:rsid w:val="00885639"/>
    <w:rPr>
      <w:rFonts w:ascii="黑体" w:eastAsia="黑体" w:hAnsi="Times New Roman" w:cs="Times New Roman"/>
      <w:kern w:val="0"/>
      <w:sz w:val="32"/>
      <w:szCs w:val="32"/>
    </w:rPr>
  </w:style>
  <w:style w:type="paragraph" w:customStyle="1" w:styleId="16">
    <w:name w:val="标题1"/>
    <w:basedOn w:val="a7"/>
    <w:qFormat/>
    <w:rsid w:val="00885639"/>
    <w:pPr>
      <w:spacing w:line="360" w:lineRule="auto"/>
    </w:pPr>
    <w:rPr>
      <w:rFonts w:ascii="宋体" w:eastAsia="宋体" w:hAnsi="宋体" w:cs="Times New Roman"/>
      <w:kern w:val="0"/>
      <w:sz w:val="20"/>
      <w:szCs w:val="24"/>
    </w:rPr>
  </w:style>
  <w:style w:type="paragraph" w:customStyle="1" w:styleId="ParaCharCharCharCharCharCharChar">
    <w:name w:val="默认段落字体 Para Char Char Char Char Char Char Char"/>
    <w:basedOn w:val="a7"/>
    <w:qFormat/>
    <w:rsid w:val="00885639"/>
    <w:pPr>
      <w:spacing w:line="360" w:lineRule="auto"/>
    </w:pPr>
    <w:rPr>
      <w:rFonts w:ascii="Times New Roman" w:eastAsia="宋体" w:hAnsi="Times New Roman" w:cs="Times New Roman"/>
      <w:kern w:val="0"/>
      <w:sz w:val="24"/>
      <w:szCs w:val="24"/>
    </w:rPr>
  </w:style>
  <w:style w:type="paragraph" w:customStyle="1" w:styleId="Char30">
    <w:name w:val="Char3"/>
    <w:basedOn w:val="a7"/>
    <w:qFormat/>
    <w:rsid w:val="00885639"/>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Char0">
    <w:name w:val="图表名称 Char Char"/>
    <w:link w:val="Charf0"/>
    <w:qFormat/>
    <w:locked/>
    <w:rsid w:val="00885639"/>
    <w:rPr>
      <w:rFonts w:ascii="宋体" w:eastAsia="宋体" w:hAnsi="宋体"/>
      <w:sz w:val="24"/>
      <w:szCs w:val="24"/>
    </w:rPr>
  </w:style>
  <w:style w:type="paragraph" w:customStyle="1" w:styleId="Charf0">
    <w:name w:val="图表名称 Char"/>
    <w:basedOn w:val="afe"/>
    <w:link w:val="CharChar0"/>
    <w:qFormat/>
    <w:rsid w:val="00885639"/>
    <w:pPr>
      <w:adjustRightInd w:val="0"/>
      <w:snapToGrid w:val="0"/>
      <w:spacing w:after="0" w:line="360" w:lineRule="auto"/>
      <w:ind w:firstLineChars="0" w:firstLine="0"/>
      <w:jc w:val="center"/>
    </w:pPr>
    <w:rPr>
      <w:rFonts w:ascii="宋体" w:hAnsi="宋体" w:cstheme="minorBidi"/>
      <w:kern w:val="2"/>
      <w:sz w:val="24"/>
    </w:rPr>
  </w:style>
  <w:style w:type="paragraph" w:customStyle="1" w:styleId="210">
    <w:name w:val="样式 正文首行缩进 + 首行缩进:  2 字符1"/>
    <w:basedOn w:val="afe"/>
    <w:qFormat/>
    <w:rsid w:val="00885639"/>
    <w:pPr>
      <w:spacing w:after="0" w:line="360" w:lineRule="auto"/>
      <w:ind w:firstLineChars="200" w:firstLine="482"/>
    </w:pPr>
    <w:rPr>
      <w:rFonts w:ascii="黑体" w:eastAsia="黑体"/>
      <w:sz w:val="24"/>
    </w:rPr>
  </w:style>
  <w:style w:type="paragraph" w:customStyle="1" w:styleId="Char40">
    <w:name w:val="Char4"/>
    <w:basedOn w:val="a7"/>
    <w:qFormat/>
    <w:rsid w:val="00885639"/>
    <w:pPr>
      <w:widowControl/>
      <w:spacing w:after="160"/>
      <w:jc w:val="center"/>
    </w:pPr>
    <w:rPr>
      <w:rFonts w:ascii="Times New Roman" w:eastAsia="宋体" w:hAnsi="Times New Roman" w:cs="Times New Roman"/>
      <w:b/>
      <w:kern w:val="0"/>
      <w:sz w:val="28"/>
      <w:szCs w:val="28"/>
      <w:lang w:eastAsia="en-US"/>
    </w:rPr>
  </w:style>
  <w:style w:type="paragraph" w:customStyle="1" w:styleId="aff5">
    <w:name w:val="表标题"/>
    <w:basedOn w:val="a7"/>
    <w:qFormat/>
    <w:rsid w:val="00885639"/>
    <w:pPr>
      <w:spacing w:beforeLines="100"/>
      <w:jc w:val="center"/>
    </w:pPr>
    <w:rPr>
      <w:rFonts w:ascii="Times New Roman" w:eastAsia="宋体" w:hAnsi="Times New Roman" w:cs="Times New Roman"/>
      <w:kern w:val="0"/>
      <w:sz w:val="30"/>
      <w:szCs w:val="24"/>
    </w:rPr>
  </w:style>
  <w:style w:type="paragraph" w:customStyle="1" w:styleId="charf1">
    <w:name w:val="char"/>
    <w:basedOn w:val="a7"/>
    <w:qFormat/>
    <w:rsid w:val="00885639"/>
    <w:pPr>
      <w:widowControl/>
      <w:spacing w:after="160" w:line="240" w:lineRule="exact"/>
      <w:jc w:val="left"/>
    </w:pPr>
    <w:rPr>
      <w:rFonts w:ascii="Verdana" w:eastAsia="仿宋_GB2312" w:hAnsi="Verdana" w:cs="”“Times New Roman”“"/>
      <w:kern w:val="0"/>
      <w:sz w:val="24"/>
      <w:szCs w:val="20"/>
      <w:lang w:eastAsia="en-US"/>
    </w:rPr>
  </w:style>
  <w:style w:type="paragraph" w:customStyle="1" w:styleId="17">
    <w:name w:val="正文1"/>
    <w:qFormat/>
    <w:rsid w:val="00885639"/>
    <w:pPr>
      <w:widowControl w:val="0"/>
      <w:adjustRightInd w:val="0"/>
      <w:spacing w:line="312" w:lineRule="atLeast"/>
      <w:jc w:val="both"/>
    </w:pPr>
    <w:rPr>
      <w:rFonts w:ascii="宋体" w:eastAsia="宋体" w:hAnsi="Times New Roman" w:cs="Times New Roman"/>
      <w:kern w:val="0"/>
      <w:sz w:val="34"/>
      <w:szCs w:val="20"/>
    </w:rPr>
  </w:style>
  <w:style w:type="character" w:customStyle="1" w:styleId="Charf2">
    <w:name w:val="段 Char"/>
    <w:basedOn w:val="a9"/>
    <w:link w:val="aff6"/>
    <w:qFormat/>
    <w:locked/>
    <w:rsid w:val="00885639"/>
    <w:rPr>
      <w:rFonts w:ascii="宋体" w:eastAsia="宋体" w:hAnsi="宋体"/>
    </w:rPr>
  </w:style>
  <w:style w:type="paragraph" w:customStyle="1" w:styleId="aff6">
    <w:name w:val="段"/>
    <w:link w:val="Charf2"/>
    <w:qFormat/>
    <w:rsid w:val="00885639"/>
    <w:pPr>
      <w:autoSpaceDE w:val="0"/>
      <w:autoSpaceDN w:val="0"/>
      <w:ind w:firstLineChars="200" w:firstLine="200"/>
      <w:jc w:val="both"/>
    </w:pPr>
    <w:rPr>
      <w:rFonts w:ascii="宋体" w:eastAsia="宋体" w:hAnsi="宋体"/>
    </w:rPr>
  </w:style>
  <w:style w:type="character" w:customStyle="1" w:styleId="2Char3">
    <w:name w:val="正文文本2 Char"/>
    <w:link w:val="24"/>
    <w:qFormat/>
    <w:locked/>
    <w:rsid w:val="00885639"/>
    <w:rPr>
      <w:rFonts w:ascii="宋体" w:eastAsia="宋体" w:hAnsi="宋体" w:cs="宋体"/>
      <w:sz w:val="24"/>
    </w:rPr>
  </w:style>
  <w:style w:type="paragraph" w:customStyle="1" w:styleId="24">
    <w:name w:val="正文文本2"/>
    <w:basedOn w:val="a7"/>
    <w:link w:val="2Char3"/>
    <w:qFormat/>
    <w:rsid w:val="00885639"/>
    <w:pPr>
      <w:spacing w:line="360" w:lineRule="auto"/>
      <w:ind w:firstLineChars="200" w:firstLine="480"/>
    </w:pPr>
    <w:rPr>
      <w:rFonts w:ascii="宋体" w:eastAsia="宋体" w:hAnsi="宋体" w:cs="宋体"/>
      <w:sz w:val="24"/>
    </w:rPr>
  </w:style>
  <w:style w:type="character" w:customStyle="1" w:styleId="Charf3">
    <w:name w:val="表中文字 Char"/>
    <w:link w:val="aff7"/>
    <w:qFormat/>
    <w:locked/>
    <w:rsid w:val="00885639"/>
    <w:rPr>
      <w:rFonts w:ascii="宋体" w:eastAsia="宋体" w:hAnsi="宋体"/>
      <w:szCs w:val="21"/>
    </w:rPr>
  </w:style>
  <w:style w:type="paragraph" w:customStyle="1" w:styleId="aff7">
    <w:name w:val="表中文字"/>
    <w:basedOn w:val="a7"/>
    <w:link w:val="Charf3"/>
    <w:qFormat/>
    <w:rsid w:val="00885639"/>
    <w:pPr>
      <w:widowControl/>
      <w:adjustRightInd w:val="0"/>
      <w:snapToGrid w:val="0"/>
      <w:jc w:val="center"/>
    </w:pPr>
    <w:rPr>
      <w:rFonts w:ascii="宋体" w:eastAsia="宋体" w:hAnsi="宋体"/>
      <w:szCs w:val="21"/>
    </w:rPr>
  </w:style>
  <w:style w:type="paragraph" w:customStyle="1" w:styleId="18">
    <w:name w:val="日期1"/>
    <w:basedOn w:val="a7"/>
    <w:next w:val="a7"/>
    <w:qFormat/>
    <w:rsid w:val="00885639"/>
    <w:pPr>
      <w:adjustRightInd w:val="0"/>
    </w:pPr>
    <w:rPr>
      <w:rFonts w:ascii="宋体" w:eastAsia="宋体" w:hAnsi="Times New Roman" w:cs="Times New Roman"/>
      <w:kern w:val="0"/>
      <w:sz w:val="20"/>
      <w:szCs w:val="20"/>
    </w:rPr>
  </w:style>
  <w:style w:type="paragraph" w:customStyle="1" w:styleId="19">
    <w:name w:val="表格1"/>
    <w:basedOn w:val="a7"/>
    <w:next w:val="a7"/>
    <w:qFormat/>
    <w:rsid w:val="00885639"/>
    <w:pPr>
      <w:spacing w:after="120" w:line="300" w:lineRule="auto"/>
      <w:ind w:firstLine="510"/>
    </w:pPr>
    <w:rPr>
      <w:rFonts w:ascii="Times New Roman" w:eastAsia="宋体" w:hAnsi="Times New Roman" w:cs="Times New Roman"/>
      <w:kern w:val="0"/>
      <w:sz w:val="24"/>
      <w:szCs w:val="20"/>
    </w:rPr>
  </w:style>
  <w:style w:type="paragraph" w:customStyle="1" w:styleId="41">
    <w:name w:val="标题4"/>
    <w:basedOn w:val="a7"/>
    <w:qFormat/>
    <w:rsid w:val="00885639"/>
    <w:pPr>
      <w:autoSpaceDE w:val="0"/>
      <w:autoSpaceDN w:val="0"/>
      <w:adjustRightInd w:val="0"/>
      <w:snapToGrid w:val="0"/>
      <w:spacing w:line="360" w:lineRule="auto"/>
      <w:jc w:val="left"/>
      <w:outlineLvl w:val="3"/>
    </w:pPr>
    <w:rPr>
      <w:rFonts w:ascii="Times New Roman" w:eastAsia="黑体" w:hAnsi="Times New Roman" w:cs="Times New Roman"/>
      <w:kern w:val="0"/>
      <w:sz w:val="28"/>
      <w:szCs w:val="28"/>
    </w:rPr>
  </w:style>
  <w:style w:type="paragraph" w:customStyle="1" w:styleId="CharCharCharChar">
    <w:name w:val="Char Char Char Char"/>
    <w:basedOn w:val="a7"/>
    <w:qFormat/>
    <w:rsid w:val="00885639"/>
    <w:rPr>
      <w:rFonts w:ascii="Times New Roman" w:eastAsia="宋体" w:hAnsi="Times New Roman" w:cs="Times New Roman"/>
      <w:kern w:val="0"/>
      <w:sz w:val="20"/>
      <w:szCs w:val="24"/>
    </w:rPr>
  </w:style>
  <w:style w:type="paragraph" w:customStyle="1" w:styleId="51">
    <w:name w:val="表内5"/>
    <w:basedOn w:val="a8"/>
    <w:qFormat/>
    <w:rsid w:val="00885639"/>
    <w:pPr>
      <w:adjustRightInd w:val="0"/>
      <w:snapToGrid w:val="0"/>
      <w:ind w:firstLineChars="0" w:firstLine="0"/>
      <w:jc w:val="center"/>
    </w:pPr>
    <w:rPr>
      <w:szCs w:val="21"/>
    </w:rPr>
  </w:style>
  <w:style w:type="character" w:customStyle="1" w:styleId="Charf4">
    <w:name w:val="图题 Char"/>
    <w:link w:val="aff8"/>
    <w:qFormat/>
    <w:locked/>
    <w:rsid w:val="00885639"/>
    <w:rPr>
      <w:rFonts w:ascii="黑体" w:eastAsia="黑体" w:hAnsi="黑体"/>
      <w:bCs/>
      <w:color w:val="C00000"/>
      <w:sz w:val="24"/>
      <w:szCs w:val="24"/>
    </w:rPr>
  </w:style>
  <w:style w:type="paragraph" w:customStyle="1" w:styleId="aff8">
    <w:name w:val="图题"/>
    <w:basedOn w:val="a7"/>
    <w:link w:val="Charf4"/>
    <w:qFormat/>
    <w:rsid w:val="00885639"/>
    <w:pPr>
      <w:adjustRightInd w:val="0"/>
      <w:snapToGrid w:val="0"/>
      <w:jc w:val="center"/>
    </w:pPr>
    <w:rPr>
      <w:rFonts w:ascii="黑体" w:eastAsia="黑体" w:hAnsi="黑体"/>
      <w:bCs/>
      <w:color w:val="C00000"/>
      <w:sz w:val="24"/>
      <w:szCs w:val="24"/>
    </w:rPr>
  </w:style>
  <w:style w:type="paragraph" w:customStyle="1" w:styleId="aff9">
    <w:name w:val="燕山正文"/>
    <w:basedOn w:val="a7"/>
    <w:qFormat/>
    <w:rsid w:val="00885639"/>
    <w:pPr>
      <w:tabs>
        <w:tab w:val="left" w:pos="4680"/>
      </w:tabs>
      <w:adjustRightInd w:val="0"/>
      <w:snapToGrid w:val="0"/>
    </w:pPr>
    <w:rPr>
      <w:rFonts w:ascii="宋体" w:eastAsia="宋体" w:hAnsi="宋体" w:cs="Times New Roman"/>
      <w:color w:val="000000"/>
      <w:kern w:val="0"/>
      <w:sz w:val="18"/>
      <w:szCs w:val="18"/>
    </w:rPr>
  </w:style>
  <w:style w:type="paragraph" w:customStyle="1" w:styleId="111">
    <w:name w:val="无间隔111"/>
    <w:link w:val="Char11"/>
    <w:qFormat/>
    <w:rsid w:val="00885639"/>
    <w:pPr>
      <w:widowControl w:val="0"/>
      <w:ind w:firstLineChars="200" w:firstLine="200"/>
    </w:pPr>
    <w:rPr>
      <w:rFonts w:ascii="Calibri" w:eastAsia="宋体" w:hAnsi="Calibri" w:cs="Times New Roman"/>
      <w:sz w:val="24"/>
    </w:rPr>
  </w:style>
  <w:style w:type="paragraph" w:customStyle="1" w:styleId="25">
    <w:name w:val="样式 正文文本缩进 2 + (符号) 宋体 小四 两端对齐"/>
    <w:basedOn w:val="21"/>
    <w:qFormat/>
    <w:rsid w:val="00885639"/>
    <w:pPr>
      <w:adjustRightInd w:val="0"/>
      <w:snapToGrid w:val="0"/>
      <w:spacing w:after="0" w:line="360" w:lineRule="auto"/>
      <w:ind w:leftChars="0" w:left="0" w:firstLineChars="200" w:firstLine="480"/>
    </w:pPr>
    <w:rPr>
      <w:rFonts w:ascii="宋体" w:hAnsi="宋体" w:cs="宋体"/>
      <w:sz w:val="24"/>
      <w:szCs w:val="20"/>
    </w:rPr>
  </w:style>
  <w:style w:type="paragraph" w:customStyle="1" w:styleId="Char1CharCharCharCharCharCharCharCharCharCharCharCharCharCharCharCharCharChar">
    <w:name w:val="Char1 Char Char Char Char Char Char Char Char Char Char Char Char Char Char Char Char Char Char"/>
    <w:basedOn w:val="a7"/>
    <w:qFormat/>
    <w:rsid w:val="00885639"/>
    <w:pPr>
      <w:widowControl/>
      <w:spacing w:after="160"/>
      <w:jc w:val="center"/>
    </w:pPr>
    <w:rPr>
      <w:rFonts w:ascii="Times New Roman" w:eastAsia="宋体" w:hAnsi="Times New Roman" w:cs="Times New Roman"/>
      <w:b/>
      <w:kern w:val="0"/>
      <w:sz w:val="28"/>
      <w:szCs w:val="28"/>
      <w:lang w:eastAsia="en-US"/>
    </w:rPr>
  </w:style>
  <w:style w:type="paragraph" w:customStyle="1" w:styleId="affa">
    <w:name w:val="表内文字"/>
    <w:basedOn w:val="a7"/>
    <w:qFormat/>
    <w:rsid w:val="00885639"/>
    <w:pPr>
      <w:widowControl/>
      <w:adjustRightInd w:val="0"/>
      <w:spacing w:before="60" w:after="60"/>
      <w:jc w:val="left"/>
    </w:pPr>
    <w:rPr>
      <w:rFonts w:ascii="Times New Roman" w:eastAsia="宋体" w:hAnsi="Times New Roman" w:cs="Times New Roman"/>
      <w:kern w:val="0"/>
      <w:sz w:val="20"/>
      <w:szCs w:val="20"/>
    </w:rPr>
  </w:style>
  <w:style w:type="paragraph" w:customStyle="1" w:styleId="52">
    <w:name w:val="标题5"/>
    <w:basedOn w:val="a7"/>
    <w:next w:val="afe"/>
    <w:qFormat/>
    <w:rsid w:val="00885639"/>
    <w:pPr>
      <w:keepNext/>
      <w:spacing w:line="360" w:lineRule="auto"/>
      <w:ind w:firstLine="567"/>
      <w:outlineLvl w:val="4"/>
    </w:pPr>
    <w:rPr>
      <w:rFonts w:ascii="宋体" w:eastAsia="宋体" w:hAnsi="宋体" w:cs="Times New Roman"/>
      <w:kern w:val="0"/>
      <w:sz w:val="24"/>
      <w:szCs w:val="24"/>
    </w:rPr>
  </w:style>
  <w:style w:type="paragraph" w:customStyle="1" w:styleId="61">
    <w:name w:val="标题6"/>
    <w:basedOn w:val="a7"/>
    <w:next w:val="afe"/>
    <w:qFormat/>
    <w:rsid w:val="00885639"/>
    <w:pPr>
      <w:keepNext/>
      <w:tabs>
        <w:tab w:val="left" w:pos="540"/>
      </w:tabs>
      <w:spacing w:line="360" w:lineRule="auto"/>
      <w:ind w:left="540" w:hanging="180"/>
      <w:jc w:val="left"/>
      <w:outlineLvl w:val="5"/>
    </w:pPr>
    <w:rPr>
      <w:rFonts w:ascii="宋体" w:eastAsia="宋体" w:hAnsi="宋体" w:cs="Times New Roman"/>
      <w:kern w:val="0"/>
      <w:sz w:val="24"/>
      <w:szCs w:val="24"/>
      <w:lang w:val="zh-CN"/>
    </w:rPr>
  </w:style>
  <w:style w:type="paragraph" w:customStyle="1" w:styleId="affb">
    <w:name w:val="表格内"/>
    <w:basedOn w:val="a7"/>
    <w:qFormat/>
    <w:rsid w:val="00885639"/>
    <w:pPr>
      <w:adjustRightInd w:val="0"/>
      <w:spacing w:line="240" w:lineRule="atLeast"/>
      <w:jc w:val="center"/>
    </w:pPr>
    <w:rPr>
      <w:rFonts w:ascii="宋体" w:eastAsia="宋体" w:hAnsi="Times New Roman" w:cs="Times New Roman"/>
      <w:kern w:val="0"/>
      <w:sz w:val="20"/>
      <w:szCs w:val="20"/>
    </w:rPr>
  </w:style>
  <w:style w:type="paragraph" w:customStyle="1" w:styleId="CharCharChar">
    <w:name w:val="Char Char Char"/>
    <w:basedOn w:val="a7"/>
    <w:qFormat/>
    <w:rsid w:val="0088563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
    <w:name w:val="Char Char Char Char Char Char Char"/>
    <w:basedOn w:val="a7"/>
    <w:qFormat/>
    <w:rsid w:val="00885639"/>
    <w:pPr>
      <w:widowControl/>
      <w:spacing w:after="160"/>
      <w:jc w:val="center"/>
    </w:pPr>
    <w:rPr>
      <w:rFonts w:ascii="Times New Roman" w:eastAsia="宋体" w:hAnsi="Times New Roman" w:cs="Times New Roman"/>
      <w:b/>
      <w:kern w:val="0"/>
      <w:sz w:val="28"/>
      <w:szCs w:val="28"/>
      <w:lang w:eastAsia="en-US"/>
    </w:rPr>
  </w:style>
  <w:style w:type="character" w:customStyle="1" w:styleId="Charf5">
    <w:name w:val="图名 Char"/>
    <w:link w:val="affc"/>
    <w:qFormat/>
    <w:locked/>
    <w:rsid w:val="00885639"/>
    <w:rPr>
      <w:rFonts w:ascii="宋体" w:eastAsia="宋体" w:hAnsi="宋体"/>
      <w:sz w:val="24"/>
      <w:szCs w:val="28"/>
    </w:rPr>
  </w:style>
  <w:style w:type="paragraph" w:customStyle="1" w:styleId="affc">
    <w:name w:val="图名"/>
    <w:basedOn w:val="a7"/>
    <w:link w:val="Charf5"/>
    <w:qFormat/>
    <w:rsid w:val="00885639"/>
    <w:pPr>
      <w:spacing w:line="360" w:lineRule="auto"/>
      <w:ind w:firstLineChars="200" w:firstLine="480"/>
    </w:pPr>
    <w:rPr>
      <w:rFonts w:ascii="宋体" w:eastAsia="宋体" w:hAnsi="宋体"/>
      <w:sz w:val="24"/>
      <w:szCs w:val="28"/>
    </w:rPr>
  </w:style>
  <w:style w:type="paragraph" w:customStyle="1" w:styleId="affd">
    <w:name w:val="表格文字"/>
    <w:basedOn w:val="a7"/>
    <w:qFormat/>
    <w:rsid w:val="00885639"/>
    <w:pPr>
      <w:adjustRightInd w:val="0"/>
      <w:snapToGrid w:val="0"/>
      <w:spacing w:line="360" w:lineRule="atLeast"/>
      <w:jc w:val="center"/>
    </w:pPr>
    <w:rPr>
      <w:rFonts w:ascii="Times New Roman" w:eastAsia="宋体" w:hAnsi="Times New Roman" w:cs="Times New Roman"/>
      <w:kern w:val="0"/>
      <w:sz w:val="20"/>
      <w:szCs w:val="24"/>
    </w:rPr>
  </w:style>
  <w:style w:type="paragraph" w:customStyle="1" w:styleId="26">
    <w:name w:val="样式2"/>
    <w:basedOn w:val="a7"/>
    <w:qFormat/>
    <w:rsid w:val="00885639"/>
    <w:pPr>
      <w:snapToGrid w:val="0"/>
      <w:spacing w:line="400" w:lineRule="atLeast"/>
      <w:ind w:firstLine="482"/>
    </w:pPr>
    <w:rPr>
      <w:rFonts w:ascii="Times New Roman" w:eastAsia="宋体" w:hAnsi="Times New Roman" w:cs="Times New Roman"/>
      <w:kern w:val="0"/>
      <w:sz w:val="24"/>
      <w:szCs w:val="20"/>
    </w:rPr>
  </w:style>
  <w:style w:type="character" w:customStyle="1" w:styleId="Charf6">
    <w:name w:val="表题 Char"/>
    <w:link w:val="affe"/>
    <w:qFormat/>
    <w:locked/>
    <w:rsid w:val="00885639"/>
    <w:rPr>
      <w:rFonts w:ascii="黑体" w:eastAsia="黑体" w:hAnsi="宋体"/>
      <w:color w:val="000000"/>
      <w:sz w:val="24"/>
      <w:szCs w:val="24"/>
    </w:rPr>
  </w:style>
  <w:style w:type="paragraph" w:customStyle="1" w:styleId="affe">
    <w:name w:val="表题"/>
    <w:basedOn w:val="a7"/>
    <w:link w:val="Charf6"/>
    <w:qFormat/>
    <w:rsid w:val="00885639"/>
    <w:pPr>
      <w:tabs>
        <w:tab w:val="left" w:pos="4305"/>
      </w:tabs>
      <w:adjustRightInd w:val="0"/>
      <w:snapToGrid w:val="0"/>
      <w:jc w:val="center"/>
    </w:pPr>
    <w:rPr>
      <w:rFonts w:ascii="黑体" w:eastAsia="黑体" w:hAnsi="宋体"/>
      <w:color w:val="000000"/>
      <w:sz w:val="24"/>
      <w:szCs w:val="24"/>
    </w:rPr>
  </w:style>
  <w:style w:type="paragraph" w:customStyle="1" w:styleId="afff">
    <w:name w:val="表内文字小"/>
    <w:basedOn w:val="a7"/>
    <w:qFormat/>
    <w:rsid w:val="00885639"/>
    <w:pPr>
      <w:adjustRightInd w:val="0"/>
      <w:snapToGrid w:val="0"/>
      <w:jc w:val="center"/>
    </w:pPr>
    <w:rPr>
      <w:rFonts w:ascii="宋体" w:eastAsia="宋体" w:hAnsi="Times" w:cs="Times New Roman"/>
      <w:kern w:val="0"/>
      <w:sz w:val="20"/>
      <w:szCs w:val="20"/>
    </w:rPr>
  </w:style>
  <w:style w:type="paragraph" w:customStyle="1" w:styleId="110">
    <w:name w:val="11"/>
    <w:basedOn w:val="afe"/>
    <w:qFormat/>
    <w:rsid w:val="00885639"/>
    <w:pPr>
      <w:spacing w:after="0" w:line="500" w:lineRule="exact"/>
      <w:ind w:firstLineChars="200" w:firstLine="560"/>
    </w:pPr>
    <w:rPr>
      <w:sz w:val="28"/>
      <w:szCs w:val="20"/>
    </w:rPr>
  </w:style>
  <w:style w:type="character" w:customStyle="1" w:styleId="4Char1">
    <w:name w:val="标题 4 Char1"/>
    <w:semiHidden/>
    <w:qFormat/>
    <w:locked/>
    <w:rsid w:val="00885639"/>
    <w:rPr>
      <w:rFonts w:ascii="Arial" w:eastAsia="黑体" w:hAnsi="Arial" w:cs="Times New Roman"/>
      <w:b/>
      <w:bCs/>
      <w:sz w:val="28"/>
      <w:szCs w:val="28"/>
    </w:rPr>
  </w:style>
  <w:style w:type="character" w:customStyle="1" w:styleId="2Char10">
    <w:name w:val="正文文本 2 Char1"/>
    <w:basedOn w:val="a9"/>
    <w:uiPriority w:val="99"/>
    <w:semiHidden/>
    <w:qFormat/>
    <w:rsid w:val="00885639"/>
    <w:rPr>
      <w:rFonts w:ascii="Times New Roman" w:eastAsia="宋体" w:hAnsi="Times New Roman" w:cs="Times New Roman" w:hint="default"/>
      <w:szCs w:val="24"/>
    </w:rPr>
  </w:style>
  <w:style w:type="character" w:customStyle="1" w:styleId="Char12">
    <w:name w:val="正文文本缩进 Char1"/>
    <w:basedOn w:val="a9"/>
    <w:uiPriority w:val="99"/>
    <w:semiHidden/>
    <w:qFormat/>
    <w:rsid w:val="00885639"/>
    <w:rPr>
      <w:rFonts w:ascii="Times New Roman" w:eastAsia="宋体" w:hAnsi="Times New Roman" w:cs="Times New Roman" w:hint="default"/>
      <w:szCs w:val="24"/>
    </w:rPr>
  </w:style>
  <w:style w:type="character" w:customStyle="1" w:styleId="Char13">
    <w:name w:val="正文文本 Char1"/>
    <w:basedOn w:val="a9"/>
    <w:uiPriority w:val="99"/>
    <w:semiHidden/>
    <w:qFormat/>
    <w:rsid w:val="00885639"/>
    <w:rPr>
      <w:rFonts w:ascii="Times New Roman" w:eastAsia="宋体" w:hAnsi="Times New Roman" w:cs="Times New Roman" w:hint="default"/>
      <w:szCs w:val="24"/>
    </w:rPr>
  </w:style>
  <w:style w:type="character" w:customStyle="1" w:styleId="3Char10">
    <w:name w:val="正文文本缩进 3 Char1"/>
    <w:basedOn w:val="a9"/>
    <w:uiPriority w:val="99"/>
    <w:semiHidden/>
    <w:qFormat/>
    <w:rsid w:val="00885639"/>
    <w:rPr>
      <w:rFonts w:ascii="Times New Roman" w:eastAsia="宋体" w:hAnsi="Times New Roman" w:cs="Times New Roman" w:hint="default"/>
      <w:sz w:val="16"/>
      <w:szCs w:val="16"/>
    </w:rPr>
  </w:style>
  <w:style w:type="character" w:customStyle="1" w:styleId="Char14">
    <w:name w:val="正文首行缩进 Char1"/>
    <w:basedOn w:val="Char13"/>
    <w:uiPriority w:val="99"/>
    <w:semiHidden/>
    <w:qFormat/>
    <w:rsid w:val="00885639"/>
    <w:rPr>
      <w:rFonts w:ascii="Times New Roman" w:eastAsia="宋体" w:hAnsi="Times New Roman" w:cs="Times New Roman" w:hint="default"/>
      <w:szCs w:val="24"/>
    </w:rPr>
  </w:style>
  <w:style w:type="character" w:customStyle="1" w:styleId="Char15">
    <w:name w:val="日期 Char1"/>
    <w:basedOn w:val="a9"/>
    <w:uiPriority w:val="99"/>
    <w:semiHidden/>
    <w:qFormat/>
    <w:rsid w:val="00885639"/>
    <w:rPr>
      <w:rFonts w:ascii="Times New Roman" w:eastAsia="宋体" w:hAnsi="Times New Roman" w:cs="Times New Roman" w:hint="default"/>
      <w:szCs w:val="24"/>
    </w:rPr>
  </w:style>
  <w:style w:type="character" w:customStyle="1" w:styleId="3Char11">
    <w:name w:val="正文文本 3 Char1"/>
    <w:basedOn w:val="a9"/>
    <w:uiPriority w:val="99"/>
    <w:semiHidden/>
    <w:qFormat/>
    <w:rsid w:val="00885639"/>
    <w:rPr>
      <w:rFonts w:ascii="Times New Roman" w:eastAsia="宋体" w:hAnsi="Times New Roman" w:cs="Times New Roman" w:hint="default"/>
      <w:sz w:val="16"/>
      <w:szCs w:val="16"/>
    </w:rPr>
  </w:style>
  <w:style w:type="character" w:customStyle="1" w:styleId="2Char11">
    <w:name w:val="正文文本缩进 2 Char1"/>
    <w:basedOn w:val="a9"/>
    <w:uiPriority w:val="99"/>
    <w:semiHidden/>
    <w:qFormat/>
    <w:rsid w:val="00885639"/>
    <w:rPr>
      <w:rFonts w:ascii="Times New Roman" w:eastAsia="宋体" w:hAnsi="Times New Roman" w:cs="Times New Roman" w:hint="default"/>
      <w:szCs w:val="24"/>
    </w:rPr>
  </w:style>
  <w:style w:type="character" w:customStyle="1" w:styleId="Char10">
    <w:name w:val="批注文字 Char1"/>
    <w:basedOn w:val="a9"/>
    <w:link w:val="af4"/>
    <w:uiPriority w:val="99"/>
    <w:qFormat/>
    <w:locked/>
    <w:rsid w:val="00885639"/>
    <w:rPr>
      <w:rFonts w:ascii="Times New Roman" w:eastAsia="宋体" w:hAnsi="Times New Roman" w:cs="Times New Roman"/>
      <w:kern w:val="0"/>
      <w:sz w:val="20"/>
      <w:szCs w:val="24"/>
    </w:rPr>
  </w:style>
  <w:style w:type="character" w:customStyle="1" w:styleId="Char16">
    <w:name w:val="批注主题 Char1"/>
    <w:basedOn w:val="Char10"/>
    <w:uiPriority w:val="99"/>
    <w:semiHidden/>
    <w:qFormat/>
    <w:rsid w:val="00885639"/>
    <w:rPr>
      <w:rFonts w:ascii="Times New Roman" w:eastAsia="宋体" w:hAnsi="Times New Roman" w:cs="Times New Roman"/>
      <w:b/>
      <w:bCs/>
      <w:kern w:val="0"/>
      <w:sz w:val="20"/>
      <w:szCs w:val="24"/>
    </w:rPr>
  </w:style>
  <w:style w:type="character" w:customStyle="1" w:styleId="Char17">
    <w:name w:val="纯文本 Char1"/>
    <w:basedOn w:val="a9"/>
    <w:uiPriority w:val="99"/>
    <w:semiHidden/>
    <w:qFormat/>
    <w:rsid w:val="00885639"/>
    <w:rPr>
      <w:rFonts w:ascii="宋体" w:eastAsia="宋体" w:hAnsi="Courier New" w:cs="Courier New" w:hint="eastAsia"/>
      <w:szCs w:val="21"/>
    </w:rPr>
  </w:style>
  <w:style w:type="character" w:customStyle="1" w:styleId="Char18">
    <w:name w:val="文档结构图 Char1"/>
    <w:basedOn w:val="a9"/>
    <w:uiPriority w:val="99"/>
    <w:semiHidden/>
    <w:qFormat/>
    <w:rsid w:val="00885639"/>
    <w:rPr>
      <w:rFonts w:ascii="Microsoft YaHei UI" w:eastAsia="Microsoft YaHei UI" w:hAnsi="Times New Roman" w:cs="Times New Roman" w:hint="eastAsia"/>
      <w:sz w:val="18"/>
      <w:szCs w:val="18"/>
    </w:rPr>
  </w:style>
  <w:style w:type="character" w:customStyle="1" w:styleId="Char19">
    <w:name w:val="批注框文本 Char1"/>
    <w:basedOn w:val="a9"/>
    <w:uiPriority w:val="99"/>
    <w:semiHidden/>
    <w:qFormat/>
    <w:rsid w:val="00885639"/>
    <w:rPr>
      <w:rFonts w:ascii="Times New Roman" w:eastAsia="宋体" w:hAnsi="Times New Roman" w:cs="Times New Roman" w:hint="default"/>
      <w:sz w:val="18"/>
      <w:szCs w:val="18"/>
    </w:rPr>
  </w:style>
  <w:style w:type="paragraph" w:customStyle="1" w:styleId="font5">
    <w:name w:val="font5"/>
    <w:basedOn w:val="a7"/>
    <w:qFormat/>
    <w:rsid w:val="00885639"/>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7"/>
    <w:qFormat/>
    <w:rsid w:val="00885639"/>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7"/>
    <w:qFormat/>
    <w:rsid w:val="00885639"/>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7"/>
    <w:qFormat/>
    <w:rsid w:val="00885639"/>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font9">
    <w:name w:val="font9"/>
    <w:basedOn w:val="a7"/>
    <w:qFormat/>
    <w:rsid w:val="00885639"/>
    <w:pPr>
      <w:widowControl/>
      <w:spacing w:before="100" w:beforeAutospacing="1" w:after="100" w:afterAutospacing="1"/>
      <w:jc w:val="left"/>
    </w:pPr>
    <w:rPr>
      <w:rFonts w:ascii="宋体" w:eastAsia="宋体" w:hAnsi="宋体" w:cs="宋体"/>
      <w:b/>
      <w:bCs/>
      <w:color w:val="000000"/>
      <w:kern w:val="0"/>
      <w:sz w:val="24"/>
      <w:szCs w:val="24"/>
    </w:rPr>
  </w:style>
  <w:style w:type="paragraph" w:customStyle="1" w:styleId="xl65">
    <w:name w:val="xl65"/>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dobe 黑体 Std R" w:eastAsia="Adobe 黑体 Std R" w:hAnsi="Adobe 黑体 Std R" w:cs="宋体"/>
      <w:b/>
      <w:bCs/>
      <w:color w:val="000000"/>
      <w:kern w:val="0"/>
      <w:sz w:val="24"/>
      <w:szCs w:val="24"/>
    </w:rPr>
  </w:style>
  <w:style w:type="paragraph" w:customStyle="1" w:styleId="xl66">
    <w:name w:val="xl66"/>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67">
    <w:name w:val="xl67"/>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68">
    <w:name w:val="xl68"/>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69">
    <w:name w:val="xl69"/>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24"/>
      <w:szCs w:val="24"/>
    </w:rPr>
  </w:style>
  <w:style w:type="paragraph" w:customStyle="1" w:styleId="xl71">
    <w:name w:val="xl71"/>
    <w:basedOn w:val="a7"/>
    <w:qFormat/>
    <w:rsid w:val="00885639"/>
    <w:pPr>
      <w:widowControl/>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宋体" w:eastAsia="宋体" w:hAnsi="宋体" w:cs="宋体"/>
      <w:kern w:val="0"/>
      <w:sz w:val="20"/>
      <w:szCs w:val="21"/>
    </w:rPr>
  </w:style>
  <w:style w:type="paragraph" w:customStyle="1" w:styleId="xl72">
    <w:name w:val="xl72"/>
    <w:basedOn w:val="a7"/>
    <w:qFormat/>
    <w:rsid w:val="008856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7"/>
    <w:qFormat/>
    <w:rsid w:val="00885639"/>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1"/>
    </w:rPr>
  </w:style>
  <w:style w:type="paragraph" w:customStyle="1" w:styleId="xl74">
    <w:name w:val="xl74"/>
    <w:basedOn w:val="a7"/>
    <w:qFormat/>
    <w:rsid w:val="00885639"/>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1"/>
    </w:rPr>
  </w:style>
  <w:style w:type="paragraph" w:customStyle="1" w:styleId="xl75">
    <w:name w:val="xl75"/>
    <w:basedOn w:val="a7"/>
    <w:qFormat/>
    <w:rsid w:val="00885639"/>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6">
    <w:name w:val="xl76"/>
    <w:basedOn w:val="a7"/>
    <w:qFormat/>
    <w:rsid w:val="00885639"/>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1"/>
    </w:rPr>
  </w:style>
  <w:style w:type="paragraph" w:customStyle="1" w:styleId="xl77">
    <w:name w:val="xl77"/>
    <w:basedOn w:val="a7"/>
    <w:qFormat/>
    <w:rsid w:val="00885639"/>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宋体" w:hAnsi="Times New Roman" w:cs="Times New Roman"/>
      <w:kern w:val="0"/>
      <w:sz w:val="24"/>
      <w:szCs w:val="24"/>
    </w:rPr>
  </w:style>
  <w:style w:type="paragraph" w:customStyle="1" w:styleId="xl78">
    <w:name w:val="xl78"/>
    <w:basedOn w:val="a7"/>
    <w:qFormat/>
    <w:rsid w:val="00885639"/>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1"/>
    </w:rPr>
  </w:style>
  <w:style w:type="paragraph" w:customStyle="1" w:styleId="xl79">
    <w:name w:val="xl79"/>
    <w:basedOn w:val="a7"/>
    <w:qFormat/>
    <w:rsid w:val="00885639"/>
    <w:pPr>
      <w:widowControl/>
      <w:pBdr>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1"/>
    </w:rPr>
  </w:style>
  <w:style w:type="paragraph" w:customStyle="1" w:styleId="xl80">
    <w:name w:val="xl80"/>
    <w:basedOn w:val="a7"/>
    <w:qFormat/>
    <w:rsid w:val="00885639"/>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1"/>
    </w:rPr>
  </w:style>
  <w:style w:type="paragraph" w:customStyle="1" w:styleId="xl81">
    <w:name w:val="xl81"/>
    <w:basedOn w:val="a7"/>
    <w:qFormat/>
    <w:rsid w:val="00885639"/>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2">
    <w:name w:val="xl82"/>
    <w:basedOn w:val="a7"/>
    <w:qFormat/>
    <w:rsid w:val="00885639"/>
    <w:pPr>
      <w:widowControl/>
      <w:pBdr>
        <w:left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3">
    <w:name w:val="xl83"/>
    <w:basedOn w:val="a7"/>
    <w:qFormat/>
    <w:rsid w:val="00885639"/>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Default">
    <w:name w:val="Default"/>
    <w:qFormat/>
    <w:rsid w:val="00885639"/>
    <w:pPr>
      <w:widowControl w:val="0"/>
      <w:autoSpaceDE w:val="0"/>
      <w:autoSpaceDN w:val="0"/>
      <w:adjustRightInd w:val="0"/>
    </w:pPr>
    <w:rPr>
      <w:rFonts w:ascii="Times New Roman" w:hAnsi="Times New Roman" w:cs="Times New Roman"/>
      <w:color w:val="000000"/>
      <w:kern w:val="0"/>
      <w:sz w:val="24"/>
      <w:szCs w:val="24"/>
    </w:rPr>
  </w:style>
  <w:style w:type="table" w:customStyle="1" w:styleId="-1">
    <w:name w:val="网格型-中对齐1"/>
    <w:basedOn w:val="aa"/>
    <w:uiPriority w:val="39"/>
    <w:qFormat/>
    <w:locked/>
    <w:rsid w:val="00885639"/>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7">
    <w:name w:val="表格的标题 Char"/>
    <w:link w:val="afff0"/>
    <w:uiPriority w:val="1"/>
    <w:qFormat/>
    <w:rsid w:val="00885639"/>
    <w:rPr>
      <w:rFonts w:eastAsia="黑体"/>
      <w:color w:val="000000"/>
      <w:kern w:val="24"/>
      <w:sz w:val="24"/>
      <w:szCs w:val="24"/>
    </w:rPr>
  </w:style>
  <w:style w:type="paragraph" w:customStyle="1" w:styleId="afff0">
    <w:name w:val="表格的标题"/>
    <w:basedOn w:val="a7"/>
    <w:link w:val="Charf7"/>
    <w:uiPriority w:val="1"/>
    <w:qFormat/>
    <w:rsid w:val="00885639"/>
    <w:pPr>
      <w:tabs>
        <w:tab w:val="left" w:pos="1021"/>
      </w:tabs>
      <w:adjustRightInd w:val="0"/>
      <w:spacing w:afterLines="10" w:line="460" w:lineRule="exact"/>
      <w:jc w:val="center"/>
      <w:textAlignment w:val="baseline"/>
    </w:pPr>
    <w:rPr>
      <w:rFonts w:eastAsia="黑体"/>
      <w:color w:val="000000"/>
      <w:kern w:val="24"/>
      <w:sz w:val="24"/>
      <w:szCs w:val="24"/>
    </w:rPr>
  </w:style>
  <w:style w:type="paragraph" w:customStyle="1" w:styleId="CharCharChar1">
    <w:name w:val="Char Char Char1"/>
    <w:basedOn w:val="a7"/>
    <w:qFormat/>
    <w:rsid w:val="00885639"/>
    <w:pPr>
      <w:widowControl/>
      <w:spacing w:after="160" w:line="240" w:lineRule="exact"/>
      <w:jc w:val="left"/>
    </w:pPr>
    <w:rPr>
      <w:rFonts w:ascii="Verdana" w:eastAsia="宋体" w:hAnsi="Verdana" w:cs="Times New Roman"/>
      <w:kern w:val="0"/>
      <w:sz w:val="20"/>
      <w:szCs w:val="20"/>
      <w:lang w:eastAsia="en-US"/>
    </w:rPr>
  </w:style>
  <w:style w:type="character" w:customStyle="1" w:styleId="CharChar">
    <w:name w:val="表格 Char Char"/>
    <w:link w:val="af"/>
    <w:qFormat/>
    <w:rsid w:val="00885639"/>
    <w:rPr>
      <w:rFonts w:ascii="Times New Roman" w:eastAsia="楷体_GB2312" w:hAnsi="Times New Roman" w:cs="Times New Roman"/>
      <w:sz w:val="18"/>
      <w:szCs w:val="18"/>
    </w:rPr>
  </w:style>
  <w:style w:type="paragraph" w:customStyle="1" w:styleId="322">
    <w:name w:val="样式 表格 32 + 首行缩进:  2 字符"/>
    <w:basedOn w:val="a7"/>
    <w:qFormat/>
    <w:rsid w:val="00885639"/>
    <w:pPr>
      <w:autoSpaceDE w:val="0"/>
      <w:autoSpaceDN w:val="0"/>
      <w:adjustRightInd w:val="0"/>
      <w:spacing w:line="0" w:lineRule="atLeast"/>
      <w:jc w:val="center"/>
      <w:textAlignment w:val="baseline"/>
    </w:pPr>
    <w:rPr>
      <w:rFonts w:ascii="Times New Roman" w:eastAsia="宋体" w:hAnsi="Times New Roman" w:cs="Times New Roman"/>
      <w:kern w:val="0"/>
      <w:sz w:val="20"/>
      <w:szCs w:val="21"/>
    </w:rPr>
  </w:style>
  <w:style w:type="table" w:customStyle="1" w:styleId="1a">
    <w:name w:val="网格型1"/>
    <w:basedOn w:val="aa"/>
    <w:qFormat/>
    <w:rsid w:val="008856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1">
    <w:name w:val="汉"/>
    <w:basedOn w:val="a7"/>
    <w:link w:val="Charf8"/>
    <w:qFormat/>
    <w:rsid w:val="00885639"/>
    <w:pPr>
      <w:spacing w:line="520" w:lineRule="exact"/>
      <w:ind w:firstLineChars="200" w:firstLine="560"/>
    </w:pPr>
    <w:rPr>
      <w:rFonts w:ascii="宋体" w:eastAsia="宋体" w:hAnsi="Times New Roman" w:cs="Times New Roman"/>
      <w:kern w:val="0"/>
      <w:position w:val="2"/>
      <w:sz w:val="28"/>
      <w:szCs w:val="28"/>
    </w:rPr>
  </w:style>
  <w:style w:type="character" w:customStyle="1" w:styleId="Charf8">
    <w:name w:val="汉 Char"/>
    <w:basedOn w:val="a9"/>
    <w:link w:val="afff1"/>
    <w:rsid w:val="00885639"/>
    <w:rPr>
      <w:rFonts w:ascii="宋体" w:eastAsia="宋体" w:hAnsi="Times New Roman" w:cs="Times New Roman"/>
      <w:kern w:val="0"/>
      <w:position w:val="2"/>
      <w:sz w:val="28"/>
      <w:szCs w:val="28"/>
    </w:rPr>
  </w:style>
  <w:style w:type="paragraph" w:customStyle="1" w:styleId="font0">
    <w:name w:val="font0"/>
    <w:basedOn w:val="a7"/>
    <w:qFormat/>
    <w:rsid w:val="00885639"/>
    <w:pPr>
      <w:widowControl/>
      <w:spacing w:before="100" w:beforeAutospacing="1" w:after="100" w:afterAutospacing="1"/>
      <w:jc w:val="left"/>
    </w:pPr>
    <w:rPr>
      <w:rFonts w:ascii="宋体" w:eastAsia="宋体" w:hAnsi="宋体" w:cs="宋体"/>
      <w:color w:val="000000"/>
      <w:kern w:val="0"/>
      <w:sz w:val="22"/>
      <w:szCs w:val="20"/>
    </w:rPr>
  </w:style>
  <w:style w:type="paragraph" w:customStyle="1" w:styleId="lyq">
    <w:name w:val="表格lyq"/>
    <w:basedOn w:val="a7"/>
    <w:link w:val="lyqChar"/>
    <w:rsid w:val="00885639"/>
    <w:pPr>
      <w:adjustRightInd w:val="0"/>
      <w:spacing w:line="360" w:lineRule="exact"/>
      <w:jc w:val="center"/>
      <w:textAlignment w:val="center"/>
    </w:pPr>
    <w:rPr>
      <w:rFonts w:ascii="Times New Roman" w:eastAsia="宋体" w:hAnsi="Times New Roman" w:cs="Times New Roman"/>
      <w:kern w:val="0"/>
      <w:sz w:val="20"/>
      <w:szCs w:val="20"/>
    </w:rPr>
  </w:style>
  <w:style w:type="character" w:customStyle="1" w:styleId="lyqChar">
    <w:name w:val="表格lyq Char"/>
    <w:link w:val="lyq"/>
    <w:qFormat/>
    <w:rsid w:val="00885639"/>
    <w:rPr>
      <w:rFonts w:ascii="Times New Roman" w:eastAsia="宋体" w:hAnsi="Times New Roman" w:cs="Times New Roman"/>
      <w:kern w:val="0"/>
      <w:sz w:val="20"/>
      <w:szCs w:val="20"/>
    </w:rPr>
  </w:style>
  <w:style w:type="paragraph" w:customStyle="1" w:styleId="afff2">
    <w:name w:val="线"/>
    <w:basedOn w:val="a7"/>
    <w:qFormat/>
    <w:rsid w:val="00885639"/>
    <w:pPr>
      <w:autoSpaceDE w:val="0"/>
      <w:autoSpaceDN w:val="0"/>
      <w:adjustRightInd w:val="0"/>
      <w:spacing w:line="320" w:lineRule="exact"/>
      <w:jc w:val="center"/>
    </w:pPr>
    <w:rPr>
      <w:rFonts w:ascii="宋体" w:eastAsia="宋体" w:hAnsi="宋体" w:cs="宋体"/>
      <w:bCs/>
      <w:kern w:val="0"/>
      <w:sz w:val="20"/>
      <w:szCs w:val="21"/>
    </w:rPr>
  </w:style>
  <w:style w:type="character" w:customStyle="1" w:styleId="CharChar1">
    <w:name w:val="样式（公文一） Char Char"/>
    <w:link w:val="a6"/>
    <w:qFormat/>
    <w:rsid w:val="00885639"/>
    <w:rPr>
      <w:rFonts w:ascii="仿宋_GB2312" w:eastAsia="仿宋_GB2312" w:hAnsi="华文仿宋"/>
      <w:b/>
      <w:bCs/>
      <w:sz w:val="32"/>
      <w:szCs w:val="32"/>
    </w:rPr>
  </w:style>
  <w:style w:type="paragraph" w:customStyle="1" w:styleId="a6">
    <w:name w:val="样式（公文一）"/>
    <w:basedOn w:val="a7"/>
    <w:next w:val="afff3"/>
    <w:link w:val="CharChar1"/>
    <w:qFormat/>
    <w:rsid w:val="00885639"/>
    <w:pPr>
      <w:numPr>
        <w:numId w:val="3"/>
      </w:numPr>
      <w:tabs>
        <w:tab w:val="left" w:pos="1258"/>
      </w:tabs>
      <w:autoSpaceDN w:val="0"/>
      <w:spacing w:line="360" w:lineRule="auto"/>
    </w:pPr>
    <w:rPr>
      <w:rFonts w:ascii="仿宋_GB2312" w:eastAsia="仿宋_GB2312" w:hAnsi="华文仿宋"/>
      <w:b/>
      <w:bCs/>
      <w:sz w:val="32"/>
      <w:szCs w:val="32"/>
    </w:rPr>
  </w:style>
  <w:style w:type="paragraph" w:customStyle="1" w:styleId="afff3">
    <w:name w:val="样式（公文内容）"/>
    <w:basedOn w:val="af5"/>
    <w:qFormat/>
    <w:rsid w:val="00885639"/>
    <w:pPr>
      <w:spacing w:after="0" w:line="580" w:lineRule="exact"/>
      <w:ind w:firstLine="525"/>
    </w:pPr>
    <w:rPr>
      <w:rFonts w:ascii="仿宋_GB2312" w:eastAsia="仿宋_GB2312" w:hAnsi="Times New Roman"/>
      <w:spacing w:val="-6"/>
      <w:kern w:val="10"/>
      <w:sz w:val="32"/>
      <w:szCs w:val="28"/>
    </w:rPr>
  </w:style>
  <w:style w:type="paragraph" w:customStyle="1" w:styleId="Web">
    <w:name w:val="普通 (Web)"/>
    <w:basedOn w:val="a7"/>
    <w:qFormat/>
    <w:rsid w:val="00885639"/>
    <w:pPr>
      <w:widowControl/>
      <w:spacing w:before="100" w:after="100"/>
      <w:jc w:val="left"/>
    </w:pPr>
    <w:rPr>
      <w:rFonts w:ascii="Arial Unicode MS" w:eastAsia="Arial Unicode MS" w:hAnsi="Arial Unicode MS" w:cs="Times New Roman"/>
      <w:kern w:val="0"/>
      <w:sz w:val="24"/>
      <w:szCs w:val="20"/>
    </w:rPr>
  </w:style>
  <w:style w:type="paragraph" w:customStyle="1" w:styleId="TOC1">
    <w:name w:val="TOC 标题1"/>
    <w:basedOn w:val="1"/>
    <w:next w:val="a7"/>
    <w:uiPriority w:val="39"/>
    <w:unhideWhenUsed/>
    <w:qFormat/>
    <w:rsid w:val="00885639"/>
    <w:pPr>
      <w:widowControl/>
      <w:spacing w:before="24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customStyle="1" w:styleId="Char1a">
    <w:name w:val="Char1"/>
    <w:basedOn w:val="a7"/>
    <w:qFormat/>
    <w:rsid w:val="00885639"/>
    <w:pPr>
      <w:ind w:left="-48"/>
    </w:pPr>
    <w:rPr>
      <w:rFonts w:ascii="Times New Roman" w:eastAsia="宋体" w:hAnsi="Times New Roman" w:cs="Times New Roman"/>
      <w:kern w:val="0"/>
      <w:sz w:val="20"/>
      <w:szCs w:val="24"/>
    </w:rPr>
  </w:style>
  <w:style w:type="character" w:customStyle="1" w:styleId="Char2">
    <w:name w:val="正文缩进 Char"/>
    <w:basedOn w:val="a9"/>
    <w:link w:val="a8"/>
    <w:qFormat/>
    <w:rsid w:val="00885639"/>
    <w:rPr>
      <w:rFonts w:ascii="Times New Roman" w:eastAsia="宋体" w:hAnsi="Times New Roman" w:cs="Times New Roman"/>
      <w:kern w:val="0"/>
      <w:sz w:val="20"/>
      <w:szCs w:val="24"/>
    </w:rPr>
  </w:style>
  <w:style w:type="paragraph" w:customStyle="1" w:styleId="Char20">
    <w:name w:val="Char2"/>
    <w:basedOn w:val="a7"/>
    <w:qFormat/>
    <w:rsid w:val="00885639"/>
    <w:pPr>
      <w:ind w:left="-48"/>
    </w:pPr>
    <w:rPr>
      <w:rFonts w:ascii="Times New Roman" w:eastAsia="宋体" w:hAnsi="Times New Roman" w:cs="Times New Roman"/>
      <w:kern w:val="0"/>
      <w:sz w:val="20"/>
      <w:szCs w:val="24"/>
    </w:rPr>
  </w:style>
  <w:style w:type="paragraph" w:customStyle="1" w:styleId="a1">
    <w:name w:val="一级条标题"/>
    <w:next w:val="aff6"/>
    <w:qFormat/>
    <w:rsid w:val="00885639"/>
    <w:pPr>
      <w:numPr>
        <w:ilvl w:val="1"/>
        <w:numId w:val="4"/>
      </w:numPr>
      <w:spacing w:beforeLines="50" w:afterLines="50"/>
      <w:outlineLvl w:val="2"/>
    </w:pPr>
    <w:rPr>
      <w:rFonts w:ascii="黑体" w:eastAsia="黑体" w:hAnsi="Times New Roman" w:cs="Times New Roman"/>
      <w:kern w:val="0"/>
      <w:szCs w:val="21"/>
    </w:rPr>
  </w:style>
  <w:style w:type="paragraph" w:customStyle="1" w:styleId="a0">
    <w:name w:val="章标题"/>
    <w:next w:val="aff6"/>
    <w:qFormat/>
    <w:rsid w:val="00885639"/>
    <w:pPr>
      <w:numPr>
        <w:numId w:val="4"/>
      </w:numPr>
      <w:spacing w:beforeLines="100" w:afterLines="100"/>
      <w:jc w:val="both"/>
      <w:outlineLvl w:val="1"/>
    </w:pPr>
    <w:rPr>
      <w:rFonts w:ascii="黑体" w:eastAsia="黑体" w:hAnsi="Times New Roman" w:cs="Times New Roman"/>
      <w:kern w:val="0"/>
      <w:szCs w:val="20"/>
    </w:rPr>
  </w:style>
  <w:style w:type="paragraph" w:customStyle="1" w:styleId="a2">
    <w:name w:val="二级条标题"/>
    <w:basedOn w:val="a1"/>
    <w:next w:val="aff6"/>
    <w:qFormat/>
    <w:rsid w:val="00885639"/>
    <w:pPr>
      <w:numPr>
        <w:ilvl w:val="2"/>
      </w:numPr>
      <w:spacing w:before="50" w:after="50"/>
      <w:outlineLvl w:val="3"/>
    </w:pPr>
  </w:style>
  <w:style w:type="paragraph" w:customStyle="1" w:styleId="a3">
    <w:name w:val="三级条标题"/>
    <w:basedOn w:val="a2"/>
    <w:next w:val="aff6"/>
    <w:qFormat/>
    <w:rsid w:val="00885639"/>
    <w:pPr>
      <w:numPr>
        <w:ilvl w:val="3"/>
      </w:numPr>
      <w:outlineLvl w:val="4"/>
    </w:pPr>
  </w:style>
  <w:style w:type="paragraph" w:customStyle="1" w:styleId="a4">
    <w:name w:val="四级条标题"/>
    <w:basedOn w:val="a3"/>
    <w:next w:val="aff6"/>
    <w:qFormat/>
    <w:rsid w:val="00885639"/>
    <w:pPr>
      <w:numPr>
        <w:ilvl w:val="4"/>
      </w:numPr>
      <w:outlineLvl w:val="5"/>
    </w:pPr>
  </w:style>
  <w:style w:type="paragraph" w:customStyle="1" w:styleId="a5">
    <w:name w:val="五级条标题"/>
    <w:basedOn w:val="a4"/>
    <w:next w:val="aff6"/>
    <w:qFormat/>
    <w:rsid w:val="00885639"/>
    <w:pPr>
      <w:numPr>
        <w:ilvl w:val="5"/>
      </w:numPr>
      <w:outlineLvl w:val="6"/>
    </w:pPr>
  </w:style>
  <w:style w:type="paragraph" w:customStyle="1" w:styleId="afff4">
    <w:name w:val="表内字"/>
    <w:qFormat/>
    <w:rsid w:val="00885639"/>
    <w:pPr>
      <w:spacing w:line="312" w:lineRule="auto"/>
      <w:jc w:val="center"/>
    </w:pPr>
    <w:rPr>
      <w:rFonts w:ascii="Times New Roman" w:eastAsia="宋体" w:hAnsi="Times New Roman" w:cs="Times New Roman"/>
      <w:color w:val="000000"/>
      <w:kern w:val="0"/>
      <w:szCs w:val="20"/>
    </w:rPr>
  </w:style>
  <w:style w:type="paragraph" w:customStyle="1" w:styleId="afff5">
    <w:name w:val="正文（评）"/>
    <w:basedOn w:val="a7"/>
    <w:link w:val="Charf9"/>
    <w:qFormat/>
    <w:rsid w:val="00885639"/>
    <w:pPr>
      <w:adjustRightInd w:val="0"/>
      <w:snapToGrid w:val="0"/>
      <w:spacing w:line="360" w:lineRule="auto"/>
      <w:ind w:firstLineChars="200" w:firstLine="520"/>
    </w:pPr>
    <w:rPr>
      <w:rFonts w:ascii="Times New Roman" w:eastAsia="宋体" w:hAnsi="Times New Roman" w:cs="Times New Roman"/>
      <w:color w:val="000000"/>
      <w:spacing w:val="10"/>
      <w:kern w:val="0"/>
      <w:sz w:val="24"/>
      <w:szCs w:val="21"/>
      <w:lang w:val="zh-CN"/>
    </w:rPr>
  </w:style>
  <w:style w:type="character" w:customStyle="1" w:styleId="Charf9">
    <w:name w:val="正文（评） Char"/>
    <w:link w:val="afff5"/>
    <w:qFormat/>
    <w:rsid w:val="00885639"/>
    <w:rPr>
      <w:rFonts w:ascii="Times New Roman" w:eastAsia="宋体" w:hAnsi="Times New Roman" w:cs="Times New Roman"/>
      <w:color w:val="000000"/>
      <w:spacing w:val="10"/>
      <w:kern w:val="0"/>
      <w:sz w:val="24"/>
      <w:szCs w:val="21"/>
      <w:lang w:val="zh-CN"/>
    </w:rPr>
  </w:style>
  <w:style w:type="paragraph" w:customStyle="1" w:styleId="71">
    <w:name w:val="图题7"/>
    <w:basedOn w:val="a7"/>
    <w:qFormat/>
    <w:rsid w:val="00885639"/>
    <w:pPr>
      <w:adjustRightInd w:val="0"/>
      <w:snapToGrid w:val="0"/>
      <w:ind w:firstLineChars="222" w:firstLine="533"/>
      <w:jc w:val="center"/>
    </w:pPr>
    <w:rPr>
      <w:rFonts w:ascii="黑体" w:eastAsia="黑体" w:hAnsi="宋体" w:cs="Times New Roman"/>
      <w:kern w:val="0"/>
      <w:sz w:val="24"/>
      <w:szCs w:val="24"/>
    </w:rPr>
  </w:style>
  <w:style w:type="paragraph" w:customStyle="1" w:styleId="TableParagraph">
    <w:name w:val="Table Paragraph"/>
    <w:basedOn w:val="a7"/>
    <w:uiPriority w:val="1"/>
    <w:qFormat/>
    <w:rsid w:val="00885639"/>
    <w:pPr>
      <w:jc w:val="left"/>
    </w:pPr>
    <w:rPr>
      <w:kern w:val="0"/>
      <w:sz w:val="22"/>
      <w:szCs w:val="20"/>
      <w:lang w:eastAsia="en-US"/>
    </w:rPr>
  </w:style>
  <w:style w:type="paragraph" w:customStyle="1" w:styleId="xl63">
    <w:name w:val="xl63"/>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1"/>
    </w:rPr>
  </w:style>
  <w:style w:type="paragraph" w:customStyle="1" w:styleId="xl64">
    <w:name w:val="xl64"/>
    <w:basedOn w:val="a7"/>
    <w:qFormat/>
    <w:rsid w:val="0088563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kern w:val="0"/>
      <w:sz w:val="20"/>
      <w:szCs w:val="21"/>
    </w:rPr>
  </w:style>
  <w:style w:type="paragraph" w:customStyle="1" w:styleId="Char50">
    <w:name w:val="Char5"/>
    <w:basedOn w:val="a7"/>
    <w:qFormat/>
    <w:rsid w:val="00885639"/>
    <w:pPr>
      <w:ind w:left="-48"/>
    </w:pPr>
    <w:rPr>
      <w:rFonts w:ascii="Times New Roman" w:eastAsia="宋体" w:hAnsi="Times New Roman" w:cs="Times New Roman"/>
      <w:kern w:val="0"/>
      <w:sz w:val="20"/>
      <w:szCs w:val="24"/>
    </w:rPr>
  </w:style>
  <w:style w:type="paragraph" w:customStyle="1" w:styleId="1b">
    <w:name w:val="图号1"/>
    <w:basedOn w:val="a7"/>
    <w:qFormat/>
    <w:rsid w:val="00885639"/>
    <w:pPr>
      <w:jc w:val="center"/>
    </w:pPr>
    <w:rPr>
      <w:rFonts w:ascii="黑体" w:eastAsia="黑体" w:hAnsi="Times New Roman" w:cs="Times New Roman"/>
      <w:kern w:val="0"/>
      <w:sz w:val="24"/>
      <w:szCs w:val="24"/>
    </w:rPr>
  </w:style>
  <w:style w:type="paragraph" w:customStyle="1" w:styleId="514">
    <w:name w:val="表内514"/>
    <w:basedOn w:val="a7"/>
    <w:qFormat/>
    <w:rsid w:val="00885639"/>
    <w:pPr>
      <w:adjustRightInd w:val="0"/>
      <w:snapToGrid w:val="0"/>
      <w:ind w:right="32"/>
      <w:jc w:val="center"/>
    </w:pPr>
    <w:rPr>
      <w:rFonts w:ascii="宋体" w:eastAsia="宋体" w:hAnsi="Times New Roman" w:cs="Times New Roman"/>
      <w:color w:val="000000"/>
      <w:kern w:val="0"/>
      <w:sz w:val="20"/>
      <w:szCs w:val="21"/>
    </w:rPr>
  </w:style>
  <w:style w:type="paragraph" w:customStyle="1" w:styleId="27">
    <w:name w:val="修订2"/>
    <w:hidden/>
    <w:uiPriority w:val="99"/>
    <w:semiHidden/>
    <w:qFormat/>
    <w:rsid w:val="00885639"/>
  </w:style>
  <w:style w:type="paragraph" w:customStyle="1" w:styleId="42">
    <w:name w:val="样式4"/>
    <w:basedOn w:val="a7"/>
    <w:link w:val="4Char0"/>
    <w:qFormat/>
    <w:rsid w:val="00885639"/>
    <w:pPr>
      <w:tabs>
        <w:tab w:val="left" w:pos="936"/>
        <w:tab w:val="left" w:pos="987"/>
      </w:tabs>
      <w:adjustRightInd w:val="0"/>
      <w:snapToGrid w:val="0"/>
      <w:spacing w:beforeLines="50" w:afterLines="50" w:line="360" w:lineRule="auto"/>
      <w:ind w:left="936" w:hanging="576"/>
      <w:jc w:val="left"/>
      <w:outlineLvl w:val="1"/>
    </w:pPr>
    <w:rPr>
      <w:rFonts w:ascii="Times New Roman" w:eastAsia="黑体" w:hAnsi="Times New Roman" w:cs="Times New Roman"/>
      <w:b/>
      <w:kern w:val="0"/>
      <w:sz w:val="24"/>
      <w:szCs w:val="24"/>
    </w:rPr>
  </w:style>
  <w:style w:type="paragraph" w:customStyle="1" w:styleId="62">
    <w:name w:val="样式6"/>
    <w:basedOn w:val="42"/>
    <w:qFormat/>
    <w:rsid w:val="00885639"/>
    <w:pPr>
      <w:tabs>
        <w:tab w:val="clear" w:pos="987"/>
        <w:tab w:val="left" w:pos="720"/>
        <w:tab w:val="left" w:pos="1260"/>
      </w:tabs>
      <w:ind w:left="1260" w:hanging="420"/>
      <w:outlineLvl w:val="2"/>
    </w:pPr>
    <w:rPr>
      <w:rFonts w:eastAsia="宋体"/>
      <w:b w:val="0"/>
    </w:rPr>
  </w:style>
  <w:style w:type="paragraph" w:customStyle="1" w:styleId="1c">
    <w:name w:val="题注1"/>
    <w:basedOn w:val="a7"/>
    <w:next w:val="a7"/>
    <w:unhideWhenUsed/>
    <w:qFormat/>
    <w:rsid w:val="00885639"/>
    <w:rPr>
      <w:rFonts w:ascii="Cambria" w:eastAsia="黑体" w:hAnsi="Cambria" w:cs="Times New Roman"/>
      <w:kern w:val="0"/>
      <w:sz w:val="20"/>
      <w:szCs w:val="20"/>
    </w:rPr>
  </w:style>
  <w:style w:type="table" w:customStyle="1" w:styleId="28">
    <w:name w:val="网格型2"/>
    <w:basedOn w:val="aa"/>
    <w:qFormat/>
    <w:rsid w:val="008856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
    <w:name w:val="Char Char Char Char Char Char Char Char Char Char Char Char Char Char Char Char Char Char Char"/>
    <w:basedOn w:val="a7"/>
    <w:semiHidden/>
    <w:qFormat/>
    <w:rsid w:val="00885639"/>
    <w:rPr>
      <w:rFonts w:ascii="Times New Roman" w:eastAsia="宋体" w:hAnsi="Times New Roman" w:cs="Times New Roman"/>
      <w:kern w:val="0"/>
      <w:sz w:val="20"/>
      <w:szCs w:val="24"/>
    </w:rPr>
  </w:style>
  <w:style w:type="character" w:customStyle="1" w:styleId="4Char0">
    <w:name w:val="样式4 Char"/>
    <w:basedOn w:val="a9"/>
    <w:link w:val="42"/>
    <w:qFormat/>
    <w:rsid w:val="00885639"/>
    <w:rPr>
      <w:rFonts w:ascii="Times New Roman" w:eastAsia="黑体" w:hAnsi="Times New Roman" w:cs="Times New Roman"/>
      <w:b/>
      <w:kern w:val="0"/>
      <w:sz w:val="24"/>
      <w:szCs w:val="24"/>
    </w:rPr>
  </w:style>
  <w:style w:type="paragraph" w:customStyle="1" w:styleId="29">
    <w:name w:val="列出段落2"/>
    <w:basedOn w:val="a7"/>
    <w:uiPriority w:val="99"/>
    <w:qFormat/>
    <w:rsid w:val="00885639"/>
    <w:pPr>
      <w:ind w:firstLineChars="200" w:firstLine="420"/>
    </w:pPr>
    <w:rPr>
      <w:rFonts w:ascii="Times New Roman" w:eastAsia="宋体" w:hAnsi="Times New Roman" w:cs="Times New Roman"/>
      <w:kern w:val="0"/>
      <w:sz w:val="20"/>
      <w:szCs w:val="24"/>
    </w:rPr>
  </w:style>
  <w:style w:type="paragraph" w:customStyle="1" w:styleId="33">
    <w:name w:val="列出段落3"/>
    <w:basedOn w:val="a7"/>
    <w:uiPriority w:val="99"/>
    <w:qFormat/>
    <w:rsid w:val="00885639"/>
    <w:pPr>
      <w:ind w:firstLineChars="200" w:firstLine="420"/>
    </w:pPr>
    <w:rPr>
      <w:rFonts w:ascii="Times New Roman" w:eastAsia="宋体" w:hAnsi="Times New Roman" w:cs="Times New Roman"/>
      <w:kern w:val="0"/>
      <w:sz w:val="20"/>
      <w:szCs w:val="24"/>
    </w:rPr>
  </w:style>
  <w:style w:type="paragraph" w:customStyle="1" w:styleId="TOC2">
    <w:name w:val="TOC 标题2"/>
    <w:basedOn w:val="1"/>
    <w:next w:val="a7"/>
    <w:uiPriority w:val="39"/>
    <w:unhideWhenUsed/>
    <w:qFormat/>
    <w:rsid w:val="00885639"/>
    <w:pPr>
      <w:widowControl/>
      <w:spacing w:before="240" w:line="259" w:lineRule="auto"/>
      <w:jc w:val="left"/>
      <w:outlineLvl w:val="9"/>
    </w:pPr>
    <w:rPr>
      <w:rFonts w:ascii="Cambria" w:eastAsia="宋体" w:hAnsi="Cambria" w:cs="Times New Roman"/>
      <w:bCs w:val="0"/>
      <w:color w:val="365F91"/>
      <w:kern w:val="0"/>
      <w:szCs w:val="32"/>
    </w:rPr>
  </w:style>
  <w:style w:type="table" w:customStyle="1" w:styleId="34">
    <w:name w:val="网格型3"/>
    <w:basedOn w:val="aa"/>
    <w:qFormat/>
    <w:rsid w:val="008856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Paragraph"/>
    <w:basedOn w:val="a7"/>
    <w:uiPriority w:val="99"/>
    <w:qFormat/>
    <w:rsid w:val="00885639"/>
    <w:pPr>
      <w:ind w:firstLineChars="200" w:firstLine="420"/>
    </w:pPr>
    <w:rPr>
      <w:kern w:val="0"/>
      <w:sz w:val="20"/>
      <w:szCs w:val="20"/>
    </w:rPr>
  </w:style>
  <w:style w:type="character" w:customStyle="1" w:styleId="Char3">
    <w:name w:val="题注 Char"/>
    <w:link w:val="af2"/>
    <w:uiPriority w:val="35"/>
    <w:qFormat/>
    <w:rsid w:val="00885639"/>
    <w:rPr>
      <w:rFonts w:ascii="Times New Roman" w:eastAsia="楷体_GB2312" w:hAnsi="Times New Roman" w:cstheme="majorBidi"/>
      <w:b/>
      <w:snapToGrid w:val="0"/>
      <w:kern w:val="0"/>
      <w:szCs w:val="20"/>
    </w:rPr>
  </w:style>
  <w:style w:type="character" w:customStyle="1" w:styleId="Char11">
    <w:name w:val="无间隔 Char1"/>
    <w:link w:val="111"/>
    <w:qFormat/>
    <w:rsid w:val="00885639"/>
    <w:rPr>
      <w:rFonts w:ascii="Calibri" w:eastAsia="宋体" w:hAnsi="Calibri" w:cs="Times New Roman"/>
      <w:sz w:val="24"/>
    </w:rPr>
  </w:style>
  <w:style w:type="table" w:customStyle="1" w:styleId="43">
    <w:name w:val="网格型4"/>
    <w:basedOn w:val="aa"/>
    <w:uiPriority w:val="59"/>
    <w:qFormat/>
    <w:rsid w:val="00885639"/>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7">
    <w:name w:val="说明书"/>
    <w:basedOn w:val="a7"/>
    <w:qFormat/>
    <w:rsid w:val="00885639"/>
    <w:pPr>
      <w:adjustRightInd w:val="0"/>
      <w:spacing w:line="500" w:lineRule="exact"/>
      <w:ind w:firstLine="624"/>
      <w:textAlignment w:val="baseline"/>
    </w:pPr>
    <w:rPr>
      <w:rFonts w:ascii="Arial" w:eastAsia="宋体" w:hAnsi="Arial" w:cs="Times New Roman"/>
      <w:kern w:val="0"/>
      <w:sz w:val="28"/>
      <w:szCs w:val="20"/>
    </w:rPr>
  </w:style>
  <w:style w:type="paragraph" w:customStyle="1" w:styleId="afff8">
    <w:name w:val="附件正文"/>
    <w:basedOn w:val="a7"/>
    <w:link w:val="Charfa"/>
    <w:qFormat/>
    <w:rsid w:val="00885639"/>
    <w:pPr>
      <w:spacing w:line="520" w:lineRule="exact"/>
      <w:ind w:firstLineChars="187" w:firstLine="524"/>
    </w:pPr>
    <w:rPr>
      <w:rFonts w:ascii="宋体" w:eastAsia="宋体" w:hAnsi="宋体" w:cs="Times New Roman"/>
      <w:kern w:val="0"/>
      <w:sz w:val="28"/>
      <w:szCs w:val="28"/>
    </w:rPr>
  </w:style>
  <w:style w:type="paragraph" w:customStyle="1" w:styleId="afff9">
    <w:name w:val="正文段落"/>
    <w:basedOn w:val="a7"/>
    <w:link w:val="CharChar2"/>
    <w:qFormat/>
    <w:rsid w:val="00885639"/>
    <w:pPr>
      <w:tabs>
        <w:tab w:val="left" w:pos="560"/>
      </w:tabs>
      <w:spacing w:line="360" w:lineRule="auto"/>
      <w:ind w:firstLine="560"/>
    </w:pPr>
    <w:rPr>
      <w:rFonts w:ascii="Calibri" w:eastAsia="宋体" w:hAnsi="Calibri" w:cs="黑体"/>
      <w:sz w:val="28"/>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qFormat/>
    <w:rsid w:val="00885639"/>
    <w:pPr>
      <w:widowControl w:val="0"/>
      <w:spacing w:line="360" w:lineRule="auto"/>
      <w:ind w:firstLineChars="200" w:firstLine="200"/>
      <w:jc w:val="both"/>
    </w:pPr>
    <w:rPr>
      <w:rFonts w:ascii="Times New Roman" w:eastAsia="宋体" w:hAnsi="Times New Roman" w:cs="Times New Roman" w:hint="eastAsia"/>
      <w:sz w:val="28"/>
      <w:szCs w:val="20"/>
    </w:rPr>
  </w:style>
  <w:style w:type="paragraph" w:customStyle="1" w:styleId="Normal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w:qFormat/>
    <w:rsid w:val="00885639"/>
    <w:pPr>
      <w:widowControl w:val="0"/>
      <w:spacing w:line="360" w:lineRule="auto"/>
      <w:ind w:firstLineChars="200" w:firstLine="200"/>
      <w:jc w:val="both"/>
    </w:pPr>
    <w:rPr>
      <w:rFonts w:ascii="Times New Roman" w:eastAsia="宋体" w:hAnsi="Times New Roman" w:cs="Times New Roman" w:hint="eastAsia"/>
      <w:sz w:val="28"/>
      <w:szCs w:val="20"/>
    </w:rPr>
  </w:style>
  <w:style w:type="character" w:customStyle="1" w:styleId="Charfa">
    <w:name w:val="附件正文 Char"/>
    <w:link w:val="afff8"/>
    <w:qFormat/>
    <w:rsid w:val="00885639"/>
    <w:rPr>
      <w:rFonts w:ascii="宋体" w:eastAsia="宋体" w:hAnsi="宋体" w:cs="Times New Roman"/>
      <w:kern w:val="0"/>
      <w:sz w:val="28"/>
      <w:szCs w:val="28"/>
    </w:rPr>
  </w:style>
  <w:style w:type="character" w:customStyle="1" w:styleId="CharChar2">
    <w:name w:val="正文段落 Char Char"/>
    <w:basedOn w:val="a9"/>
    <w:link w:val="afff9"/>
    <w:qFormat/>
    <w:rsid w:val="00885639"/>
    <w:rPr>
      <w:rFonts w:ascii="Calibri" w:eastAsia="宋体" w:hAnsi="Calibri" w:cs="黑体"/>
      <w:sz w:val="28"/>
    </w:rPr>
  </w:style>
  <w:style w:type="character" w:customStyle="1" w:styleId="font111">
    <w:name w:val="font111"/>
    <w:basedOn w:val="a9"/>
    <w:qFormat/>
    <w:rsid w:val="00885639"/>
    <w:rPr>
      <w:rFonts w:ascii="仿宋_GB2312" w:eastAsia="仿宋_GB2312" w:cs="仿宋_GB2312" w:hint="eastAsia"/>
      <w:color w:val="000000"/>
      <w:sz w:val="21"/>
      <w:szCs w:val="21"/>
      <w:u w:val="none"/>
    </w:rPr>
  </w:style>
  <w:style w:type="character" w:customStyle="1" w:styleId="font121">
    <w:name w:val="font121"/>
    <w:basedOn w:val="a9"/>
    <w:qFormat/>
    <w:rsid w:val="00885639"/>
    <w:rPr>
      <w:rFonts w:ascii="仿宋_GB2312" w:eastAsia="仿宋_GB2312" w:cs="仿宋_GB2312" w:hint="eastAsia"/>
      <w:color w:val="000000"/>
      <w:sz w:val="21"/>
      <w:szCs w:val="21"/>
      <w:u w:val="none"/>
    </w:rPr>
  </w:style>
  <w:style w:type="character" w:customStyle="1" w:styleId="font51">
    <w:name w:val="font51"/>
    <w:basedOn w:val="a9"/>
    <w:qFormat/>
    <w:rsid w:val="00885639"/>
    <w:rPr>
      <w:rFonts w:ascii="黑体" w:eastAsia="黑体" w:cs="黑体"/>
      <w:color w:val="000000"/>
      <w:sz w:val="24"/>
      <w:szCs w:val="24"/>
      <w:u w:val="none"/>
    </w:rPr>
  </w:style>
  <w:style w:type="character" w:customStyle="1" w:styleId="font21">
    <w:name w:val="font21"/>
    <w:basedOn w:val="a9"/>
    <w:qFormat/>
    <w:rsid w:val="00885639"/>
    <w:rPr>
      <w:rFonts w:ascii="宋体" w:eastAsia="宋体" w:hAnsi="宋体" w:cs="宋体" w:hint="eastAsia"/>
      <w:color w:val="000000"/>
      <w:sz w:val="24"/>
      <w:szCs w:val="24"/>
      <w:u w:val="none"/>
    </w:rPr>
  </w:style>
  <w:style w:type="character" w:customStyle="1" w:styleId="font11">
    <w:name w:val="font11"/>
    <w:basedOn w:val="a9"/>
    <w:qFormat/>
    <w:rsid w:val="00885639"/>
    <w:rPr>
      <w:rFonts w:ascii="宋体" w:eastAsia="宋体" w:hAnsi="宋体" w:cs="宋体" w:hint="eastAsia"/>
      <w:color w:val="000000"/>
      <w:sz w:val="21"/>
      <w:szCs w:val="21"/>
      <w:u w:val="none"/>
    </w:rPr>
  </w:style>
  <w:style w:type="character" w:customStyle="1" w:styleId="font01">
    <w:name w:val="font01"/>
    <w:basedOn w:val="a9"/>
    <w:qFormat/>
    <w:rsid w:val="00885639"/>
    <w:rPr>
      <w:rFonts w:ascii="Times New Roman" w:hAnsi="Times New Roman" w:cs="Times New Roman" w:hint="default"/>
      <w:color w:val="000000"/>
      <w:sz w:val="21"/>
      <w:szCs w:val="21"/>
      <w:u w:val="none"/>
    </w:rPr>
  </w:style>
  <w:style w:type="character" w:customStyle="1" w:styleId="font61">
    <w:name w:val="font61"/>
    <w:basedOn w:val="a9"/>
    <w:qFormat/>
    <w:rsid w:val="00885639"/>
    <w:rPr>
      <w:rFonts w:ascii="宋体" w:eastAsia="宋体" w:hAnsi="宋体" w:cs="宋体" w:hint="eastAsia"/>
      <w:color w:val="000000"/>
      <w:sz w:val="21"/>
      <w:szCs w:val="21"/>
      <w:u w:val="none"/>
    </w:rPr>
  </w:style>
  <w:style w:type="character" w:customStyle="1" w:styleId="font71">
    <w:name w:val="font71"/>
    <w:basedOn w:val="a9"/>
    <w:qFormat/>
    <w:rsid w:val="00885639"/>
    <w:rPr>
      <w:rFonts w:ascii="Times New Roman" w:hAnsi="Times New Roman" w:cs="Times New Roman" w:hint="default"/>
      <w:color w:val="000000"/>
      <w:sz w:val="21"/>
      <w:szCs w:val="21"/>
      <w:u w:val="none"/>
      <w:vertAlign w:val="subscript"/>
    </w:rPr>
  </w:style>
  <w:style w:type="character" w:customStyle="1" w:styleId="font31">
    <w:name w:val="font31"/>
    <w:basedOn w:val="a9"/>
    <w:qFormat/>
    <w:rsid w:val="00885639"/>
    <w:rPr>
      <w:rFonts w:ascii="font-weight : 400" w:eastAsia="font-weight : 400" w:hAnsi="font-weight : 400" w:cs="font-weight : 400" w:hint="default"/>
      <w:color w:val="000000"/>
      <w:sz w:val="20"/>
      <w:szCs w:val="20"/>
      <w:u w:val="none"/>
      <w:vertAlign w:val="subscript"/>
    </w:rPr>
  </w:style>
  <w:style w:type="character" w:customStyle="1" w:styleId="font41">
    <w:name w:val="font41"/>
    <w:basedOn w:val="a9"/>
    <w:qFormat/>
    <w:rsid w:val="00885639"/>
    <w:rPr>
      <w:rFonts w:ascii="font-weight : 400" w:eastAsia="font-weight : 400" w:hAnsi="font-weight : 400" w:cs="font-weight : 400" w:hint="default"/>
      <w:color w:val="000000"/>
      <w:sz w:val="20"/>
      <w:szCs w:val="20"/>
      <w:u w:val="none"/>
    </w:rPr>
  </w:style>
  <w:style w:type="paragraph" w:customStyle="1" w:styleId="afffa">
    <w:name w:val="基准页眉样式"/>
    <w:basedOn w:val="af5"/>
    <w:qFormat/>
    <w:rsid w:val="00885639"/>
    <w:pPr>
      <w:keepLines/>
      <w:widowControl/>
      <w:tabs>
        <w:tab w:val="center" w:pos="-18551"/>
        <w:tab w:val="right" w:pos="4320"/>
      </w:tabs>
      <w:spacing w:after="0" w:line="240" w:lineRule="atLeast"/>
      <w:jc w:val="center"/>
    </w:pPr>
    <w:rPr>
      <w:rFonts w:ascii="Garamond" w:hAnsi="Garamond"/>
      <w:smallCaps/>
      <w:spacing w:val="15"/>
      <w:sz w:val="21"/>
    </w:rPr>
  </w:style>
  <w:style w:type="character" w:customStyle="1" w:styleId="zw1">
    <w:name w:val="zw1"/>
    <w:basedOn w:val="a9"/>
    <w:qFormat/>
    <w:rsid w:val="00885639"/>
    <w:rPr>
      <w:rFonts w:ascii="宋体" w:eastAsia="宋体" w:hAnsi="宋体" w:hint="eastAsia"/>
      <w:sz w:val="22"/>
      <w:szCs w:val="22"/>
    </w:rPr>
  </w:style>
  <w:style w:type="character" w:customStyle="1" w:styleId="bt21">
    <w:name w:val="bt21"/>
    <w:basedOn w:val="a9"/>
    <w:qFormat/>
    <w:rsid w:val="00885639"/>
    <w:rPr>
      <w:rFonts w:ascii="黑体" w:eastAsia="黑体" w:hint="eastAsia"/>
      <w:sz w:val="24"/>
      <w:szCs w:val="24"/>
    </w:rPr>
  </w:style>
  <w:style w:type="paragraph" w:customStyle="1" w:styleId="112">
    <w:name w:val="列出段落11"/>
    <w:basedOn w:val="a7"/>
    <w:uiPriority w:val="34"/>
    <w:qFormat/>
    <w:rsid w:val="00885639"/>
    <w:pPr>
      <w:ind w:firstLineChars="200" w:firstLine="420"/>
    </w:pPr>
    <w:rPr>
      <w:rFonts w:eastAsia="宋体"/>
      <w:kern w:val="0"/>
      <w:sz w:val="20"/>
      <w:szCs w:val="20"/>
    </w:rPr>
  </w:style>
  <w:style w:type="paragraph" w:customStyle="1" w:styleId="113">
    <w:name w:val="无间隔11"/>
    <w:qFormat/>
    <w:rsid w:val="00885639"/>
    <w:rPr>
      <w:rFonts w:ascii="Calibri" w:hAnsi="Calibri"/>
      <w:sz w:val="22"/>
    </w:rPr>
  </w:style>
  <w:style w:type="table" w:customStyle="1" w:styleId="114">
    <w:name w:val="网格型11"/>
    <w:basedOn w:val="aa"/>
    <w:qFormat/>
    <w:rsid w:val="008856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网格型21"/>
    <w:basedOn w:val="aa"/>
    <w:qFormat/>
    <w:rsid w:val="008856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占位符文本1"/>
    <w:basedOn w:val="a9"/>
    <w:uiPriority w:val="99"/>
    <w:semiHidden/>
    <w:qFormat/>
    <w:rsid w:val="00885639"/>
    <w:rPr>
      <w:color w:val="808080"/>
    </w:rPr>
  </w:style>
  <w:style w:type="character" w:styleId="afffb">
    <w:name w:val="Placeholder Text"/>
    <w:basedOn w:val="a9"/>
    <w:uiPriority w:val="99"/>
    <w:unhideWhenUsed/>
    <w:qFormat/>
    <w:rsid w:val="00885639"/>
    <w:rPr>
      <w:color w:val="808080"/>
    </w:rPr>
  </w:style>
  <w:style w:type="paragraph" w:customStyle="1" w:styleId="Other1">
    <w:name w:val="Other|1"/>
    <w:basedOn w:val="a7"/>
    <w:qFormat/>
    <w:rsid w:val="00885639"/>
    <w:pPr>
      <w:spacing w:after="60" w:line="343" w:lineRule="auto"/>
      <w:ind w:firstLine="400"/>
    </w:pPr>
    <w:rPr>
      <w:rFonts w:ascii="宋体" w:eastAsia="宋体" w:hAnsi="宋体" w:cs="宋体"/>
      <w:kern w:val="0"/>
      <w:sz w:val="19"/>
      <w:szCs w:val="19"/>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9095">
      <w:bodyDiv w:val="1"/>
      <w:marLeft w:val="0"/>
      <w:marRight w:val="0"/>
      <w:marTop w:val="0"/>
      <w:marBottom w:val="0"/>
      <w:divBdr>
        <w:top w:val="none" w:sz="0" w:space="0" w:color="auto"/>
        <w:left w:val="none" w:sz="0" w:space="0" w:color="auto"/>
        <w:bottom w:val="none" w:sz="0" w:space="0" w:color="auto"/>
        <w:right w:val="none" w:sz="0" w:space="0" w:color="auto"/>
      </w:divBdr>
    </w:div>
    <w:div w:id="718434893">
      <w:bodyDiv w:val="1"/>
      <w:marLeft w:val="0"/>
      <w:marRight w:val="0"/>
      <w:marTop w:val="0"/>
      <w:marBottom w:val="0"/>
      <w:divBdr>
        <w:top w:val="none" w:sz="0" w:space="0" w:color="auto"/>
        <w:left w:val="none" w:sz="0" w:space="0" w:color="auto"/>
        <w:bottom w:val="none" w:sz="0" w:space="0" w:color="auto"/>
        <w:right w:val="none" w:sz="0" w:space="0" w:color="auto"/>
      </w:divBdr>
    </w:div>
    <w:div w:id="170108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B51A4A4BCD6A8646A29E5CAE5D51817B" ma:contentTypeVersion="1" ma:contentTypeDescription="新建文档。" ma:contentTypeScope="" ma:versionID="e407852de3c8e8290b206cefdb92a3d1">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2070CF-DD33-427E-9684-D9F9194F24C5}"/>
</file>

<file path=customXml/itemProps2.xml><?xml version="1.0" encoding="utf-8"?>
<ds:datastoreItem xmlns:ds="http://schemas.openxmlformats.org/officeDocument/2006/customXml" ds:itemID="{18D3CB15-571F-4A9F-A507-0CC71D6F6B67}"/>
</file>

<file path=customXml/itemProps3.xml><?xml version="1.0" encoding="utf-8"?>
<ds:datastoreItem xmlns:ds="http://schemas.openxmlformats.org/officeDocument/2006/customXml" ds:itemID="{35D8BBF4-F892-434B-B3BE-DF27527C75D3}"/>
</file>

<file path=docProps/app.xml><?xml version="1.0" encoding="utf-8"?>
<Properties xmlns="http://schemas.openxmlformats.org/officeDocument/2006/extended-properties" xmlns:vt="http://schemas.openxmlformats.org/officeDocument/2006/docPropsVTypes">
  <Template>Normal</Template>
  <TotalTime>11797</TotalTime>
  <Pages>27</Pages>
  <Words>2987</Words>
  <Characters>17030</Characters>
  <Application>Microsoft Office Word</Application>
  <DocSecurity>0</DocSecurity>
  <Lines>141</Lines>
  <Paragraphs>39</Paragraphs>
  <ScaleCrop>false</ScaleCrop>
  <Company/>
  <LinksUpToDate>false</LinksUpToDate>
  <CharactersWithSpaces>19978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张常兴</dc:creator>
  <cp:keywords/>
  <dc:description/>
  <cp:lastModifiedBy>冯明</cp:lastModifiedBy>
  <cp:revision>519</cp:revision>
  <cp:lastPrinted>2022-01-27T07:36:00Z</cp:lastPrinted>
  <dcterms:created xsi:type="dcterms:W3CDTF">2022-01-11T03:28:00Z</dcterms:created>
  <dcterms:modified xsi:type="dcterms:W3CDTF">2022-03-17T04:03:00Z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0x010100B51A4A4BCD6A8646A29E5CAE5D51817B</vt:lpwstr>
  </property>
</Properties>
</file>